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03E8F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The Team</w:t>
      </w:r>
    </w:p>
    <w:p w14:paraId="73BCFE30" w14:textId="7D10DB27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Alimam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Diaby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</w:p>
    <w:p w14:paraId="34707C96" w14:textId="0AB46234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Mike Patterson </w:t>
      </w:r>
    </w:p>
    <w:p w14:paraId="5A6857CA" w14:textId="45282242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Aziz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Isamedinov</w:t>
      </w:r>
      <w:proofErr w:type="spellEnd"/>
      <w:r w:rsidR="00C75A1B"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</w:p>
    <w:p w14:paraId="6FFCBD4B" w14:textId="2FB70EC0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Carlos Cuevas </w:t>
      </w:r>
    </w:p>
    <w:p w14:paraId="5DB983E7" w14:textId="2D8D1226" w:rsidR="00C75A1B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Prakriti Rana </w:t>
      </w:r>
    </w:p>
    <w:p w14:paraId="4DF6C913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33CCAB61" w14:textId="2BC3AF30" w:rsidR="002F7C61" w:rsidRDefault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 xml:space="preserve">Cancer Awareness </w:t>
      </w:r>
    </w:p>
    <w:p w14:paraId="4929A514" w14:textId="77777777" w:rsid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What’s cancer</w:t>
      </w:r>
    </w:p>
    <w:p w14:paraId="36F8DD05" w14:textId="7C7F75D8" w:rsidR="002F7C61" w:rsidRP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Cancer types, stages</w:t>
      </w:r>
    </w:p>
    <w:p w14:paraId="1FE28824" w14:textId="426BBACA" w:rsidR="00161888" w:rsidRP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Cancer diagnosis and prediction</w:t>
      </w:r>
    </w:p>
    <w:p w14:paraId="6DF346DA" w14:textId="235638E6" w:rsidR="00C75A1B" w:rsidRPr="00C75A1B" w:rsidRDefault="005567BB" w:rsidP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Data Sources</w:t>
      </w:r>
      <w:r w:rsidR="00D10485">
        <w:rPr>
          <w:rFonts w:ascii="Helvetica Neue" w:eastAsia="Helvetica Neue" w:hAnsi="Helvetica Neue" w:cs="Helvetica Neue"/>
          <w:color w:val="2D3B45"/>
          <w:sz w:val="36"/>
          <w:szCs w:val="36"/>
        </w:rPr>
        <w:t xml:space="preserve"> </w:t>
      </w:r>
    </w:p>
    <w:p w14:paraId="674737F2" w14:textId="4FFF734E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Rates of cancer in the US.</w:t>
      </w:r>
    </w:p>
    <w:p w14:paraId="323A27F7" w14:textId="2D76840C" w:rsidR="00C75A1B" w:rsidRDefault="00F450B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5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https://gis.cdc.gov/Cancer/USCS/DataViz.html</w:t>
        </w:r>
      </w:hyperlink>
    </w:p>
    <w:p w14:paraId="7C1BFB87" w14:textId="4E36A2E5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0955A274" w14:textId="18D79080" w:rsidR="00C75A1B" w:rsidRPr="00127653" w:rsidRDefault="001E13E2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127653">
        <w:rPr>
          <w:rFonts w:ascii="Arial" w:eastAsia="Times New Roman" w:hAnsi="Arial" w:cs="Arial"/>
          <w:sz w:val="25"/>
          <w:szCs w:val="25"/>
        </w:rPr>
        <w:t>Breast Cancer Wisconsin (Original) Data Set</w:t>
      </w:r>
    </w:p>
    <w:p w14:paraId="20CF405D" w14:textId="3C37FC65" w:rsidR="00127653" w:rsidRPr="00D10485" w:rsidRDefault="00127653" w:rsidP="00C75A1B">
      <w:pPr>
        <w:spacing w:after="0" w:line="240" w:lineRule="auto"/>
        <w:rPr>
          <w:rStyle w:val="Hyperlink"/>
          <w:rFonts w:ascii="Arial" w:eastAsia="Times New Roman" w:hAnsi="Arial" w:cs="Arial"/>
          <w:sz w:val="25"/>
          <w:szCs w:val="25"/>
        </w:rPr>
      </w:pPr>
      <w:hyperlink r:id="rId6" w:history="1">
        <w:r w:rsidRPr="00D10485">
          <w:rPr>
            <w:rStyle w:val="Hyperlink"/>
            <w:rFonts w:ascii="Arial" w:eastAsia="Times New Roman" w:hAnsi="Arial" w:cs="Arial"/>
            <w:sz w:val="25"/>
            <w:szCs w:val="25"/>
          </w:rPr>
          <w:t>https://archive.ics.uci.edu/ml/datasets/breast+cancer+wisconsin+%28original%29</w:t>
        </w:r>
      </w:hyperlink>
    </w:p>
    <w:p w14:paraId="2AF5CBF1" w14:textId="77777777" w:rsidR="001E13E2" w:rsidRPr="00C75A1B" w:rsidRDefault="001E13E2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53A66C3" w14:textId="6E7F698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Cancer Incidence in the US by state and race</w:t>
      </w:r>
    </w:p>
    <w:p w14:paraId="3C85276C" w14:textId="2A8E8C1C" w:rsidR="00C75A1B" w:rsidRPr="00F450BE" w:rsidRDefault="00C75A1B" w:rsidP="00C75A1B">
      <w:pPr>
        <w:spacing w:after="0" w:line="240" w:lineRule="auto"/>
        <w:rPr>
          <w:rStyle w:val="Hyperlink"/>
          <w:sz w:val="25"/>
          <w:szCs w:val="25"/>
        </w:rPr>
      </w:pPr>
      <w:r w:rsidRPr="00F450BE">
        <w:rPr>
          <w:rStyle w:val="Hyperlink"/>
          <w:sz w:val="25"/>
          <w:szCs w:val="25"/>
        </w:rPr>
        <w:t>https://www.kaggle.com/salomekariuki/cancer-incidence-in-the-us-by-</w:t>
      </w:r>
    </w:p>
    <w:p w14:paraId="2E69EF76" w14:textId="73B60FF1" w:rsidR="00127653" w:rsidRPr="00F450BE" w:rsidRDefault="00C75A1B" w:rsidP="00C75A1B">
      <w:pPr>
        <w:spacing w:after="0" w:line="240" w:lineRule="auto"/>
        <w:rPr>
          <w:rStyle w:val="Hyperlink"/>
          <w:sz w:val="25"/>
          <w:szCs w:val="25"/>
        </w:rPr>
      </w:pPr>
      <w:r w:rsidRPr="00F450BE">
        <w:rPr>
          <w:rStyle w:val="Hyperlink"/>
          <w:sz w:val="25"/>
          <w:szCs w:val="25"/>
        </w:rPr>
        <w:t>state-and-race#State.cs</w:t>
      </w:r>
      <w:r w:rsidR="00127653" w:rsidRPr="00F450BE">
        <w:rPr>
          <w:rStyle w:val="Hyperlink"/>
          <w:sz w:val="25"/>
          <w:szCs w:val="25"/>
        </w:rPr>
        <w:t>v</w:t>
      </w:r>
    </w:p>
    <w:p w14:paraId="300EE5A7" w14:textId="1100A69F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2A75B5F7" w14:textId="13FEAD5F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United States Cancer Statistics</w:t>
      </w:r>
    </w:p>
    <w:p w14:paraId="00D283AD" w14:textId="7CD0E599" w:rsidR="00C75A1B" w:rsidRDefault="00F450B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7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https://wonder.cdc.gov/cancer.html</w:t>
        </w:r>
      </w:hyperlink>
    </w:p>
    <w:p w14:paraId="3F8BDEED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07DF729" w14:textId="070129D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</w:t>
      </w:r>
    </w:p>
    <w:p w14:paraId="0B7FB8B0" w14:textId="15B40510" w:rsidR="00C75A1B" w:rsidRDefault="00F450BE" w:rsidP="00C75A1B">
      <w:pPr>
        <w:spacing w:after="0" w:line="240" w:lineRule="auto"/>
        <w:rPr>
          <w:rStyle w:val="Hyperlink"/>
          <w:rFonts w:ascii="Arial" w:eastAsia="Times New Roman" w:hAnsi="Arial" w:cs="Arial"/>
          <w:sz w:val="25"/>
          <w:szCs w:val="25"/>
        </w:rPr>
      </w:pPr>
      <w:hyperlink r:id="rId8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https://www.kaggle.com/nsaravana/breast-cancer</w:t>
        </w:r>
      </w:hyperlink>
    </w:p>
    <w:p w14:paraId="36330351" w14:textId="5E12FF5C" w:rsidR="00F450BE" w:rsidRDefault="00F450B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9" w:history="1">
        <w:r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https://data.world/uci/breast-cancer</w:t>
        </w:r>
      </w:hyperlink>
    </w:p>
    <w:p w14:paraId="3DDCF4C8" w14:textId="2E5731A0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08E5970" w14:textId="7CFD329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MIAS Mammography</w:t>
      </w:r>
    </w:p>
    <w:p w14:paraId="4009CE04" w14:textId="06EC4728" w:rsidR="00C75A1B" w:rsidRDefault="00F450B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0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https://www.kaggle.com/kmader/mias-mammography</w:t>
        </w:r>
      </w:hyperlink>
    </w:p>
    <w:p w14:paraId="53314F5C" w14:textId="0E863AA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4DFF8E8" w14:textId="04BAD15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Mammography Mass</w:t>
      </w:r>
    </w:p>
    <w:p w14:paraId="6F5CA27D" w14:textId="2E456FB9" w:rsidR="00C75A1B" w:rsidRDefault="00F450B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1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https://data.world/uci/mammographic-mass</w:t>
        </w:r>
      </w:hyperlink>
    </w:p>
    <w:p w14:paraId="1B58DA38" w14:textId="44D66B0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4D33B518" w14:textId="03ADA73E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lastRenderedPageBreak/>
        <w:t>Breast Cancer Deaths</w:t>
      </w:r>
    </w:p>
    <w:p w14:paraId="53B746E3" w14:textId="124C1572" w:rsidR="00C75A1B" w:rsidRDefault="00F450B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2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https://data.world/brianray/gapminder-breast-cancer-deaths</w:t>
        </w:r>
      </w:hyperlink>
    </w:p>
    <w:p w14:paraId="39276541" w14:textId="433852C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ECEC9B6" w14:textId="15B0B24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 xml:space="preserve">What’s Cancer </w:t>
      </w:r>
      <w:proofErr w:type="spellStart"/>
      <w:r w:rsidRPr="00C75A1B">
        <w:rPr>
          <w:rFonts w:ascii="Arial" w:eastAsia="Times New Roman" w:hAnsi="Arial" w:cs="Arial"/>
          <w:sz w:val="25"/>
          <w:szCs w:val="25"/>
        </w:rPr>
        <w:t>youtub</w:t>
      </w:r>
      <w:r>
        <w:rPr>
          <w:rFonts w:ascii="Arial" w:eastAsia="Times New Roman" w:hAnsi="Arial" w:cs="Arial"/>
          <w:sz w:val="25"/>
          <w:szCs w:val="25"/>
        </w:rPr>
        <w:t>e</w:t>
      </w:r>
      <w:proofErr w:type="spellEnd"/>
    </w:p>
    <w:p w14:paraId="7E1CFCA4" w14:textId="268FBE44" w:rsidR="00C75A1B" w:rsidRDefault="00F450B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3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https://www.youtube.com/watch?v=ZGJ169HpZqc&amp;feature=youtu.be</w:t>
        </w:r>
      </w:hyperlink>
    </w:p>
    <w:p w14:paraId="2AC04F9C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2EBAE6FE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Strategy and Metrics</w:t>
      </w:r>
    </w:p>
    <w:p w14:paraId="533C7783" w14:textId="77777777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Extract data from CSV</w:t>
      </w:r>
    </w:p>
    <w:p w14:paraId="51C1C33E" w14:textId="77777777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Convert data into necessary data sets: </w:t>
      </w:r>
    </w:p>
    <w:p w14:paraId="75B6BA8B" w14:textId="127FAB44" w:rsidR="00161888" w:rsidRDefault="005567BB" w:rsidP="001276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Present the connections between respective </w:t>
      </w:r>
      <w:r w:rsidR="00C75A1B">
        <w:rPr>
          <w:rFonts w:ascii="Helvetica Neue" w:eastAsia="Helvetica Neue" w:hAnsi="Helvetica Neue" w:cs="Helvetica Neue"/>
          <w:color w:val="2D3B45"/>
          <w:sz w:val="24"/>
          <w:szCs w:val="24"/>
        </w:rPr>
        <w:t>variables</w:t>
      </w:r>
    </w:p>
    <w:p w14:paraId="46D9FB63" w14:textId="77777777" w:rsidR="00127653" w:rsidRPr="00127653" w:rsidRDefault="00127653" w:rsidP="001276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ind w:left="720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7E1F4E6B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 xml:space="preserve">Data Analysis Tools Plan </w:t>
      </w:r>
    </w:p>
    <w:p w14:paraId="12105CAE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Excel- View and Examine data</w:t>
      </w:r>
    </w:p>
    <w:p w14:paraId="18C031C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Python Flask - create routes to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visulize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data from different views</w:t>
      </w:r>
    </w:p>
    <w:p w14:paraId="2042DD2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HTML/CSS- create webpage to view data locally and from a server</w:t>
      </w:r>
    </w:p>
    <w:p w14:paraId="402B5260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JavaScript- create visualizations for users to view and manipulate data</w:t>
      </w:r>
    </w:p>
    <w:p w14:paraId="5903F69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MongoDB- to clean and sort data</w:t>
      </w:r>
    </w:p>
    <w:p w14:paraId="4A75066C" w14:textId="77777777" w:rsidR="00F450BE" w:rsidRDefault="00F450BE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03DF995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Products Produced</w:t>
      </w:r>
      <w:r>
        <w:rPr>
          <w:rFonts w:ascii="Helvetica Neue" w:eastAsia="Helvetica Neue" w:hAnsi="Helvetica Neue" w:cs="Helvetica Neue"/>
          <w:color w:val="2D3B45"/>
          <w:sz w:val="24"/>
          <w:szCs w:val="24"/>
        </w:rPr>
        <w:br/>
        <w:t>Java driven webpage with user manipulation</w:t>
      </w:r>
    </w:p>
    <w:p w14:paraId="379FE069" w14:textId="77777777" w:rsidR="00F450BE" w:rsidRDefault="00F450BE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349C8AC4" w14:textId="54F434F1" w:rsidR="00161888" w:rsidRPr="00F450BE" w:rsidRDefault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6"/>
          <w:szCs w:val="24"/>
        </w:rPr>
      </w:pPr>
      <w:proofErr w:type="gramStart"/>
      <w:r w:rsidRPr="00F450BE">
        <w:rPr>
          <w:rFonts w:ascii="Helvetica Neue" w:eastAsia="Helvetica Neue" w:hAnsi="Helvetica Neue" w:cs="Helvetica Neue"/>
          <w:color w:val="2D3B45"/>
          <w:sz w:val="26"/>
          <w:szCs w:val="24"/>
        </w:rPr>
        <w:t xml:space="preserve">Sample </w:t>
      </w:r>
      <w:r w:rsidR="005567BB" w:rsidRPr="00F450BE">
        <w:rPr>
          <w:rFonts w:ascii="Helvetica Neue" w:eastAsia="Helvetica Neue" w:hAnsi="Helvetica Neue" w:cs="Helvetica Neue"/>
          <w:color w:val="2D3B45"/>
          <w:sz w:val="26"/>
          <w:szCs w:val="24"/>
        </w:rPr>
        <w:t xml:space="preserve"> </w:t>
      </w:r>
      <w:r w:rsidRPr="00F450BE">
        <w:rPr>
          <w:rFonts w:ascii="Helvetica Neue" w:eastAsia="Helvetica Neue" w:hAnsi="Helvetica Neue" w:cs="Helvetica Neue"/>
          <w:color w:val="2D3B45"/>
          <w:sz w:val="26"/>
          <w:szCs w:val="24"/>
        </w:rPr>
        <w:t>Visualizations</w:t>
      </w:r>
      <w:proofErr w:type="gramEnd"/>
    </w:p>
    <w:p w14:paraId="099C3AED" w14:textId="1147F57B" w:rsidR="001A51E8" w:rsidRDefault="001A51E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FC40C0" wp14:editId="62C3EC2A">
            <wp:extent cx="5943600" cy="2472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2A95" w14:textId="77777777" w:rsidR="001A51E8" w:rsidRDefault="001A51E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74845F89" w14:textId="01EEE4A2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4B29976B" wp14:editId="15A2BB51">
            <wp:extent cx="5943600" cy="2273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252D9" w14:textId="77777777" w:rsidR="007F5D7B" w:rsidRDefault="007F5D7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551FEE9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1EF8C4EE" wp14:editId="48A7A245">
            <wp:extent cx="5943600" cy="2324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CF91B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lastRenderedPageBreak/>
        <w:drawing>
          <wp:inline distT="114300" distB="114300" distL="114300" distR="114300" wp14:anchorId="620919AA" wp14:editId="122A7E7B">
            <wp:extent cx="5943600" cy="2273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D26B9" w14:textId="1D123E73" w:rsidR="00161888" w:rsidRDefault="0016188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5A235D99" w14:textId="6E909063" w:rsidR="00161888" w:rsidRDefault="0016188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9CAA0FC" w14:textId="0CFCA115" w:rsidR="00161888" w:rsidRDefault="00F450BE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hyperlink r:id="rId18">
        <w:r w:rsidR="005567BB">
          <w:rPr>
            <w:rFonts w:ascii="Helvetica Neue" w:eastAsia="Helvetica Neue" w:hAnsi="Helvetica Neue" w:cs="Helvetica Neue"/>
            <w:color w:val="1155CC"/>
            <w:sz w:val="24"/>
            <w:szCs w:val="24"/>
            <w:u w:val="single"/>
          </w:rPr>
          <w:t>GitHub</w:t>
        </w:r>
        <w:r w:rsidR="005567BB">
          <w:rPr>
            <w:rFonts w:ascii="Helvetica Neue" w:eastAsia="Helvetica Neue" w:hAnsi="Helvetica Neue" w:cs="Helvetica Neue"/>
            <w:color w:val="1155CC"/>
            <w:sz w:val="24"/>
            <w:szCs w:val="24"/>
            <w:u w:val="single"/>
          </w:rPr>
          <w:t xml:space="preserve"> </w:t>
        </w:r>
        <w:r w:rsidR="005567BB">
          <w:rPr>
            <w:rFonts w:ascii="Helvetica Neue" w:eastAsia="Helvetica Neue" w:hAnsi="Helvetica Neue" w:cs="Helvetica Neue"/>
            <w:color w:val="1155CC"/>
            <w:sz w:val="24"/>
            <w:szCs w:val="24"/>
            <w:u w:val="single"/>
          </w:rPr>
          <w:t>Repository</w:t>
        </w:r>
      </w:hyperlink>
      <w:bookmarkStart w:id="0" w:name="_GoBack"/>
      <w:bookmarkEnd w:id="0"/>
    </w:p>
    <w:p w14:paraId="0D8E9454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Desired Outcome:</w:t>
      </w: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5C83EFC6" wp14:editId="4C927877">
            <wp:extent cx="5943600" cy="3771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618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72B26"/>
    <w:multiLevelType w:val="hybridMultilevel"/>
    <w:tmpl w:val="085C3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42EB6"/>
    <w:multiLevelType w:val="multilevel"/>
    <w:tmpl w:val="7D2EB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888"/>
    <w:rsid w:val="00127653"/>
    <w:rsid w:val="00161888"/>
    <w:rsid w:val="001A51E8"/>
    <w:rsid w:val="001E13E2"/>
    <w:rsid w:val="002F7C61"/>
    <w:rsid w:val="005567BB"/>
    <w:rsid w:val="00731D94"/>
    <w:rsid w:val="007F5D7B"/>
    <w:rsid w:val="009F7EFE"/>
    <w:rsid w:val="00B53A67"/>
    <w:rsid w:val="00C75A1B"/>
    <w:rsid w:val="00D10485"/>
    <w:rsid w:val="00E578F8"/>
    <w:rsid w:val="00F4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A84D"/>
  <w15:docId w15:val="{CDE9B48B-EDE4-4512-86E5-294CB9687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75A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A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7C61"/>
    <w:pPr>
      <w:ind w:left="720"/>
      <w:contextualSpacing/>
    </w:pPr>
  </w:style>
  <w:style w:type="character" w:customStyle="1" w:styleId="heading">
    <w:name w:val="heading"/>
    <w:basedOn w:val="DefaultParagraphFont"/>
    <w:rsid w:val="001E13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13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nsaravana/breast-cancer" TargetMode="External"/><Relationship Id="rId13" Type="http://schemas.openxmlformats.org/officeDocument/2006/relationships/hyperlink" Target="https://www.youtube.com/watch?v=ZGJ169HpZqc&amp;feature=youtu.be" TargetMode="External"/><Relationship Id="rId18" Type="http://schemas.openxmlformats.org/officeDocument/2006/relationships/hyperlink" Target="https://github.com/carloscu/bookcamp_fina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onder.cdc.gov/cancer.html" TargetMode="External"/><Relationship Id="rId12" Type="http://schemas.openxmlformats.org/officeDocument/2006/relationships/hyperlink" Target="https://data.world/brianray/gapminder-breast-cancer-deaths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rchive.ics.uci.edu/ml/datasets/breast+cancer+wisconsin+%28original%29" TargetMode="External"/><Relationship Id="rId11" Type="http://schemas.openxmlformats.org/officeDocument/2006/relationships/hyperlink" Target="https://data.world/uci/mammographic-mass" TargetMode="External"/><Relationship Id="rId5" Type="http://schemas.openxmlformats.org/officeDocument/2006/relationships/hyperlink" Target="https://gis.cdc.gov/Cancer/USCS/DataViz.html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www.kaggle.com/kmader/mias-mammography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ata.world/uci/breast-cancer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carloscu</dc:creator>
  <cp:lastModifiedBy>c cuevas</cp:lastModifiedBy>
  <cp:revision>10</cp:revision>
  <dcterms:created xsi:type="dcterms:W3CDTF">2019-05-07T00:44:00Z</dcterms:created>
  <dcterms:modified xsi:type="dcterms:W3CDTF">2019-05-07T01:10:00Z</dcterms:modified>
</cp:coreProperties>
</file>