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083028" cy="1224136"/>
            <wp:effectExtent b="0" l="0" r="0" t="0"/>
            <wp:docPr id="19013503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3028" cy="1224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8771"/>
          <w:tab w:val="right" w:leader="none" w:pos="14002"/>
        </w:tabs>
        <w:spacing w:after="0" w:line="240" w:lineRule="auto"/>
        <w:ind w:left="3540" w:firstLine="0"/>
        <w:jc w:val="center"/>
        <w:rPr>
          <w:rFonts w:ascii="Sakkal Majalla" w:cs="Sakkal Majalla" w:eastAsia="Sakkal Majalla" w:hAnsi="Sakkal Majalla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color w:val="000000"/>
          <w:sz w:val="24"/>
          <w:szCs w:val="24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425451</wp:posOffset>
                </wp:positionH>
                <wp:positionV relativeFrom="paragraph">
                  <wp:posOffset>34291</wp:posOffset>
                </wp:positionV>
                <wp:extent cx="5887720" cy="1162301"/>
                <wp:effectExtent b="0" l="0" r="0" t="0"/>
                <wp:wrapNone/>
                <wp:docPr id="190135037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1665" y="3207548"/>
                          <a:ext cx="5868670" cy="114490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BE5F1"/>
                        </a:solidFill>
                        <a:ln cap="flat" cmpd="sng" w="9525">
                          <a:solidFill>
                            <a:srgbClr val="C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Lab 0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 : 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WS REST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Unite: Architecture microservices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425451</wp:posOffset>
                </wp:positionH>
                <wp:positionV relativeFrom="paragraph">
                  <wp:posOffset>34291</wp:posOffset>
                </wp:positionV>
                <wp:extent cx="5887720" cy="1162301"/>
                <wp:effectExtent b="0" l="0" r="0" t="0"/>
                <wp:wrapNone/>
                <wp:docPr id="190135037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7720" cy="11623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Fonts w:ascii="Sakkal Majalla" w:cs="Sakkal Majalla" w:eastAsia="Sakkal Majalla" w:hAnsi="Sakkal Majalla"/>
          <w:smallCaps w:val="1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[  M2DSSD ]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Fonts w:ascii="Sakkal Majalla" w:cs="Sakkal Majalla" w:eastAsia="Sakkal Majalla" w:hAnsi="Sakkal Majalla"/>
          <w:sz w:val="36"/>
          <w:szCs w:val="36"/>
          <w:rtl w:val="0"/>
        </w:rPr>
        <w:t xml:space="preserve">Élaboré par : Aziz Kallel 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ind w:firstLine="709"/>
        <w:jc w:val="center"/>
        <w:rPr>
          <w:rFonts w:ascii="Sakkal Majalla" w:cs="Sakkal Majalla" w:eastAsia="Sakkal Majalla" w:hAnsi="Sakkal Majalla"/>
          <w:u w:val="single"/>
        </w:rPr>
        <w:sectPr>
          <w:pgSz w:h="16838" w:w="11906" w:orient="portrait"/>
          <w:pgMar w:bottom="1418" w:top="1418" w:left="851" w:right="851" w:header="709" w:footer="709"/>
          <w:pgNumType w:start="1"/>
        </w:sectPr>
      </w:pPr>
      <w:r w:rsidDel="00000000" w:rsidR="00000000" w:rsidRPr="00000000">
        <w:rPr>
          <w:rFonts w:ascii="Sakkal Majalla" w:cs="Sakkal Majalla" w:eastAsia="Sakkal Majalla" w:hAnsi="Sakkal Majalla"/>
          <w:u w:val="single"/>
          <w:rtl w:val="0"/>
        </w:rPr>
        <w:t xml:space="preserve">Novembre 2025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 / Lab Objective</w:t>
      </w:r>
    </w:p>
    <w:p w:rsidR="00000000" w:rsidDel="00000000" w:rsidP="00000000" w:rsidRDefault="00000000" w:rsidRPr="00000000" w14:paraId="0000001A">
      <w:pPr>
        <w:spacing w:after="60" w:before="60" w:line="360" w:lineRule="auto"/>
        <w:jc w:val="both"/>
        <w:rPr>
          <w:rFonts w:ascii="Sakkal Majalla" w:cs="Sakkal Majalla" w:eastAsia="Sakkal Majalla" w:hAnsi="Sakkal Majall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L’objectif de ce travail pratique est de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concevoir, développer et consommer un service Web RESTful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en utilisant le framework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Spring Boot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Ce TP vise à 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Comprendre les principes des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services Web REST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Mettre en œuvre une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API RESTful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basée sur le protocole HTTP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Utiliser les méthodes HTTP (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GET, POST, PUT, DELETE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) pour gérer les ressources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Implémenter la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persistance des données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à l’aide de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Spring Data JPA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et d’une base de données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H2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Gérer les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exceptions et erreurs HTTP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Tester l’API REST à l’aide d’outils tels que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Le cas d’étude traité consiste à gérer des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i w:val="1"/>
          <w:iCs w:val="1"/>
          <w:rtl w:val="0"/>
        </w:rPr>
        <w:t xml:space="preserve">employés</w:t>
      </w:r>
      <w:r w:rsidDel="00000000" w:rsidR="00000000" w:rsidRPr="00000000">
        <w:rPr>
          <w:rFonts w:ascii="Sakkal Majalla" w:cs="Sakkal Majalla" w:eastAsia="Sakkal Majalla" w:hAnsi="Sakkal Majalla"/>
          <w:i w:val="1"/>
          <w:iCs w:val="1"/>
          <w:rtl w:val="0"/>
        </w:rPr>
        <w:t xml:space="preserve"> à travers des opérations CRUD.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Sakkal Majalla" w:cs="Sakkal Majalla" w:eastAsia="Sakkal Majalla" w:hAnsi="Sakkal Majall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360" w:lineRule="auto"/>
        <w:jc w:val="both"/>
        <w:rPr>
          <w:rFonts w:ascii="Sakkal Majalla" w:cs="Sakkal Majalla" w:eastAsia="Sakkal Majalla" w:hAnsi="Sakkal Majalla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II / Implémentation</w:t>
      </w:r>
    </w:p>
    <w:p w:rsidR="00000000" w:rsidDel="00000000" w:rsidP="00000000" w:rsidRDefault="00000000" w:rsidRPr="00000000" w14:paraId="0000002D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2.1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Employee.java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6029015" cy="3594100"/>
            <wp:effectExtent b="0" l="0" r="0" t="0"/>
            <wp:docPr id="19013503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Explication: 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Cette classe représente une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6"/>
          <w:szCs w:val="26"/>
          <w:rtl w:val="0"/>
        </w:rPr>
        <w:t xml:space="preserve">entité JPA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 correspondant à la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employees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 dans la base de données.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Elle contient 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un identifiant unique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le prénom de l’employé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le nom de famille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l’adresse e-mail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Sakkal Majalla" w:cs="Sakkal Majalla" w:eastAsia="Sakkal Majalla" w:hAnsi="Sakkal Majalla"/>
          <w:sz w:val="26"/>
          <w:szCs w:val="26"/>
        </w:rPr>
      </w:pP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Les annotations JPA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@Entity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@Table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@Id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@GeneratedValue</w:t>
      </w:r>
      <w:r w:rsidDel="00000000" w:rsidR="00000000" w:rsidRPr="00000000">
        <w:rPr>
          <w:rFonts w:ascii="Sakkal Majalla" w:cs="Sakkal Majalla" w:eastAsia="Sakkal Majalla" w:hAnsi="Sakkal Majalla"/>
          <w:sz w:val="26"/>
          <w:szCs w:val="26"/>
          <w:rtl w:val="0"/>
        </w:rPr>
        <w:t xml:space="preserve">) permettent de faire le mapping entre la classe Java et la table de la base de données.</w:t>
      </w:r>
    </w:p>
    <w:p w:rsidR="00000000" w:rsidDel="00000000" w:rsidP="00000000" w:rsidRDefault="00000000" w:rsidRPr="00000000" w14:paraId="00000038">
      <w:pPr>
        <w:jc w:val="left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2.2 Interface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EmployeeRepository.java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1282700"/>
            <wp:effectExtent b="0" l="0" r="0" t="0"/>
            <wp:docPr id="190135037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Explication: 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interface représente la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couche d’accès aux données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</w:t>
        <w:br w:type="textWrapping"/>
        <w:t xml:space="preserve"> Elle étend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JpaRepository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, ce qui permet de bénéficier automatiquement des opérations CRUD sans écrire de code SQL.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Spring Data JPA génère automatiquement l’implémentation au moment de l’exécution.</w:t>
      </w:r>
    </w:p>
    <w:p w:rsidR="00000000" w:rsidDel="00000000" w:rsidP="00000000" w:rsidRDefault="00000000" w:rsidRPr="00000000" w14:paraId="0000003E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2.3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EmployeeController.java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5130551" cy="3298790"/>
            <wp:effectExtent b="0" l="0" r="0" t="0"/>
            <wp:docPr id="190135037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551" cy="329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Explication: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classe est un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contrôleur REST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qui expose les services Web de l’application.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Elle permet 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de récupérer tous les employés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/employees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de récupérer un employé par ID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/employees/{id}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d’ajouter un employé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/employees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de modifier un employé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PUT /employees/{id}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de supprimer un employé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DELETE /employees/{id}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Les annotations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@RestController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@GetMapping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@PostMapping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@PutMapping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@DeleteMapping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permettent de lier les méthodes Java aux requêtes HTTP.</w:t>
      </w:r>
    </w:p>
    <w:p w:rsidR="00000000" w:rsidDel="00000000" w:rsidP="00000000" w:rsidRDefault="00000000" w:rsidRPr="00000000" w14:paraId="0000004B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2.4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ResourceNotFoundException.java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5048250" cy="2085975"/>
            <wp:effectExtent b="0" l="0" r="0" t="0"/>
            <wp:docPr id="19013503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Explication 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classe définit une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exception personnalisée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déclenchée lorsqu’une ressource demandée n’existe pas.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L’annotation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@ResponseStatus(HttpStatus.NOT_FOUND)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permet de retourner automatiquement le code HTTP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404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2.5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ErrorDetails.java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6029015" cy="4064000"/>
            <wp:effectExtent b="0" l="0" r="0" t="0"/>
            <wp:docPr id="19013503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Explication 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classe permet de structurer les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messages d’erreur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retournés au client REST.</w:t>
        <w:br w:type="textWrapping"/>
        <w:t xml:space="preserve"> Elle contient 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la date de l’erreur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le message d’erreur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les détails de la requête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2.6 Class –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  <w:rtl w:val="0"/>
        </w:rPr>
        <w:t xml:space="preserve">GlobalExceptionHandler.java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8"/>
          <w:szCs w:val="18"/>
          <w:u w:val="single"/>
        </w:rPr>
        <w:drawing>
          <wp:inline distB="114300" distT="114300" distL="114300" distR="114300">
            <wp:extent cx="6029015" cy="2311400"/>
            <wp:effectExtent b="0" l="0" r="0" t="0"/>
            <wp:docPr id="190135038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Sakkal Majalla" w:cs="Sakkal Majalla" w:eastAsia="Sakkal Majalla" w:hAnsi="Sakkal Majalla"/>
          <w:b w:val="1"/>
          <w:bCs w:val="1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Explication 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Cette classe centralise la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28"/>
          <w:szCs w:val="28"/>
          <w:rtl w:val="0"/>
        </w:rPr>
        <w:t xml:space="preserve">gestion globale des exceptions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à l’aide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@ControllerAdvice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Elle intercepte 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les exceptions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ResourceNotFoundException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les exceptions générales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Elle permet de retourner des réponses HTTP claires et cohérentes avec les standards REST.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III / Compilation &amp; Test </w:t>
      </w:r>
    </w:p>
    <w:p w:rsidR="00000000" w:rsidDel="00000000" w:rsidP="00000000" w:rsidRDefault="00000000" w:rsidRPr="00000000" w14:paraId="00000068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3200400"/>
            <wp:effectExtent b="0" l="0" r="0" t="0"/>
            <wp:docPr id="190135038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3238500"/>
            <wp:effectExtent b="0" l="0" r="0" t="0"/>
            <wp:docPr id="19013503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5943283" cy="3164050"/>
            <wp:effectExtent b="0" l="0" r="0" t="0"/>
            <wp:docPr id="19013503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83" cy="316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41791" cy="3208489"/>
            <wp:effectExtent b="0" l="0" r="0" t="0"/>
            <wp:docPr id="190135038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1791" cy="3208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</w:rPr>
        <w:drawing>
          <wp:inline distB="114300" distT="114300" distL="114300" distR="114300">
            <wp:extent cx="6029015" cy="3238500"/>
            <wp:effectExtent b="0" l="0" r="0" t="0"/>
            <wp:docPr id="190135037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0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c6d9f1" w:val="clear"/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sz w:val="32"/>
          <w:szCs w:val="32"/>
          <w:u w:val="single"/>
          <w:rtl w:val="0"/>
        </w:rPr>
        <w:t xml:space="preserve">III / Code sources</w:t>
      </w:r>
    </w:p>
    <w:p w:rsidR="00000000" w:rsidDel="00000000" w:rsidP="00000000" w:rsidRDefault="00000000" w:rsidRPr="00000000" w14:paraId="00000070">
      <w:pPr>
        <w:jc w:val="center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https://github.com/AzizKallel/TP2.git</w:t>
      </w:r>
    </w:p>
    <w:p w:rsidR="00000000" w:rsidDel="00000000" w:rsidP="00000000" w:rsidRDefault="00000000" w:rsidRPr="00000000" w14:paraId="00000072">
      <w:pPr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360" w:lineRule="auto"/>
        <w:jc w:val="center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Fin … </w:t>
      </w:r>
    </w:p>
    <w:sectPr>
      <w:headerReference r:id="rId20" w:type="default"/>
      <w:footerReference r:id="rId21" w:type="default"/>
      <w:type w:val="nextPage"/>
      <w:pgSz w:h="16838" w:w="11906" w:orient="portrait"/>
      <w:pgMar w:bottom="851" w:top="851" w:left="1418" w:right="993" w:header="709" w:footer="3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Times New Roman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>
        <w:rFonts w:ascii="Sakkal Majalla" w:cs="Sakkal Majalla" w:eastAsia="Sakkal Majalla" w:hAnsi="Sakkal Majalla"/>
        <w:sz w:val="24"/>
        <w:szCs w:val="24"/>
      </w:rPr>
    </w:pPr>
    <w:r w:rsidDel="00000000" w:rsidR="00000000" w:rsidRPr="00000000">
      <w:rPr>
        <w:rFonts w:ascii="Sakkal Majalla" w:cs="Sakkal Majalla" w:eastAsia="Sakkal Majalla" w:hAnsi="Sakkal Majalla"/>
        <w:color w:val="990000"/>
        <w:rtl w:val="0"/>
      </w:rPr>
      <w:t xml:space="preserve">Lab 02 : Architecture microservices – REST/WS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5227956</wp:posOffset>
              </wp:positionH>
              <wp:positionV relativeFrom="paragraph">
                <wp:posOffset>-58417</wp:posOffset>
              </wp:positionV>
              <wp:extent cx="1012190" cy="301625"/>
              <wp:effectExtent b="0" l="0" r="0" t="0"/>
              <wp:wrapNone/>
              <wp:docPr id="190135037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49430" y="3638713"/>
                        <a:ext cx="993140" cy="282575"/>
                      </a:xfrm>
                      <a:custGeom>
                        <a:rect b="b" l="l" r="r" t="t"/>
                        <a:pathLst>
                          <a:path extrusionOk="0" h="282575" w="993140">
                            <a:moveTo>
                              <a:pt x="0" y="0"/>
                            </a:moveTo>
                            <a:lnTo>
                              <a:pt x="0" y="282575"/>
                            </a:lnTo>
                            <a:lnTo>
                              <a:pt x="993140" y="282575"/>
                            </a:lnTo>
                            <a:lnTo>
                              <a:pt x="9931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  <w:t xml:space="preserve">| </w:t>
                          </w: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  <w:t xml:space="preserve">Page  PAGE 30 sur  NUMPAGES  30 |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0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1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  <w:t xml:space="preserve">|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Sakkal Majalla" w:cs="Sakkal Majalla" w:eastAsia="Sakkal Majalla" w:hAnsi="Sakkal Majalla"/>
                              <w:b w:val="1"/>
                              <w:i w:val="0"/>
                              <w:smallCaps w:val="0"/>
                              <w:strike w:val="0"/>
                              <w:color w:val="99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5227956</wp:posOffset>
              </wp:positionH>
              <wp:positionV relativeFrom="paragraph">
                <wp:posOffset>-58417</wp:posOffset>
              </wp:positionV>
              <wp:extent cx="1012190" cy="301625"/>
              <wp:effectExtent b="0" l="0" r="0" t="0"/>
              <wp:wrapNone/>
              <wp:docPr id="190135037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2190" cy="301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ind w:left="720" w:hanging="360"/>
    </w:pPr>
    <w:rPr>
      <w:rFonts w:ascii="Sakkal Majalla" w:cs="Sakkal Majalla" w:eastAsia="Sakkal Majalla" w:hAnsi="Sakkal Majalla"/>
      <w:b w:val="1"/>
      <w:bCs w:val="1"/>
      <w:sz w:val="28"/>
      <w:szCs w:val="28"/>
      <w:u w:val="no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20" w:hanging="360"/>
    </w:pPr>
    <w:rPr>
      <w:rFonts w:ascii="Sakkal Majalla" w:cs="Sakkal Majalla" w:eastAsia="Sakkal Majalla" w:hAnsi="Sakkal Majall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720" w:hanging="360"/>
      <w:jc w:val="both"/>
    </w:pPr>
    <w:rPr>
      <w:rFonts w:ascii="Sakkal Majalla" w:cs="Sakkal Majalla" w:eastAsia="Sakkal Majalla" w:hAnsi="Sakkal Majalla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rsid w:val="00032C12"/>
    <w:rPr>
      <w:rFonts w:ascii="Sakkal Majalla" w:eastAsia="Times New Roman" w:hAnsi="Sakkal Majalla" w:cstheme="minorBidi"/>
      <w:b w:val="1"/>
      <w:bCs w:val="1"/>
      <w:sz w:val="28"/>
      <w:szCs w:val="24"/>
      <w:u w:color="00ffff"/>
    </w:rPr>
  </w:style>
  <w:style w:type="character" w:styleId="Titre2Car" w:customStyle="1">
    <w:name w:val="Titre 2 Car"/>
    <w:basedOn w:val="Policepardfaut"/>
    <w:link w:val="Titre2"/>
    <w:uiPriority w:val="9"/>
    <w:rsid w:val="00032C12"/>
    <w:rPr>
      <w:rFonts w:ascii="Sakkal Majalla" w:eastAsia="Times New Roman" w:hAnsi="Sakkal Majalla"/>
      <w:b w:val="1"/>
      <w:bCs w:val="1"/>
      <w:iCs w:val="1"/>
      <w:sz w:val="24"/>
      <w:szCs w:val="28"/>
      <w:lang w:eastAsia="en-US"/>
    </w:rPr>
  </w:style>
  <w:style w:type="character" w:styleId="Titre3Car" w:customStyle="1">
    <w:name w:val="Titre 3 Car"/>
    <w:basedOn w:val="Policepardfaut"/>
    <w:link w:val="Titre3"/>
    <w:rsid w:val="00032C12"/>
    <w:rPr>
      <w:rFonts w:ascii="Sakkal Majalla" w:eastAsia="Times New Roman" w:hAnsi="Sakkal Majalla"/>
      <w:bCs w:val="1"/>
      <w:sz w:val="24"/>
      <w:szCs w:val="28"/>
    </w:rPr>
  </w:style>
  <w:style w:type="character" w:styleId="Titre4Car" w:customStyle="1">
    <w:name w:val="Titre 4 Car"/>
    <w:basedOn w:val="Policepardfaut"/>
    <w:link w:val="Titre4"/>
    <w:rsid w:val="00032C12"/>
    <w:rPr>
      <w:rFonts w:ascii="Times New Roman" w:eastAsia="Times New Roman" w:hAnsi="Times New Roman"/>
      <w:b w:val="1"/>
      <w:bCs w:val="1"/>
      <w:i w:val="1"/>
      <w:iCs w:val="1"/>
      <w:color w:val="000000"/>
      <w:sz w:val="24"/>
      <w:szCs w:val="28"/>
    </w:rPr>
  </w:style>
  <w:style w:type="character" w:styleId="lev">
    <w:name w:val="Strong"/>
    <w:basedOn w:val="Policepardfaut"/>
    <w:uiPriority w:val="22"/>
    <w:qFormat w:val="1"/>
    <w:rsid w:val="00032C12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032C12"/>
    <w:rPr>
      <w:i w:val="1"/>
      <w:iCs w:val="1"/>
    </w:rPr>
  </w:style>
  <w:style w:type="paragraph" w:styleId="PrformatHTML">
    <w:name w:val="HTML Preformatted"/>
    <w:basedOn w:val="Normal"/>
    <w:link w:val="PrformatHTMLCar"/>
    <w:uiPriority w:val="99"/>
    <w:unhideWhenUsed w:val="1"/>
    <w:qFormat w:val="1"/>
    <w:rsid w:val="00032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qFormat w:val="1"/>
    <w:rsid w:val="00032C12"/>
    <w:rPr>
      <w:rFonts w:ascii="Courier New" w:cs="Courier New" w:eastAsia="Times New Roman" w:hAnsi="Courier New"/>
    </w:rPr>
  </w:style>
  <w:style w:type="paragraph" w:styleId="Sansinterligne">
    <w:name w:val="No Spacing"/>
    <w:uiPriority w:val="1"/>
    <w:qFormat w:val="1"/>
    <w:rsid w:val="00032C12"/>
    <w:rPr>
      <w:rFonts w:cs="Arial"/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 w:val="1"/>
    <w:rsid w:val="00032C12"/>
    <w:pPr>
      <w:ind w:left="708"/>
    </w:pPr>
  </w:style>
  <w:style w:type="paragraph" w:styleId="Texteprformat" w:customStyle="1">
    <w:name w:val="Texte préformaté"/>
    <w:basedOn w:val="Normal"/>
    <w:qFormat w:val="1"/>
    <w:rsid w:val="00032C12"/>
    <w:pPr>
      <w:spacing w:after="0" w:line="240" w:lineRule="auto"/>
    </w:pPr>
    <w:rPr>
      <w:rFonts w:ascii="Liberation Mono" w:cs="Liberation Mono" w:eastAsia="Liberation Mono" w:hAnsi="Liberation Mono"/>
      <w:sz w:val="20"/>
      <w:szCs w:val="20"/>
    </w:rPr>
  </w:style>
  <w:style w:type="paragraph" w:styleId="En-tte">
    <w:name w:val="header"/>
    <w:basedOn w:val="Normal"/>
    <w:link w:val="En-tteCar"/>
    <w:uiPriority w:val="99"/>
    <w:unhideWhenUsed w:val="1"/>
    <w:rsid w:val="003F2765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3F2765"/>
    <w:rPr>
      <w:rFonts w:asciiTheme="minorHAnsi" w:cstheme="minorBidi" w:eastAsiaTheme="minorEastAsia" w:hAnsiTheme="minorHAnsi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 w:val="1"/>
    <w:rsid w:val="003F2765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F2765"/>
    <w:rPr>
      <w:rFonts w:asciiTheme="minorHAnsi" w:cstheme="minorBidi" w:eastAsiaTheme="minorEastAsia" w:hAnsiTheme="minorHAnsi"/>
      <w:sz w:val="22"/>
      <w:szCs w:val="22"/>
    </w:rPr>
  </w:style>
  <w:style w:type="paragraph" w:styleId="Default" w:customStyle="1">
    <w:name w:val="Default"/>
    <w:rsid w:val="009D2E37"/>
    <w:pPr>
      <w:autoSpaceDE w:val="0"/>
      <w:autoSpaceDN w:val="0"/>
      <w:adjustRightInd w:val="0"/>
    </w:pPr>
    <w:rPr>
      <w:rFonts w:ascii="Century Gothic" w:cs="Century Gothic" w:hAnsi="Century Gothic"/>
      <w:color w:val="000000"/>
      <w:sz w:val="24"/>
      <w:szCs w:val="24"/>
    </w:rPr>
  </w:style>
  <w:style w:type="character" w:styleId="y2iqfc" w:customStyle="1">
    <w:name w:val="y2iqfc"/>
    <w:basedOn w:val="Policepardfaut"/>
    <w:rsid w:val="00A3705E"/>
  </w:style>
  <w:style w:type="character" w:styleId="hgkelc" w:customStyle="1">
    <w:name w:val="hgkelc"/>
    <w:basedOn w:val="Policepardfaut"/>
    <w:rsid w:val="00892256"/>
  </w:style>
  <w:style w:type="character" w:styleId="color" w:customStyle="1">
    <w:name w:val="color"/>
    <w:basedOn w:val="Policepardfaut"/>
    <w:rsid w:val="00CC3DA1"/>
  </w:style>
  <w:style w:type="character" w:styleId="b6ax4al1" w:customStyle="1">
    <w:name w:val="b6ax4al1"/>
    <w:basedOn w:val="Policepardfaut"/>
    <w:rsid w:val="00382978"/>
  </w:style>
  <w:style w:type="character" w:styleId="Lienhypertexte">
    <w:name w:val="Hyperlink"/>
    <w:basedOn w:val="Policepardfaut"/>
    <w:uiPriority w:val="99"/>
    <w:unhideWhenUsed w:val="1"/>
    <w:rsid w:val="0017215A"/>
    <w:rPr>
      <w:color w:val="0000ff"/>
      <w:u w:val="single"/>
    </w:rPr>
  </w:style>
  <w:style w:type="paragraph" w:styleId="TM1">
    <w:name w:val="toc 1"/>
    <w:basedOn w:val="Normal"/>
    <w:next w:val="Normal"/>
    <w:autoRedefine w:val="1"/>
    <w:uiPriority w:val="39"/>
    <w:unhideWhenUsed w:val="1"/>
    <w:rsid w:val="0017215A"/>
    <w:rPr>
      <w:rFonts w:ascii="Calibri" w:cs="Times New Roman" w:eastAsia="Calibri" w:hAnsi="Calibri"/>
      <w:lang w:eastAsia="en-US"/>
    </w:rPr>
  </w:style>
  <w:style w:type="paragraph" w:styleId="TM2">
    <w:name w:val="toc 2"/>
    <w:basedOn w:val="Normal"/>
    <w:next w:val="Normal"/>
    <w:autoRedefine w:val="1"/>
    <w:uiPriority w:val="39"/>
    <w:unhideWhenUsed w:val="1"/>
    <w:rsid w:val="0017215A"/>
    <w:pPr>
      <w:ind w:left="220"/>
    </w:pPr>
    <w:rPr>
      <w:rFonts w:ascii="Calibri" w:cs="Times New Roman" w:eastAsia="Calibri" w:hAnsi="Calibri"/>
      <w:lang w:eastAsia="en-US"/>
    </w:rPr>
  </w:style>
  <w:style w:type="paragraph" w:styleId="TM3">
    <w:name w:val="toc 3"/>
    <w:basedOn w:val="Normal"/>
    <w:next w:val="Normal"/>
    <w:autoRedefine w:val="1"/>
    <w:uiPriority w:val="39"/>
    <w:unhideWhenUsed w:val="1"/>
    <w:rsid w:val="0017215A"/>
    <w:pPr>
      <w:ind w:left="440"/>
    </w:pPr>
    <w:rPr>
      <w:rFonts w:ascii="Calibri" w:cs="Times New Roman" w:eastAsia="Calibri" w:hAnsi="Calibri"/>
      <w:lang w:eastAsia="en-US"/>
    </w:rPr>
  </w:style>
  <w:style w:type="character" w:styleId="lang-en" w:customStyle="1">
    <w:name w:val="lang-en"/>
    <w:basedOn w:val="Policepardfaut"/>
    <w:rsid w:val="004161ED"/>
  </w:style>
  <w:style w:type="paragraph" w:styleId="NormalWeb">
    <w:name w:val="Normal (Web)"/>
    <w:basedOn w:val="Normal"/>
    <w:uiPriority w:val="99"/>
    <w:unhideWhenUsed w:val="1"/>
    <w:rsid w:val="009E34B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c-1ryi78w-0" w:customStyle="1">
    <w:name w:val="sc-1ryi78w-0"/>
    <w:basedOn w:val="Policepardfaut"/>
    <w:rsid w:val="00932E65"/>
  </w:style>
  <w:style w:type="character" w:styleId="is-muted" w:customStyle="1">
    <w:name w:val="is-muted"/>
    <w:basedOn w:val="Policepardfaut"/>
    <w:rsid w:val="00B75E1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5537B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5537B3"/>
    <w:rPr>
      <w:rFonts w:ascii="Tahoma" w:cs="Tahoma" w:hAnsi="Tahoma" w:eastAsiaTheme="minorEastAsia"/>
      <w:sz w:val="16"/>
      <w:szCs w:val="16"/>
    </w:rPr>
  </w:style>
  <w:style w:type="table" w:styleId="Grilledutableau">
    <w:name w:val="Table Grid"/>
    <w:basedOn w:val="TableauNormal"/>
    <w:uiPriority w:val="59"/>
    <w:rsid w:val="00E27E27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language-bash" w:customStyle="1">
    <w:name w:val="language-bash"/>
    <w:basedOn w:val="Policepardfaut"/>
    <w:rsid w:val="006C266E"/>
  </w:style>
  <w:style w:type="character" w:styleId="CodeHTML">
    <w:name w:val="HTML Code"/>
    <w:basedOn w:val="Policepardfaut"/>
    <w:uiPriority w:val="99"/>
    <w:semiHidden w:val="1"/>
    <w:unhideWhenUsed w:val="1"/>
    <w:rsid w:val="008D05B2"/>
    <w:rPr>
      <w:rFonts w:ascii="Courier New" w:cs="Courier New" w:eastAsia="Times New Roman" w:hAnsi="Courier New"/>
      <w:sz w:val="20"/>
      <w:szCs w:val="20"/>
    </w:rPr>
  </w:style>
  <w:style w:type="character" w:styleId="hljs-string" w:customStyle="1">
    <w:name w:val="hljs-string"/>
    <w:basedOn w:val="Policepardfaut"/>
    <w:rsid w:val="008D05B2"/>
  </w:style>
  <w:style w:type="character" w:styleId="MachinecrireHTML">
    <w:name w:val="HTML Typewriter"/>
    <w:basedOn w:val="Policepardfaut"/>
    <w:uiPriority w:val="99"/>
    <w:semiHidden w:val="1"/>
    <w:unhideWhenUsed w:val="1"/>
    <w:rsid w:val="001F769A"/>
    <w:rPr>
      <w:rFonts w:ascii="Courier New" w:cs="Courier New" w:eastAsia="Times New Roman" w:hAnsi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9E06A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21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60VDF/HcVhDVSFNV46bckxifRQ==">CgMxLjA4AHIhMW1rWFV0RXZjaHRXalpyMEVxdkM5bmlDdkxyZUt3d1Vx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2022-08-16T08:59:00Z</dcterms:created>
  <dc:creator>abdoo</dc:creator>
</cp:coreProperties>
</file>