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shd w:fill="fff2cc" w:val="clear"/>
        </w:rPr>
      </w:pPr>
      <w:r w:rsidDel="00000000" w:rsidR="00000000" w:rsidRPr="00000000">
        <w:rPr>
          <w:b w:val="1"/>
          <w:sz w:val="38"/>
          <w:szCs w:val="38"/>
          <w:shd w:fill="fff2cc" w:val="clear"/>
          <w:rtl w:val="0"/>
        </w:rPr>
        <w:t xml:space="preserve">Ideation Camp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hd w:fill="d0e0e3" w:val="clear"/>
        </w:rPr>
      </w:pPr>
      <w:r w:rsidDel="00000000" w:rsidR="00000000" w:rsidRPr="00000000">
        <w:rPr>
          <w:b w:val="1"/>
          <w:shd w:fill="d0e0e3" w:val="clear"/>
          <w:rtl w:val="0"/>
        </w:rPr>
        <w:t xml:space="preserve">3 Fundamental principles: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Desirability (Of the market/ actors)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Feasibility (Technical and organizational)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Viability (Economic)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Tim Brown</w:t>
      </w:r>
      <w:r w:rsidDel="00000000" w:rsidR="00000000" w:rsidRPr="00000000">
        <w:rPr>
          <w:rtl w:val="0"/>
        </w:rPr>
        <w:t xml:space="preserve"> (Inspiration/ Ideation/ Implementation)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Inspiration (Problematic)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f1c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Task 1: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 in the team a problem you would to address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Task 2: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Causes: What are the leading causes of your prob?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Effects: What are the main effects of your prob?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Root: What is the main root of the prob?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SDGs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Ideation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Task 3: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Dominant solutions for the problem 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Define the key elements of the value proposition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Task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Mind Mapping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Try to find a solution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Task 5: Market Analysis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SWOT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Descriptive Research (=Quantitative DATA)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Exploratory Research (=Qualitative DATA)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Task 6: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Benchmarking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Task 7: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BMC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Task 8: Pilot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Identify the scope of activities to be tested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Identify the scale and duration of the test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Identify the segment of the target audience that will be included in the pilot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Identify the main tasks to be undertaken (Team Alignment Map)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Task 9: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Resource mobilization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b w:val="1"/>
          <w:sz w:val="26"/>
          <w:szCs w:val="26"/>
          <w:shd w:fill="d0e0e3" w:val="clear"/>
          <w:rtl w:val="0"/>
        </w:rPr>
        <w:t xml:space="preserve">Tools for collecting information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the internet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expertise through: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interviews with experts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interviews with experts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In-depth interviews with users or people concerned by the topic in question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z w:val="26"/>
          <w:szCs w:val="26"/>
          <w:shd w:fill="d0e0e3" w:val="clear"/>
          <w:rtl w:val="0"/>
        </w:rPr>
        <w:t xml:space="preserve">Benchmarking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320"/>
        <w:gridCol w:w="1170"/>
        <w:gridCol w:w="750"/>
        <w:gridCol w:w="1770"/>
        <w:gridCol w:w="1515"/>
        <w:gridCol w:w="1650"/>
        <w:tblGridChange w:id="0">
          <w:tblGrid>
            <w:gridCol w:w="840"/>
            <w:gridCol w:w="1320"/>
            <w:gridCol w:w="1170"/>
            <w:gridCol w:w="750"/>
            <w:gridCol w:w="1770"/>
            <w:gridCol w:w="151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Strengths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Distribution 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 of technologies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sz w:val="26"/>
          <w:szCs w:val="26"/>
          <w:shd w:fill="d0e0e3" w:val="clear"/>
          <w:rtl w:val="0"/>
        </w:rPr>
        <w:t xml:space="preserve">Team Alignment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b w:val="1"/>
          <w:sz w:val="26"/>
          <w:szCs w:val="26"/>
          <w:shd w:fill="d0e0e3" w:val="clear"/>
          <w:rtl w:val="0"/>
        </w:rPr>
        <w:t xml:space="preserve">BMC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b w:val="1"/>
          <w:sz w:val="26"/>
          <w:szCs w:val="26"/>
          <w:shd w:fill="d0e0e3" w:val="clear"/>
        </w:rPr>
        <w:drawing>
          <wp:inline distB="114300" distT="114300" distL="114300" distR="114300">
            <wp:extent cx="57312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  <w:shd w:fill="d0e0e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