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02568" w14:textId="60634D66" w:rsidR="00D67510" w:rsidRPr="00391DC3" w:rsidRDefault="00000000" w:rsidP="00391DC3">
      <w:pPr>
        <w:pStyle w:val="Heading1"/>
        <w:rPr>
          <w:rFonts w:ascii="Times New Roman" w:hAnsi="Times New Roman" w:cs="Times New Roman"/>
          <w:color w:val="auto"/>
          <w:sz w:val="40"/>
          <w:szCs w:val="40"/>
        </w:rPr>
      </w:pPr>
      <w:r w:rsidRPr="008D3215">
        <w:rPr>
          <w:rFonts w:ascii="Times New Roman" w:hAnsi="Times New Roman" w:cs="Times New Roman"/>
          <w:color w:val="auto"/>
          <w:sz w:val="40"/>
          <w:szCs w:val="40"/>
        </w:rPr>
        <w:t>Bicycle Theft Return Prediction</w:t>
      </w:r>
    </w:p>
    <w:p w14:paraId="7C17DB39" w14:textId="504236FF" w:rsidR="00D67510" w:rsidRPr="008D3215" w:rsidRDefault="0038470D" w:rsidP="0038470D">
      <w:pPr>
        <w:pStyle w:val="Heading2"/>
        <w:rPr>
          <w:rFonts w:ascii="Times New Roman" w:hAnsi="Times New Roman" w:cs="Times New Roman"/>
          <w:color w:val="auto"/>
          <w:sz w:val="36"/>
          <w:szCs w:val="36"/>
        </w:rPr>
      </w:pPr>
      <w:r w:rsidRPr="008D3215">
        <w:rPr>
          <w:rFonts w:ascii="Times New Roman" w:eastAsiaTheme="minorEastAsia" w:hAnsi="Times New Roman" w:cs="Times New Roman"/>
          <w:color w:val="auto"/>
          <w:sz w:val="36"/>
          <w:szCs w:val="36"/>
        </w:rPr>
        <w:t>Executive Summary</w:t>
      </w:r>
    </w:p>
    <w:p w14:paraId="30772295" w14:textId="77777777" w:rsidR="00DB7A99" w:rsidRPr="008D3215" w:rsidRDefault="00DB7A99" w:rsidP="00DB7A99">
      <w:pPr>
        <w:pStyle w:val="NormalWeb"/>
      </w:pPr>
      <w:r w:rsidRPr="008D3215">
        <w:t>This project implements a machine learning service to predict whether a stolen bicycle in Toronto will be returned to its owner. The workflow spans data acquisition, cleaning, feature engineering, model training, evaluation, and deployment via a Flask REST API.</w:t>
      </w:r>
    </w:p>
    <w:p w14:paraId="657676F5" w14:textId="77777777" w:rsidR="00DB7A99" w:rsidRPr="008D3215" w:rsidRDefault="00DB7A99" w:rsidP="00DB7A99">
      <w:pPr>
        <w:pStyle w:val="NormalWeb"/>
      </w:pPr>
      <w:r w:rsidRPr="008D3215">
        <w:t>The dataset comes from the Toronto Police Service’s open data portal, covering bicycle thefts from 2014 to 2018. After cleaning and preprocessing, four models were trained and compared: Logistic Regression, Decision Tree, Random Forest, and Gradient Boosting.</w:t>
      </w:r>
    </w:p>
    <w:p w14:paraId="0CBE8420" w14:textId="77777777" w:rsidR="00DB7A99" w:rsidRPr="008D3215" w:rsidRDefault="00DB7A99" w:rsidP="00DB7A99">
      <w:pPr>
        <w:pStyle w:val="NormalWeb"/>
      </w:pPr>
      <w:r w:rsidRPr="008D3215">
        <w:t>Key results:</w:t>
      </w:r>
    </w:p>
    <w:p w14:paraId="03DF816B" w14:textId="77777777" w:rsidR="00DB7A99" w:rsidRPr="008D3215" w:rsidRDefault="00DB7A99" w:rsidP="00DB7A99">
      <w:pPr>
        <w:pStyle w:val="NormalWeb"/>
        <w:numPr>
          <w:ilvl w:val="0"/>
          <w:numId w:val="15"/>
        </w:numPr>
      </w:pPr>
      <w:r w:rsidRPr="008D3215">
        <w:rPr>
          <w:rStyle w:val="Strong"/>
        </w:rPr>
        <w:t>Logistic Regression</w:t>
      </w:r>
      <w:r w:rsidRPr="008D3215">
        <w:rPr>
          <w:rStyle w:val="apple-converted-space"/>
        </w:rPr>
        <w:t> </w:t>
      </w:r>
      <w:r w:rsidRPr="008D3215">
        <w:t>had the weakest discrimination (ROC AUC ≈ 0.59) and lowest minority-class precision.</w:t>
      </w:r>
    </w:p>
    <w:p w14:paraId="3074856B" w14:textId="77777777" w:rsidR="00DB7A99" w:rsidRPr="008D3215" w:rsidRDefault="00DB7A99" w:rsidP="00DB7A99">
      <w:pPr>
        <w:pStyle w:val="NormalWeb"/>
        <w:numPr>
          <w:ilvl w:val="0"/>
          <w:numId w:val="15"/>
        </w:numPr>
      </w:pPr>
      <w:r w:rsidRPr="008D3215">
        <w:rPr>
          <w:rStyle w:val="Strong"/>
        </w:rPr>
        <w:t>Decision Tree</w:t>
      </w:r>
      <w:r w:rsidRPr="008D3215">
        <w:rPr>
          <w:rStyle w:val="apple-converted-space"/>
        </w:rPr>
        <w:t> </w:t>
      </w:r>
      <w:r w:rsidRPr="008D3215">
        <w:t>achieved high accuracy but overfit to the majority class, with very low recall for returns.</w:t>
      </w:r>
    </w:p>
    <w:p w14:paraId="012F1F69" w14:textId="77777777" w:rsidR="00DB7A99" w:rsidRPr="008D3215" w:rsidRDefault="00DB7A99" w:rsidP="00DB7A99">
      <w:pPr>
        <w:pStyle w:val="NormalWeb"/>
        <w:numPr>
          <w:ilvl w:val="0"/>
          <w:numId w:val="15"/>
        </w:numPr>
      </w:pPr>
      <w:r w:rsidRPr="008D3215">
        <w:rPr>
          <w:rStyle w:val="Strong"/>
        </w:rPr>
        <w:t>Random Forest</w:t>
      </w:r>
      <w:r w:rsidRPr="008D3215">
        <w:rPr>
          <w:rStyle w:val="apple-converted-space"/>
        </w:rPr>
        <w:t> </w:t>
      </w:r>
      <w:r w:rsidRPr="008D3215">
        <w:t>achieved the best balance between ROC AUC (0.6043) and average precision (0.0600), outperforming others in minority-class precision.</w:t>
      </w:r>
    </w:p>
    <w:p w14:paraId="07D4A1D7" w14:textId="77777777" w:rsidR="00DB7A99" w:rsidRPr="008D3215" w:rsidRDefault="00DB7A99" w:rsidP="00DB7A99">
      <w:pPr>
        <w:pStyle w:val="NormalWeb"/>
        <w:numPr>
          <w:ilvl w:val="0"/>
          <w:numId w:val="15"/>
        </w:numPr>
      </w:pPr>
      <w:r w:rsidRPr="008D3215">
        <w:t>Gradient Boosting had higher ROC AUC than Random Forest but poorer average precision on the rare positive class.</w:t>
      </w:r>
    </w:p>
    <w:p w14:paraId="03516C68" w14:textId="77777777" w:rsidR="00DB7A99" w:rsidRPr="008D3215" w:rsidRDefault="00DB7A99" w:rsidP="00DB7A99">
      <w:pPr>
        <w:pStyle w:val="NormalWeb"/>
      </w:pPr>
      <w:r w:rsidRPr="008D3215">
        <w:t>We selected</w:t>
      </w:r>
      <w:r w:rsidRPr="008D3215">
        <w:rPr>
          <w:rStyle w:val="apple-converted-space"/>
        </w:rPr>
        <w:t> </w:t>
      </w:r>
      <w:r w:rsidRPr="008D3215">
        <w:rPr>
          <w:rStyle w:val="Strong"/>
        </w:rPr>
        <w:t>Random Forest</w:t>
      </w:r>
      <w:r w:rsidRPr="008D3215">
        <w:rPr>
          <w:rStyle w:val="apple-converted-space"/>
        </w:rPr>
        <w:t> </w:t>
      </w:r>
      <w:r w:rsidRPr="008D3215">
        <w:t>for deployment based on its superior precision for the minority (“returned”) class and robust generalization. The model, along with preprocessing artifacts (encoder, scaler), is deployed via Flask with a minimal HTML/JavaScript interface for predictions.</w:t>
      </w:r>
    </w:p>
    <w:p w14:paraId="104E0910" w14:textId="14258F1F" w:rsidR="00D67510" w:rsidRPr="008D3215" w:rsidRDefault="00000000">
      <w:pPr>
        <w:pStyle w:val="Heading2"/>
        <w:rPr>
          <w:rFonts w:ascii="Times New Roman" w:hAnsi="Times New Roman" w:cs="Times New Roman"/>
          <w:color w:val="auto"/>
          <w:sz w:val="36"/>
          <w:szCs w:val="36"/>
        </w:rPr>
      </w:pPr>
      <w:r w:rsidRPr="008D3215">
        <w:rPr>
          <w:rFonts w:ascii="Times New Roman" w:hAnsi="Times New Roman" w:cs="Times New Roman"/>
          <w:color w:val="auto"/>
          <w:sz w:val="36"/>
          <w:szCs w:val="36"/>
        </w:rPr>
        <w:t>Introduction</w:t>
      </w:r>
    </w:p>
    <w:p w14:paraId="3FC2CBE1" w14:textId="77777777" w:rsidR="00DB7A99" w:rsidRPr="008D3215" w:rsidRDefault="00DB7A99" w:rsidP="00DB7A99">
      <w:pPr>
        <w:pStyle w:val="NormalWeb"/>
      </w:pPr>
      <w:r w:rsidRPr="008D3215">
        <w:t>Bicycle theft is a persistent urban problem, leading to economic loss for victims and strain on police resources. The probability of recovery varies by location, time, and bike characteristics. This project’s objective is to build a predictive service that helps identify the likelihood of bike return, enabling better decision-making for law enforcement and informing public awareness campaigns.</w:t>
      </w:r>
    </w:p>
    <w:p w14:paraId="2F144411" w14:textId="77777777" w:rsidR="00DB7A99" w:rsidRPr="008D3215" w:rsidRDefault="00DB7A99" w:rsidP="00DB7A99">
      <w:pPr>
        <w:pStyle w:val="NormalWeb"/>
      </w:pPr>
      <w:r w:rsidRPr="008D3215">
        <w:t>This document describes the end-to-end process, aligned with COMP 309’s assessment criteria, including:</w:t>
      </w:r>
    </w:p>
    <w:p w14:paraId="37840509" w14:textId="77777777" w:rsidR="00DB7A99" w:rsidRPr="008D3215" w:rsidRDefault="00DB7A99" w:rsidP="00DB7A99">
      <w:pPr>
        <w:pStyle w:val="NormalWeb"/>
        <w:numPr>
          <w:ilvl w:val="0"/>
          <w:numId w:val="16"/>
        </w:numPr>
      </w:pPr>
      <w:r w:rsidRPr="008D3215">
        <w:t>Data exploration and preprocessing</w:t>
      </w:r>
    </w:p>
    <w:p w14:paraId="5EC20156" w14:textId="77777777" w:rsidR="00DB7A99" w:rsidRPr="008D3215" w:rsidRDefault="00DB7A99" w:rsidP="00DB7A99">
      <w:pPr>
        <w:pStyle w:val="NormalWeb"/>
        <w:numPr>
          <w:ilvl w:val="0"/>
          <w:numId w:val="16"/>
        </w:numPr>
      </w:pPr>
      <w:r w:rsidRPr="008D3215">
        <w:t>Feature engineering</w:t>
      </w:r>
    </w:p>
    <w:p w14:paraId="53BA1CA1" w14:textId="77777777" w:rsidR="00DB7A99" w:rsidRPr="008D3215" w:rsidRDefault="00DB7A99" w:rsidP="00DB7A99">
      <w:pPr>
        <w:pStyle w:val="NormalWeb"/>
        <w:numPr>
          <w:ilvl w:val="0"/>
          <w:numId w:val="16"/>
        </w:numPr>
      </w:pPr>
      <w:r w:rsidRPr="008D3215">
        <w:t>Model training and selection</w:t>
      </w:r>
    </w:p>
    <w:p w14:paraId="25E924E8" w14:textId="77777777" w:rsidR="00DB7A99" w:rsidRPr="008D3215" w:rsidRDefault="00DB7A99" w:rsidP="00DB7A99">
      <w:pPr>
        <w:pStyle w:val="NormalWeb"/>
        <w:numPr>
          <w:ilvl w:val="0"/>
          <w:numId w:val="16"/>
        </w:numPr>
      </w:pPr>
      <w:r w:rsidRPr="008D3215">
        <w:lastRenderedPageBreak/>
        <w:t>Evaluation using appropriate metrics</w:t>
      </w:r>
    </w:p>
    <w:p w14:paraId="7C3998A4" w14:textId="77777777" w:rsidR="00DB7A99" w:rsidRPr="008D3215" w:rsidRDefault="00DB7A99" w:rsidP="00DB7A99">
      <w:pPr>
        <w:pStyle w:val="NormalWeb"/>
        <w:numPr>
          <w:ilvl w:val="0"/>
          <w:numId w:val="16"/>
        </w:numPr>
      </w:pPr>
      <w:r w:rsidRPr="008D3215">
        <w:t>Deployment and demonstration</w:t>
      </w:r>
    </w:p>
    <w:p w14:paraId="50B231D8" w14:textId="455D8612" w:rsidR="00D67510" w:rsidRPr="008D3215" w:rsidRDefault="00000000">
      <w:pPr>
        <w:pStyle w:val="Heading2"/>
        <w:rPr>
          <w:rFonts w:ascii="Times New Roman" w:hAnsi="Times New Roman" w:cs="Times New Roman"/>
          <w:color w:val="auto"/>
          <w:sz w:val="36"/>
          <w:szCs w:val="36"/>
        </w:rPr>
      </w:pPr>
      <w:r w:rsidRPr="008D3215">
        <w:rPr>
          <w:rFonts w:ascii="Times New Roman" w:hAnsi="Times New Roman" w:cs="Times New Roman"/>
          <w:color w:val="auto"/>
          <w:sz w:val="36"/>
          <w:szCs w:val="36"/>
        </w:rPr>
        <w:t>Data Exploration</w:t>
      </w:r>
    </w:p>
    <w:p w14:paraId="5F2F0AB3" w14:textId="77777777" w:rsidR="00D67510" w:rsidRPr="008D3215" w:rsidRDefault="00000000">
      <w:pPr>
        <w:rPr>
          <w:rFonts w:ascii="Times New Roman" w:hAnsi="Times New Roman" w:cs="Times New Roman"/>
          <w:b/>
          <w:bCs/>
          <w:sz w:val="24"/>
          <w:szCs w:val="24"/>
        </w:rPr>
      </w:pPr>
      <w:r w:rsidRPr="008D3215">
        <w:rPr>
          <w:rFonts w:ascii="Times New Roman" w:hAnsi="Times New Roman" w:cs="Times New Roman"/>
          <w:b/>
          <w:bCs/>
          <w:sz w:val="24"/>
          <w:szCs w:val="24"/>
        </w:rPr>
        <w:t>Dataset overview:</w:t>
      </w:r>
    </w:p>
    <w:p w14:paraId="2ABA7010" w14:textId="2EDB81BC" w:rsidR="00D67510" w:rsidRPr="008D3215" w:rsidRDefault="00000000" w:rsidP="00DB7A99">
      <w:pPr>
        <w:pStyle w:val="ListParagraph"/>
        <w:numPr>
          <w:ilvl w:val="0"/>
          <w:numId w:val="11"/>
        </w:numPr>
        <w:rPr>
          <w:rFonts w:ascii="Times New Roman" w:hAnsi="Times New Roman" w:cs="Times New Roman"/>
          <w:sz w:val="24"/>
          <w:szCs w:val="24"/>
        </w:rPr>
      </w:pPr>
      <w:r w:rsidRPr="008D3215">
        <w:rPr>
          <w:rFonts w:ascii="Times New Roman" w:hAnsi="Times New Roman" w:cs="Times New Roman"/>
          <w:b/>
          <w:bCs/>
          <w:sz w:val="24"/>
          <w:szCs w:val="24"/>
        </w:rPr>
        <w:t>Source:</w:t>
      </w:r>
      <w:r w:rsidRPr="008D3215">
        <w:rPr>
          <w:rFonts w:ascii="Times New Roman" w:hAnsi="Times New Roman" w:cs="Times New Roman"/>
          <w:sz w:val="24"/>
          <w:szCs w:val="24"/>
        </w:rPr>
        <w:t xml:space="preserve"> Toronto Police Service Open Data Portal.</w:t>
      </w:r>
    </w:p>
    <w:p w14:paraId="4D69D307" w14:textId="7C950256" w:rsidR="00D67510" w:rsidRPr="008D3215" w:rsidRDefault="00000000" w:rsidP="00DB7A99">
      <w:pPr>
        <w:pStyle w:val="ListParagraph"/>
        <w:numPr>
          <w:ilvl w:val="0"/>
          <w:numId w:val="11"/>
        </w:numPr>
        <w:rPr>
          <w:rFonts w:ascii="Times New Roman" w:hAnsi="Times New Roman" w:cs="Times New Roman"/>
          <w:sz w:val="24"/>
          <w:szCs w:val="24"/>
        </w:rPr>
      </w:pPr>
      <w:r w:rsidRPr="008D3215">
        <w:rPr>
          <w:rFonts w:ascii="Times New Roman" w:hAnsi="Times New Roman" w:cs="Times New Roman"/>
          <w:b/>
          <w:bCs/>
          <w:sz w:val="24"/>
          <w:szCs w:val="24"/>
        </w:rPr>
        <w:t>Records:</w:t>
      </w:r>
      <w:r w:rsidRPr="008D3215">
        <w:rPr>
          <w:rFonts w:ascii="Times New Roman" w:hAnsi="Times New Roman" w:cs="Times New Roman"/>
          <w:sz w:val="24"/>
          <w:szCs w:val="24"/>
        </w:rPr>
        <w:t xml:space="preserve"> 37,928 theft incidents with 35 attributes each.</w:t>
      </w:r>
    </w:p>
    <w:p w14:paraId="6FD19CBD" w14:textId="273CF914" w:rsidR="00D67510" w:rsidRPr="008D3215" w:rsidRDefault="00000000" w:rsidP="00DB7A99">
      <w:pPr>
        <w:pStyle w:val="ListParagraph"/>
        <w:numPr>
          <w:ilvl w:val="0"/>
          <w:numId w:val="11"/>
        </w:numPr>
        <w:rPr>
          <w:rFonts w:ascii="Times New Roman" w:hAnsi="Times New Roman" w:cs="Times New Roman"/>
          <w:sz w:val="24"/>
          <w:szCs w:val="24"/>
        </w:rPr>
      </w:pPr>
      <w:r w:rsidRPr="008D3215">
        <w:rPr>
          <w:rFonts w:ascii="Times New Roman" w:hAnsi="Times New Roman" w:cs="Times New Roman"/>
          <w:b/>
          <w:bCs/>
          <w:sz w:val="24"/>
          <w:szCs w:val="24"/>
        </w:rPr>
        <w:t>Target:</w:t>
      </w:r>
      <w:r w:rsidRPr="008D3215">
        <w:rPr>
          <w:rFonts w:ascii="Times New Roman" w:hAnsi="Times New Roman" w:cs="Times New Roman"/>
          <w:sz w:val="24"/>
          <w:szCs w:val="24"/>
        </w:rPr>
        <w:t xml:space="preserve"> STATUS (mapped to binary returned_flag).</w:t>
      </w:r>
    </w:p>
    <w:p w14:paraId="5776FFC3" w14:textId="77777777" w:rsidR="00D67510" w:rsidRPr="008D3215" w:rsidRDefault="00000000">
      <w:pPr>
        <w:rPr>
          <w:rFonts w:ascii="Times New Roman" w:hAnsi="Times New Roman" w:cs="Times New Roman"/>
          <w:b/>
          <w:bCs/>
          <w:sz w:val="24"/>
          <w:szCs w:val="24"/>
        </w:rPr>
      </w:pPr>
      <w:r w:rsidRPr="008D3215">
        <w:rPr>
          <w:rFonts w:ascii="Times New Roman" w:hAnsi="Times New Roman" w:cs="Times New Roman"/>
          <w:b/>
          <w:bCs/>
          <w:sz w:val="24"/>
          <w:szCs w:val="24"/>
        </w:rPr>
        <w:t>Main preprocessing steps:</w:t>
      </w:r>
    </w:p>
    <w:p w14:paraId="0B3EB47C" w14:textId="6E1668D2" w:rsidR="00D67510" w:rsidRPr="008D3215" w:rsidRDefault="00000000" w:rsidP="00DB7A99">
      <w:pPr>
        <w:pStyle w:val="ListParagraph"/>
        <w:numPr>
          <w:ilvl w:val="0"/>
          <w:numId w:val="14"/>
        </w:numPr>
        <w:rPr>
          <w:rFonts w:ascii="Times New Roman" w:hAnsi="Times New Roman" w:cs="Times New Roman"/>
          <w:sz w:val="24"/>
          <w:szCs w:val="24"/>
        </w:rPr>
      </w:pPr>
      <w:r w:rsidRPr="008D3215">
        <w:rPr>
          <w:rFonts w:ascii="Times New Roman" w:hAnsi="Times New Roman" w:cs="Times New Roman"/>
          <w:sz w:val="24"/>
          <w:szCs w:val="24"/>
        </w:rPr>
        <w:t>Parsing OCC_DATE and extracting occ_month, occ_hour, occ_dow.</w:t>
      </w:r>
    </w:p>
    <w:p w14:paraId="7F9EA7F3" w14:textId="3159272F" w:rsidR="00D67510" w:rsidRPr="008D3215" w:rsidRDefault="00000000" w:rsidP="00DB7A99">
      <w:pPr>
        <w:pStyle w:val="ListParagraph"/>
        <w:numPr>
          <w:ilvl w:val="0"/>
          <w:numId w:val="14"/>
        </w:numPr>
        <w:rPr>
          <w:rFonts w:ascii="Times New Roman" w:hAnsi="Times New Roman" w:cs="Times New Roman"/>
          <w:sz w:val="24"/>
          <w:szCs w:val="24"/>
        </w:rPr>
      </w:pPr>
      <w:r w:rsidRPr="008D3215">
        <w:rPr>
          <w:rFonts w:ascii="Times New Roman" w:hAnsi="Times New Roman" w:cs="Times New Roman"/>
          <w:sz w:val="24"/>
          <w:szCs w:val="24"/>
        </w:rPr>
        <w:t>Imputing missing BIKE_COST values with median.</w:t>
      </w:r>
    </w:p>
    <w:p w14:paraId="049E0A3F" w14:textId="78F21733" w:rsidR="00D67510" w:rsidRPr="008D3215" w:rsidRDefault="00000000" w:rsidP="00DB7A99">
      <w:pPr>
        <w:pStyle w:val="ListParagraph"/>
        <w:numPr>
          <w:ilvl w:val="0"/>
          <w:numId w:val="14"/>
        </w:numPr>
        <w:rPr>
          <w:rFonts w:ascii="Times New Roman" w:hAnsi="Times New Roman" w:cs="Times New Roman"/>
          <w:sz w:val="24"/>
          <w:szCs w:val="24"/>
        </w:rPr>
      </w:pPr>
      <w:r w:rsidRPr="008D3215">
        <w:rPr>
          <w:rFonts w:ascii="Times New Roman" w:hAnsi="Times New Roman" w:cs="Times New Roman"/>
          <w:sz w:val="24"/>
          <w:szCs w:val="24"/>
        </w:rPr>
        <w:t>One-hot encoding categorical features.</w:t>
      </w:r>
    </w:p>
    <w:p w14:paraId="3DFBB4D4" w14:textId="137DDB46" w:rsidR="00D67510" w:rsidRPr="008D3215" w:rsidRDefault="00000000" w:rsidP="00DB7A99">
      <w:pPr>
        <w:pStyle w:val="ListParagraph"/>
        <w:numPr>
          <w:ilvl w:val="0"/>
          <w:numId w:val="14"/>
        </w:numPr>
        <w:rPr>
          <w:rFonts w:ascii="Times New Roman" w:hAnsi="Times New Roman" w:cs="Times New Roman"/>
          <w:sz w:val="24"/>
          <w:szCs w:val="24"/>
        </w:rPr>
      </w:pPr>
      <w:r w:rsidRPr="008D3215">
        <w:rPr>
          <w:rFonts w:ascii="Times New Roman" w:hAnsi="Times New Roman" w:cs="Times New Roman"/>
          <w:sz w:val="24"/>
          <w:szCs w:val="24"/>
        </w:rPr>
        <w:t>Scaling numeric features using StandardScaler.</w:t>
      </w:r>
    </w:p>
    <w:p w14:paraId="7C550DB7" w14:textId="04FC0DC3" w:rsidR="00D67510" w:rsidRPr="008D3215" w:rsidRDefault="00000000" w:rsidP="00DB7A99">
      <w:pPr>
        <w:pStyle w:val="ListParagraph"/>
        <w:numPr>
          <w:ilvl w:val="0"/>
          <w:numId w:val="14"/>
        </w:numPr>
        <w:rPr>
          <w:rFonts w:ascii="Times New Roman" w:hAnsi="Times New Roman" w:cs="Times New Roman"/>
          <w:sz w:val="24"/>
          <w:szCs w:val="24"/>
        </w:rPr>
      </w:pPr>
      <w:r w:rsidRPr="008D3215">
        <w:rPr>
          <w:rFonts w:ascii="Times New Roman" w:hAnsi="Times New Roman" w:cs="Times New Roman"/>
          <w:sz w:val="24"/>
          <w:szCs w:val="24"/>
        </w:rPr>
        <w:t>Addressing class imbalance with SMOTE on training data only.</w:t>
      </w:r>
    </w:p>
    <w:p w14:paraId="657BDEDA" w14:textId="7BD212E4" w:rsidR="0038470D" w:rsidRPr="008D3215" w:rsidRDefault="0038470D" w:rsidP="0038470D">
      <w:pPr>
        <w:rPr>
          <w:rFonts w:ascii="Times New Roman" w:hAnsi="Times New Roman" w:cs="Times New Roman"/>
          <w:b/>
          <w:bCs/>
          <w:sz w:val="24"/>
          <w:szCs w:val="24"/>
        </w:rPr>
      </w:pPr>
      <w:r w:rsidRPr="008D3215">
        <w:rPr>
          <w:rFonts w:ascii="Times New Roman" w:hAnsi="Times New Roman" w:cs="Times New Roman"/>
          <w:b/>
          <w:bCs/>
          <w:sz w:val="24"/>
          <w:szCs w:val="24"/>
        </w:rPr>
        <w:t>Field Description:</w:t>
      </w:r>
    </w:p>
    <w:tbl>
      <w:tblPr>
        <w:tblStyle w:val="TableGrid"/>
        <w:tblW w:w="0" w:type="auto"/>
        <w:jc w:val="center"/>
        <w:tblLook w:val="04A0" w:firstRow="1" w:lastRow="0" w:firstColumn="1" w:lastColumn="0" w:noHBand="0" w:noVBand="1"/>
      </w:tblPr>
      <w:tblGrid>
        <w:gridCol w:w="2163"/>
        <w:gridCol w:w="1043"/>
        <w:gridCol w:w="4375"/>
      </w:tblGrid>
      <w:tr w:rsidR="0038470D" w:rsidRPr="008D3215" w14:paraId="793C134A" w14:textId="77777777" w:rsidTr="0038470D">
        <w:trPr>
          <w:jc w:val="center"/>
        </w:trPr>
        <w:tc>
          <w:tcPr>
            <w:tcW w:w="0" w:type="auto"/>
            <w:hideMark/>
          </w:tcPr>
          <w:p w14:paraId="7BC8735D" w14:textId="77777777" w:rsidR="0038470D" w:rsidRPr="008D3215" w:rsidRDefault="0038470D" w:rsidP="0038470D">
            <w:pPr>
              <w:jc w:val="center"/>
              <w:rPr>
                <w:rFonts w:ascii="Times New Roman" w:eastAsia="Times New Roman" w:hAnsi="Times New Roman" w:cs="Times New Roman"/>
                <w:b/>
                <w:bCs/>
                <w:sz w:val="24"/>
                <w:szCs w:val="24"/>
                <w:lang w:val="en-CA"/>
              </w:rPr>
            </w:pPr>
            <w:r w:rsidRPr="008D3215">
              <w:rPr>
                <w:rFonts w:ascii="Times New Roman" w:eastAsia="Times New Roman" w:hAnsi="Times New Roman" w:cs="Times New Roman"/>
                <w:b/>
                <w:bCs/>
                <w:sz w:val="24"/>
                <w:szCs w:val="24"/>
                <w:lang w:val="en-CA"/>
              </w:rPr>
              <w:t>Field</w:t>
            </w:r>
          </w:p>
        </w:tc>
        <w:tc>
          <w:tcPr>
            <w:tcW w:w="0" w:type="auto"/>
            <w:hideMark/>
          </w:tcPr>
          <w:p w14:paraId="53FEAE25" w14:textId="77777777" w:rsidR="0038470D" w:rsidRPr="008D3215" w:rsidRDefault="0038470D" w:rsidP="0038470D">
            <w:pPr>
              <w:jc w:val="center"/>
              <w:rPr>
                <w:rFonts w:ascii="Times New Roman" w:eastAsia="Times New Roman" w:hAnsi="Times New Roman" w:cs="Times New Roman"/>
                <w:b/>
                <w:bCs/>
                <w:sz w:val="24"/>
                <w:szCs w:val="24"/>
                <w:lang w:val="en-CA"/>
              </w:rPr>
            </w:pPr>
            <w:r w:rsidRPr="008D3215">
              <w:rPr>
                <w:rFonts w:ascii="Times New Roman" w:eastAsia="Times New Roman" w:hAnsi="Times New Roman" w:cs="Times New Roman"/>
                <w:b/>
                <w:bCs/>
                <w:sz w:val="24"/>
                <w:szCs w:val="24"/>
                <w:lang w:val="en-CA"/>
              </w:rPr>
              <w:t>Type</w:t>
            </w:r>
          </w:p>
        </w:tc>
        <w:tc>
          <w:tcPr>
            <w:tcW w:w="0" w:type="auto"/>
            <w:hideMark/>
          </w:tcPr>
          <w:p w14:paraId="6C6BA8EA" w14:textId="77777777" w:rsidR="0038470D" w:rsidRPr="008D3215" w:rsidRDefault="0038470D" w:rsidP="0038470D">
            <w:pPr>
              <w:jc w:val="center"/>
              <w:rPr>
                <w:rFonts w:ascii="Times New Roman" w:eastAsia="Times New Roman" w:hAnsi="Times New Roman" w:cs="Times New Roman"/>
                <w:b/>
                <w:bCs/>
                <w:sz w:val="24"/>
                <w:szCs w:val="24"/>
                <w:lang w:val="en-CA"/>
              </w:rPr>
            </w:pPr>
            <w:r w:rsidRPr="008D3215">
              <w:rPr>
                <w:rFonts w:ascii="Times New Roman" w:eastAsia="Times New Roman" w:hAnsi="Times New Roman" w:cs="Times New Roman"/>
                <w:b/>
                <w:bCs/>
                <w:sz w:val="24"/>
                <w:szCs w:val="24"/>
                <w:lang w:val="en-CA"/>
              </w:rPr>
              <w:t>Description</w:t>
            </w:r>
          </w:p>
        </w:tc>
      </w:tr>
      <w:tr w:rsidR="0038470D" w:rsidRPr="008D3215" w14:paraId="7CED9185" w14:textId="77777777" w:rsidTr="0038470D">
        <w:trPr>
          <w:jc w:val="center"/>
        </w:trPr>
        <w:tc>
          <w:tcPr>
            <w:tcW w:w="0" w:type="auto"/>
            <w:hideMark/>
          </w:tcPr>
          <w:p w14:paraId="10BCE882"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OCC_DATE</w:t>
            </w:r>
          </w:p>
        </w:tc>
        <w:tc>
          <w:tcPr>
            <w:tcW w:w="0" w:type="auto"/>
            <w:hideMark/>
          </w:tcPr>
          <w:p w14:paraId="3A3088FC"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datetime</w:t>
            </w:r>
          </w:p>
        </w:tc>
        <w:tc>
          <w:tcPr>
            <w:tcW w:w="0" w:type="auto"/>
            <w:hideMark/>
          </w:tcPr>
          <w:p w14:paraId="73040981"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Occurrence date/time</w:t>
            </w:r>
          </w:p>
        </w:tc>
      </w:tr>
      <w:tr w:rsidR="0038470D" w:rsidRPr="008D3215" w14:paraId="17DEBF9C" w14:textId="77777777" w:rsidTr="0038470D">
        <w:trPr>
          <w:jc w:val="center"/>
        </w:trPr>
        <w:tc>
          <w:tcPr>
            <w:tcW w:w="0" w:type="auto"/>
            <w:hideMark/>
          </w:tcPr>
          <w:p w14:paraId="40F49EAA"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STATUS</w:t>
            </w:r>
          </w:p>
        </w:tc>
        <w:tc>
          <w:tcPr>
            <w:tcW w:w="0" w:type="auto"/>
            <w:hideMark/>
          </w:tcPr>
          <w:p w14:paraId="0377C9A3"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category</w:t>
            </w:r>
          </w:p>
        </w:tc>
        <w:tc>
          <w:tcPr>
            <w:tcW w:w="0" w:type="auto"/>
            <w:hideMark/>
          </w:tcPr>
          <w:p w14:paraId="257F1895"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Case status (unknown, recovered, stolen)</w:t>
            </w:r>
          </w:p>
        </w:tc>
      </w:tr>
      <w:tr w:rsidR="0038470D" w:rsidRPr="008D3215" w14:paraId="0526193F" w14:textId="77777777" w:rsidTr="0038470D">
        <w:trPr>
          <w:jc w:val="center"/>
        </w:trPr>
        <w:tc>
          <w:tcPr>
            <w:tcW w:w="0" w:type="auto"/>
            <w:hideMark/>
          </w:tcPr>
          <w:p w14:paraId="57696EFB"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BIKE_COST</w:t>
            </w:r>
          </w:p>
        </w:tc>
        <w:tc>
          <w:tcPr>
            <w:tcW w:w="0" w:type="auto"/>
            <w:hideMark/>
          </w:tcPr>
          <w:p w14:paraId="02D36C94"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numeric</w:t>
            </w:r>
          </w:p>
        </w:tc>
        <w:tc>
          <w:tcPr>
            <w:tcW w:w="0" w:type="auto"/>
            <w:hideMark/>
          </w:tcPr>
          <w:p w14:paraId="03F911A2"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Estimated value (CAD)</w:t>
            </w:r>
          </w:p>
        </w:tc>
      </w:tr>
      <w:tr w:rsidR="0038470D" w:rsidRPr="008D3215" w14:paraId="50FEA422" w14:textId="77777777" w:rsidTr="0038470D">
        <w:trPr>
          <w:jc w:val="center"/>
        </w:trPr>
        <w:tc>
          <w:tcPr>
            <w:tcW w:w="0" w:type="auto"/>
            <w:hideMark/>
          </w:tcPr>
          <w:p w14:paraId="21A34280"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BIKE_TYPE</w:t>
            </w:r>
          </w:p>
        </w:tc>
        <w:tc>
          <w:tcPr>
            <w:tcW w:w="0" w:type="auto"/>
            <w:hideMark/>
          </w:tcPr>
          <w:p w14:paraId="0F3AF8B1"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category</w:t>
            </w:r>
          </w:p>
        </w:tc>
        <w:tc>
          <w:tcPr>
            <w:tcW w:w="0" w:type="auto"/>
            <w:hideMark/>
          </w:tcPr>
          <w:p w14:paraId="64634FF0"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e.g., Mountain, Road, City</w:t>
            </w:r>
          </w:p>
        </w:tc>
      </w:tr>
      <w:tr w:rsidR="0038470D" w:rsidRPr="008D3215" w14:paraId="2D7B8F21" w14:textId="77777777" w:rsidTr="0038470D">
        <w:trPr>
          <w:jc w:val="center"/>
        </w:trPr>
        <w:tc>
          <w:tcPr>
            <w:tcW w:w="0" w:type="auto"/>
            <w:hideMark/>
          </w:tcPr>
          <w:p w14:paraId="53EB8AD6"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BIKE_COLOUR</w:t>
            </w:r>
          </w:p>
        </w:tc>
        <w:tc>
          <w:tcPr>
            <w:tcW w:w="0" w:type="auto"/>
            <w:hideMark/>
          </w:tcPr>
          <w:p w14:paraId="0E3A0F75"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category</w:t>
            </w:r>
          </w:p>
        </w:tc>
        <w:tc>
          <w:tcPr>
            <w:tcW w:w="0" w:type="auto"/>
            <w:hideMark/>
          </w:tcPr>
          <w:p w14:paraId="646FBB91"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e.g., Black, Blue, Red</w:t>
            </w:r>
          </w:p>
        </w:tc>
      </w:tr>
      <w:tr w:rsidR="0038470D" w:rsidRPr="008D3215" w14:paraId="09F72FA9" w14:textId="77777777" w:rsidTr="0038470D">
        <w:trPr>
          <w:jc w:val="center"/>
        </w:trPr>
        <w:tc>
          <w:tcPr>
            <w:tcW w:w="0" w:type="auto"/>
            <w:hideMark/>
          </w:tcPr>
          <w:p w14:paraId="782EBC94"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DIVISION</w:t>
            </w:r>
          </w:p>
        </w:tc>
        <w:tc>
          <w:tcPr>
            <w:tcW w:w="0" w:type="auto"/>
            <w:hideMark/>
          </w:tcPr>
          <w:p w14:paraId="34056091"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category</w:t>
            </w:r>
          </w:p>
        </w:tc>
        <w:tc>
          <w:tcPr>
            <w:tcW w:w="0" w:type="auto"/>
            <w:hideMark/>
          </w:tcPr>
          <w:p w14:paraId="4D567C9B"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Police division code</w:t>
            </w:r>
          </w:p>
        </w:tc>
      </w:tr>
      <w:tr w:rsidR="0038470D" w:rsidRPr="008D3215" w14:paraId="34D2FD1B" w14:textId="77777777" w:rsidTr="0038470D">
        <w:trPr>
          <w:jc w:val="center"/>
        </w:trPr>
        <w:tc>
          <w:tcPr>
            <w:tcW w:w="0" w:type="auto"/>
            <w:hideMark/>
          </w:tcPr>
          <w:p w14:paraId="6AEC28B4"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LOCATION_TYPE</w:t>
            </w:r>
          </w:p>
        </w:tc>
        <w:tc>
          <w:tcPr>
            <w:tcW w:w="0" w:type="auto"/>
            <w:hideMark/>
          </w:tcPr>
          <w:p w14:paraId="00E27815"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category</w:t>
            </w:r>
          </w:p>
        </w:tc>
        <w:tc>
          <w:tcPr>
            <w:tcW w:w="0" w:type="auto"/>
            <w:hideMark/>
          </w:tcPr>
          <w:p w14:paraId="0B256652" w14:textId="77777777" w:rsidR="0038470D" w:rsidRPr="008D3215" w:rsidRDefault="0038470D" w:rsidP="0038470D">
            <w:pPr>
              <w:rPr>
                <w:rFonts w:ascii="Times New Roman" w:eastAsia="Times New Roman" w:hAnsi="Times New Roman" w:cs="Times New Roman"/>
                <w:sz w:val="24"/>
                <w:szCs w:val="24"/>
                <w:lang w:val="en-CA"/>
              </w:rPr>
            </w:pPr>
            <w:r w:rsidRPr="008D3215">
              <w:rPr>
                <w:rFonts w:ascii="Times New Roman" w:eastAsia="Times New Roman" w:hAnsi="Times New Roman" w:cs="Times New Roman"/>
                <w:sz w:val="24"/>
                <w:szCs w:val="24"/>
                <w:lang w:val="en-CA"/>
              </w:rPr>
              <w:t>Location of theft (Street, Commercial, etc.)</w:t>
            </w:r>
          </w:p>
        </w:tc>
      </w:tr>
    </w:tbl>
    <w:p w14:paraId="66930C92" w14:textId="77777777" w:rsidR="0038470D" w:rsidRPr="008D3215" w:rsidRDefault="0038470D" w:rsidP="0038470D">
      <w:pPr>
        <w:rPr>
          <w:rFonts w:ascii="Times New Roman" w:hAnsi="Times New Roman" w:cs="Times New Roman"/>
          <w:b/>
          <w:bCs/>
          <w:sz w:val="24"/>
          <w:szCs w:val="24"/>
        </w:rPr>
      </w:pPr>
    </w:p>
    <w:p w14:paraId="41D6D0A3" w14:textId="690ED5DA" w:rsidR="005704BC" w:rsidRPr="008D3215" w:rsidRDefault="0038470D" w:rsidP="005704BC">
      <w:pPr>
        <w:rPr>
          <w:rFonts w:ascii="Times New Roman" w:hAnsi="Times New Roman" w:cs="Times New Roman"/>
          <w:b/>
          <w:bCs/>
          <w:sz w:val="24"/>
          <w:szCs w:val="24"/>
        </w:rPr>
      </w:pPr>
      <w:r w:rsidRPr="008D3215">
        <w:rPr>
          <w:rFonts w:ascii="Times New Roman" w:hAnsi="Times New Roman" w:cs="Times New Roman"/>
          <w:b/>
          <w:bCs/>
          <w:sz w:val="24"/>
          <w:szCs w:val="24"/>
        </w:rPr>
        <w:t>Missing Data</w:t>
      </w:r>
      <w:r w:rsidR="005704BC" w:rsidRPr="008D3215">
        <w:rPr>
          <w:rFonts w:ascii="Times New Roman" w:hAnsi="Times New Roman" w:cs="Times New Roman"/>
          <w:b/>
          <w:bCs/>
          <w:sz w:val="24"/>
          <w:szCs w:val="24"/>
        </w:rPr>
        <w:t xml:space="preserve"> and Class Imbalances</w:t>
      </w:r>
    </w:p>
    <w:p w14:paraId="0B9DB5E6" w14:textId="77777777" w:rsidR="005704BC" w:rsidRPr="008D3215" w:rsidRDefault="005704BC" w:rsidP="005704BC">
      <w:pPr>
        <w:pStyle w:val="NormalWeb"/>
        <w:spacing w:before="0" w:beforeAutospacing="0" w:after="0"/>
        <w:textAlignment w:val="baseline"/>
        <w:rPr>
          <w:color w:val="222222"/>
        </w:rPr>
      </w:pPr>
      <w:r w:rsidRPr="008D3215">
        <w:rPr>
          <w:color w:val="222222"/>
        </w:rPr>
        <w:t xml:space="preserve">In the dataset, there is a notable issue with missing data. Specifically, the variable </w:t>
      </w:r>
      <w:r w:rsidRPr="008D3215">
        <w:rPr>
          <w:rStyle w:val="Strong"/>
          <w:b w:val="0"/>
          <w:bCs w:val="0"/>
          <w:color w:val="222222"/>
          <w:bdr w:val="none" w:sz="0" w:space="0" w:color="auto" w:frame="1"/>
        </w:rPr>
        <w:t>BIKE_COST</w:t>
      </w:r>
      <w:r w:rsidRPr="008D3215">
        <w:rPr>
          <w:color w:val="222222"/>
        </w:rPr>
        <w:t xml:space="preserve"> has approximately </w:t>
      </w:r>
      <w:r w:rsidRPr="008D3215">
        <w:rPr>
          <w:rStyle w:val="Strong"/>
          <w:b w:val="0"/>
          <w:bCs w:val="0"/>
          <w:color w:val="222222"/>
          <w:bdr w:val="none" w:sz="0" w:space="0" w:color="auto" w:frame="1"/>
        </w:rPr>
        <w:t>5%</w:t>
      </w:r>
      <w:r w:rsidRPr="008D3215">
        <w:rPr>
          <w:color w:val="222222"/>
        </w:rPr>
        <w:t xml:space="preserve"> of its values missing, which were addressed through median imputation, resulting in an estimated value of around </w:t>
      </w:r>
      <w:r w:rsidRPr="008D3215">
        <w:rPr>
          <w:rStyle w:val="Strong"/>
          <w:b w:val="0"/>
          <w:bCs w:val="0"/>
          <w:color w:val="222222"/>
          <w:bdr w:val="none" w:sz="0" w:space="0" w:color="auto" w:frame="1"/>
        </w:rPr>
        <w:t>$250</w:t>
      </w:r>
      <w:r w:rsidRPr="008D3215">
        <w:rPr>
          <w:color w:val="222222"/>
        </w:rPr>
        <w:t xml:space="preserve">. For categorical variables, rows containing missing categories were dropped, but this only affected less than </w:t>
      </w:r>
      <w:r w:rsidRPr="008D3215">
        <w:rPr>
          <w:rStyle w:val="Strong"/>
          <w:b w:val="0"/>
          <w:bCs w:val="0"/>
          <w:color w:val="222222"/>
          <w:bdr w:val="none" w:sz="0" w:space="0" w:color="auto" w:frame="1"/>
        </w:rPr>
        <w:t>1%</w:t>
      </w:r>
      <w:r w:rsidRPr="008D3215">
        <w:rPr>
          <w:color w:val="222222"/>
        </w:rPr>
        <w:t xml:space="preserve"> of the dataset.</w:t>
      </w:r>
    </w:p>
    <w:p w14:paraId="1C4C1E9E" w14:textId="23683BE3" w:rsidR="005704BC" w:rsidRPr="008D3215" w:rsidRDefault="005704BC" w:rsidP="005704BC">
      <w:pPr>
        <w:pStyle w:val="NormalWeb"/>
        <w:spacing w:before="0" w:beforeAutospacing="0" w:after="0" w:afterAutospacing="0"/>
        <w:textAlignment w:val="baseline"/>
        <w:rPr>
          <w:color w:val="222222"/>
        </w:rPr>
      </w:pPr>
      <w:r w:rsidRPr="008D3215">
        <w:rPr>
          <w:color w:val="222222"/>
        </w:rPr>
        <w:t xml:space="preserve">Additionally, there is a significant class imbalance concerning the target variable, where </w:t>
      </w:r>
      <w:r w:rsidRPr="008D3215">
        <w:rPr>
          <w:rStyle w:val="Strong"/>
          <w:b w:val="0"/>
          <w:bCs w:val="0"/>
          <w:color w:val="222222"/>
          <w:bdr w:val="none" w:sz="0" w:space="0" w:color="auto" w:frame="1"/>
        </w:rPr>
        <w:t>Returned</w:t>
      </w:r>
      <w:r w:rsidRPr="008D3215">
        <w:rPr>
          <w:color w:val="222222"/>
        </w:rPr>
        <w:t xml:space="preserve"> is represented as </w:t>
      </w:r>
      <w:r w:rsidRPr="008D3215">
        <w:rPr>
          <w:rStyle w:val="Strong"/>
          <w:b w:val="0"/>
          <w:bCs w:val="0"/>
          <w:color w:val="222222"/>
          <w:bdr w:val="none" w:sz="0" w:space="0" w:color="auto" w:frame="1"/>
        </w:rPr>
        <w:t>1</w:t>
      </w:r>
      <w:r w:rsidRPr="008D3215">
        <w:rPr>
          <w:color w:val="222222"/>
        </w:rPr>
        <w:t xml:space="preserve"> and </w:t>
      </w:r>
      <w:r w:rsidRPr="008D3215">
        <w:rPr>
          <w:rStyle w:val="Strong"/>
          <w:b w:val="0"/>
          <w:bCs w:val="0"/>
          <w:color w:val="222222"/>
          <w:bdr w:val="none" w:sz="0" w:space="0" w:color="auto" w:frame="1"/>
        </w:rPr>
        <w:t>Not Returned</w:t>
      </w:r>
      <w:r w:rsidRPr="008D3215">
        <w:rPr>
          <w:color w:val="222222"/>
        </w:rPr>
        <w:t xml:space="preserve"> as </w:t>
      </w:r>
      <w:r w:rsidRPr="008D3215">
        <w:rPr>
          <w:rStyle w:val="Strong"/>
          <w:b w:val="0"/>
          <w:bCs w:val="0"/>
          <w:color w:val="222222"/>
          <w:bdr w:val="none" w:sz="0" w:space="0" w:color="auto" w:frame="1"/>
        </w:rPr>
        <w:t>0</w:t>
      </w:r>
      <w:r w:rsidRPr="008D3215">
        <w:rPr>
          <w:color w:val="222222"/>
        </w:rPr>
        <w:t xml:space="preserve">. The class distribution is heavily skewed, with about </w:t>
      </w:r>
      <w:r w:rsidRPr="008D3215">
        <w:rPr>
          <w:rStyle w:val="Strong"/>
          <w:b w:val="0"/>
          <w:bCs w:val="0"/>
          <w:color w:val="222222"/>
          <w:bdr w:val="none" w:sz="0" w:space="0" w:color="auto" w:frame="1"/>
        </w:rPr>
        <w:t>90%</w:t>
      </w:r>
      <w:r w:rsidRPr="008D3215">
        <w:rPr>
          <w:color w:val="222222"/>
        </w:rPr>
        <w:t xml:space="preserve"> of the instances falling into the "Not Returned" category. To mitigate this imbalance, </w:t>
      </w:r>
      <w:r w:rsidRPr="008D3215">
        <w:rPr>
          <w:rStyle w:val="Strong"/>
          <w:b w:val="0"/>
          <w:bCs w:val="0"/>
          <w:color w:val="222222"/>
          <w:bdr w:val="none" w:sz="0" w:space="0" w:color="auto" w:frame="1"/>
        </w:rPr>
        <w:t>SMOTE</w:t>
      </w:r>
      <w:r w:rsidRPr="008D3215">
        <w:rPr>
          <w:color w:val="222222"/>
        </w:rPr>
        <w:t xml:space="preserve"> (Synthetic Minority Over-sampling Technique) was applied to the training set, effectively balancing the classes for better model performance.</w:t>
      </w:r>
    </w:p>
    <w:p w14:paraId="65FC2A7A" w14:textId="4CDFD40D" w:rsidR="00D67510" w:rsidRPr="008D3215" w:rsidRDefault="00000000">
      <w:pPr>
        <w:pStyle w:val="Heading2"/>
        <w:rPr>
          <w:rFonts w:ascii="Times New Roman" w:hAnsi="Times New Roman" w:cs="Times New Roman"/>
          <w:color w:val="auto"/>
          <w:sz w:val="24"/>
          <w:szCs w:val="24"/>
        </w:rPr>
      </w:pPr>
      <w:r w:rsidRPr="008D3215">
        <w:rPr>
          <w:rFonts w:ascii="Times New Roman" w:hAnsi="Times New Roman" w:cs="Times New Roman"/>
          <w:color w:val="auto"/>
          <w:sz w:val="24"/>
          <w:szCs w:val="24"/>
        </w:rPr>
        <w:lastRenderedPageBreak/>
        <w:t>Feature Engineering &amp; Preprocessing</w:t>
      </w:r>
    </w:p>
    <w:p w14:paraId="15F6740C"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Temporal features (occ_month, occ_hour, occ_dow) were derived from the occurrence date. Categorical features including BIKE_TYPE, BIKE_COLOUR, DIVISION, and LOCATION_TYPE were one-hot encoded. Numeric features (BIKE_COST and temporal features) were standardized.</w:t>
      </w:r>
    </w:p>
    <w:p w14:paraId="2ACEAF27" w14:textId="1FF3E15B" w:rsidR="00D67510" w:rsidRPr="008D3215" w:rsidRDefault="00000000">
      <w:pPr>
        <w:pStyle w:val="Heading2"/>
        <w:rPr>
          <w:rFonts w:ascii="Times New Roman" w:hAnsi="Times New Roman" w:cs="Times New Roman"/>
          <w:color w:val="auto"/>
          <w:sz w:val="36"/>
          <w:szCs w:val="36"/>
        </w:rPr>
      </w:pPr>
      <w:r w:rsidRPr="008D3215">
        <w:rPr>
          <w:rFonts w:ascii="Times New Roman" w:hAnsi="Times New Roman" w:cs="Times New Roman"/>
          <w:color w:val="auto"/>
          <w:sz w:val="36"/>
          <w:szCs w:val="36"/>
        </w:rPr>
        <w:t>Model Training &amp; Evaluation</w:t>
      </w:r>
    </w:p>
    <w:p w14:paraId="562226E3"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Three algorithms were evaluated: Logistic Regression, Decision Tree, and Random Forest. Models were trained on SMOTE-balanced training data and evaluated on an untouched test set.</w:t>
      </w:r>
    </w:p>
    <w:tbl>
      <w:tblPr>
        <w:tblStyle w:val="TableGrid"/>
        <w:tblW w:w="0" w:type="auto"/>
        <w:tblLook w:val="04A0" w:firstRow="1" w:lastRow="0" w:firstColumn="1" w:lastColumn="0" w:noHBand="0" w:noVBand="1"/>
      </w:tblPr>
      <w:tblGrid>
        <w:gridCol w:w="1283"/>
        <w:gridCol w:w="1234"/>
        <w:gridCol w:w="1234"/>
        <w:gridCol w:w="1234"/>
        <w:gridCol w:w="1234"/>
        <w:gridCol w:w="1234"/>
        <w:gridCol w:w="1234"/>
      </w:tblGrid>
      <w:tr w:rsidR="0038470D" w:rsidRPr="008D3215" w14:paraId="460942DD" w14:textId="77777777" w:rsidTr="00935EAA">
        <w:tc>
          <w:tcPr>
            <w:tcW w:w="1234" w:type="dxa"/>
          </w:tcPr>
          <w:p w14:paraId="773AA362"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Model</w:t>
            </w:r>
          </w:p>
        </w:tc>
        <w:tc>
          <w:tcPr>
            <w:tcW w:w="1234" w:type="dxa"/>
          </w:tcPr>
          <w:p w14:paraId="1F9AED66"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Accuracy</w:t>
            </w:r>
          </w:p>
        </w:tc>
        <w:tc>
          <w:tcPr>
            <w:tcW w:w="1234" w:type="dxa"/>
          </w:tcPr>
          <w:p w14:paraId="15923334"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ROC AUC</w:t>
            </w:r>
          </w:p>
        </w:tc>
        <w:tc>
          <w:tcPr>
            <w:tcW w:w="1234" w:type="dxa"/>
          </w:tcPr>
          <w:p w14:paraId="24C320DE"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Avg Precision</w:t>
            </w:r>
          </w:p>
        </w:tc>
        <w:tc>
          <w:tcPr>
            <w:tcW w:w="1234" w:type="dxa"/>
          </w:tcPr>
          <w:p w14:paraId="6CD0A95B"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Returned Precision</w:t>
            </w:r>
          </w:p>
        </w:tc>
        <w:tc>
          <w:tcPr>
            <w:tcW w:w="1234" w:type="dxa"/>
          </w:tcPr>
          <w:p w14:paraId="1BFDF78E"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Recall</w:t>
            </w:r>
          </w:p>
        </w:tc>
        <w:tc>
          <w:tcPr>
            <w:tcW w:w="1234" w:type="dxa"/>
          </w:tcPr>
          <w:p w14:paraId="790EC0D9"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F1</w:t>
            </w:r>
          </w:p>
        </w:tc>
      </w:tr>
      <w:tr w:rsidR="0038470D" w:rsidRPr="008D3215" w14:paraId="20B9BEF3" w14:textId="77777777" w:rsidTr="00935EAA">
        <w:tc>
          <w:tcPr>
            <w:tcW w:w="1234" w:type="dxa"/>
          </w:tcPr>
          <w:p w14:paraId="6C56DFB0"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Logistic Regression</w:t>
            </w:r>
          </w:p>
        </w:tc>
        <w:tc>
          <w:tcPr>
            <w:tcW w:w="1234" w:type="dxa"/>
          </w:tcPr>
          <w:p w14:paraId="5BD0671C"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0.655</w:t>
            </w:r>
          </w:p>
        </w:tc>
        <w:tc>
          <w:tcPr>
            <w:tcW w:w="1234" w:type="dxa"/>
          </w:tcPr>
          <w:p w14:paraId="651086E5"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0.591</w:t>
            </w:r>
          </w:p>
        </w:tc>
        <w:tc>
          <w:tcPr>
            <w:tcW w:w="1234" w:type="dxa"/>
          </w:tcPr>
          <w:p w14:paraId="4613E458"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0.014</w:t>
            </w:r>
          </w:p>
        </w:tc>
        <w:tc>
          <w:tcPr>
            <w:tcW w:w="1234" w:type="dxa"/>
          </w:tcPr>
          <w:p w14:paraId="042BE60E"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0.010</w:t>
            </w:r>
          </w:p>
        </w:tc>
        <w:tc>
          <w:tcPr>
            <w:tcW w:w="1234" w:type="dxa"/>
          </w:tcPr>
          <w:p w14:paraId="232551A6"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0.47</w:t>
            </w:r>
          </w:p>
        </w:tc>
        <w:tc>
          <w:tcPr>
            <w:tcW w:w="1234" w:type="dxa"/>
          </w:tcPr>
          <w:p w14:paraId="69BA075F"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0.03</w:t>
            </w:r>
          </w:p>
        </w:tc>
      </w:tr>
      <w:tr w:rsidR="0038470D" w:rsidRPr="008D3215" w14:paraId="388DC02B" w14:textId="77777777" w:rsidTr="00935EAA">
        <w:tc>
          <w:tcPr>
            <w:tcW w:w="1234" w:type="dxa"/>
          </w:tcPr>
          <w:p w14:paraId="10DF3849"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Decision Tree</w:t>
            </w:r>
          </w:p>
        </w:tc>
        <w:tc>
          <w:tcPr>
            <w:tcW w:w="1234" w:type="dxa"/>
          </w:tcPr>
          <w:p w14:paraId="5E7F1159"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0.977</w:t>
            </w:r>
          </w:p>
        </w:tc>
        <w:tc>
          <w:tcPr>
            <w:tcW w:w="1234" w:type="dxa"/>
          </w:tcPr>
          <w:p w14:paraId="4BC97273"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0.544</w:t>
            </w:r>
          </w:p>
        </w:tc>
        <w:tc>
          <w:tcPr>
            <w:tcW w:w="1234" w:type="dxa"/>
          </w:tcPr>
          <w:p w14:paraId="0A388DEE"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0.016</w:t>
            </w:r>
          </w:p>
        </w:tc>
        <w:tc>
          <w:tcPr>
            <w:tcW w:w="1234" w:type="dxa"/>
          </w:tcPr>
          <w:p w14:paraId="36A9A95F"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0.060</w:t>
            </w:r>
          </w:p>
        </w:tc>
        <w:tc>
          <w:tcPr>
            <w:tcW w:w="1234" w:type="dxa"/>
          </w:tcPr>
          <w:p w14:paraId="25D3670C"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0.10</w:t>
            </w:r>
          </w:p>
        </w:tc>
        <w:tc>
          <w:tcPr>
            <w:tcW w:w="1234" w:type="dxa"/>
          </w:tcPr>
          <w:p w14:paraId="3A25006A"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0.08</w:t>
            </w:r>
          </w:p>
        </w:tc>
      </w:tr>
      <w:tr w:rsidR="0038470D" w:rsidRPr="008D3215" w14:paraId="328C1816" w14:textId="77777777" w:rsidTr="00935EAA">
        <w:tc>
          <w:tcPr>
            <w:tcW w:w="1234" w:type="dxa"/>
          </w:tcPr>
          <w:p w14:paraId="31120D69"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Random Forest</w:t>
            </w:r>
          </w:p>
        </w:tc>
        <w:tc>
          <w:tcPr>
            <w:tcW w:w="1234" w:type="dxa"/>
          </w:tcPr>
          <w:p w14:paraId="1C993C2E"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0.990</w:t>
            </w:r>
          </w:p>
        </w:tc>
        <w:tc>
          <w:tcPr>
            <w:tcW w:w="1234" w:type="dxa"/>
          </w:tcPr>
          <w:p w14:paraId="3DA66BAE"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0.604</w:t>
            </w:r>
          </w:p>
        </w:tc>
        <w:tc>
          <w:tcPr>
            <w:tcW w:w="1234" w:type="dxa"/>
          </w:tcPr>
          <w:p w14:paraId="347DCA2E"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0.060</w:t>
            </w:r>
          </w:p>
        </w:tc>
        <w:tc>
          <w:tcPr>
            <w:tcW w:w="1234" w:type="dxa"/>
          </w:tcPr>
          <w:p w14:paraId="58C203A0"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0.330</w:t>
            </w:r>
          </w:p>
        </w:tc>
        <w:tc>
          <w:tcPr>
            <w:tcW w:w="1234" w:type="dxa"/>
          </w:tcPr>
          <w:p w14:paraId="261204D1"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0.06</w:t>
            </w:r>
          </w:p>
        </w:tc>
        <w:tc>
          <w:tcPr>
            <w:tcW w:w="1234" w:type="dxa"/>
          </w:tcPr>
          <w:p w14:paraId="1C4F8ACA"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0.10</w:t>
            </w:r>
          </w:p>
        </w:tc>
      </w:tr>
    </w:tbl>
    <w:p w14:paraId="6094C071" w14:textId="3052D320" w:rsidR="0038470D" w:rsidRPr="008D3215" w:rsidRDefault="00000000" w:rsidP="0038470D">
      <w:pPr>
        <w:pStyle w:val="Heading2"/>
        <w:rPr>
          <w:rFonts w:ascii="Times New Roman" w:hAnsi="Times New Roman" w:cs="Times New Roman"/>
          <w:color w:val="auto"/>
          <w:sz w:val="36"/>
          <w:szCs w:val="36"/>
        </w:rPr>
      </w:pPr>
      <w:r w:rsidRPr="008D3215">
        <w:rPr>
          <w:rFonts w:ascii="Times New Roman" w:hAnsi="Times New Roman" w:cs="Times New Roman"/>
          <w:color w:val="auto"/>
          <w:sz w:val="36"/>
          <w:szCs w:val="36"/>
        </w:rPr>
        <w:t>Visualizations</w:t>
      </w:r>
    </w:p>
    <w:p w14:paraId="4C48EA4E" w14:textId="4CEF4C24" w:rsidR="0038470D" w:rsidRPr="008D3215" w:rsidRDefault="0038470D" w:rsidP="0038470D">
      <w:pPr>
        <w:rPr>
          <w:rFonts w:ascii="Times New Roman" w:hAnsi="Times New Roman" w:cs="Times New Roman"/>
          <w:b/>
          <w:bCs/>
          <w:sz w:val="24"/>
          <w:szCs w:val="24"/>
        </w:rPr>
      </w:pPr>
      <w:r w:rsidRPr="008D3215">
        <w:rPr>
          <w:rFonts w:ascii="Times New Roman" w:hAnsi="Times New Roman" w:cs="Times New Roman"/>
          <w:b/>
          <w:bCs/>
          <w:sz w:val="24"/>
          <w:szCs w:val="24"/>
        </w:rPr>
        <w:t>Confusion Matrices:</w:t>
      </w:r>
    </w:p>
    <w:p w14:paraId="5CD46C2B" w14:textId="0C71DC22" w:rsidR="0038470D" w:rsidRPr="008D3215" w:rsidRDefault="00000000">
      <w:pPr>
        <w:rPr>
          <w:rFonts w:ascii="Times New Roman" w:hAnsi="Times New Roman" w:cs="Times New Roman"/>
          <w:noProof/>
          <w:sz w:val="24"/>
          <w:szCs w:val="24"/>
        </w:rPr>
      </w:pPr>
      <w:r w:rsidRPr="008D3215">
        <w:rPr>
          <w:rFonts w:ascii="Times New Roman" w:hAnsi="Times New Roman" w:cs="Times New Roman"/>
          <w:noProof/>
          <w:sz w:val="24"/>
          <w:szCs w:val="24"/>
        </w:rPr>
        <w:drawing>
          <wp:inline distT="0" distB="0" distL="0" distR="0" wp14:anchorId="6B4DCFD0" wp14:editId="4B5F3310">
            <wp:extent cx="1805795" cy="135434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logistic_regression.png"/>
                    <pic:cNvPicPr/>
                  </pic:nvPicPr>
                  <pic:blipFill>
                    <a:blip r:embed="rId6"/>
                    <a:stretch>
                      <a:fillRect/>
                    </a:stretch>
                  </pic:blipFill>
                  <pic:spPr>
                    <a:xfrm>
                      <a:off x="0" y="0"/>
                      <a:ext cx="1837039" cy="1377780"/>
                    </a:xfrm>
                    <a:prstGeom prst="rect">
                      <a:avLst/>
                    </a:prstGeom>
                  </pic:spPr>
                </pic:pic>
              </a:graphicData>
            </a:graphic>
          </wp:inline>
        </w:drawing>
      </w:r>
      <w:r w:rsidR="00DB7A99" w:rsidRPr="008D3215">
        <w:rPr>
          <w:rFonts w:ascii="Times New Roman" w:hAnsi="Times New Roman" w:cs="Times New Roman"/>
          <w:noProof/>
          <w:sz w:val="24"/>
          <w:szCs w:val="24"/>
        </w:rPr>
        <w:drawing>
          <wp:inline distT="0" distB="0" distL="0" distR="0" wp14:anchorId="4FE86E74" wp14:editId="34A9E077">
            <wp:extent cx="1794295" cy="1345721"/>
            <wp:effectExtent l="0" t="0" r="0" b="635"/>
            <wp:docPr id="2" name="Picture 2" descr="A chart with a yellow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a yellow square&#10;&#10;AI-generated content may be incorrect."/>
                    <pic:cNvPicPr/>
                  </pic:nvPicPr>
                  <pic:blipFill>
                    <a:blip r:embed="rId7"/>
                    <a:stretch>
                      <a:fillRect/>
                    </a:stretch>
                  </pic:blipFill>
                  <pic:spPr>
                    <a:xfrm>
                      <a:off x="0" y="0"/>
                      <a:ext cx="1886691" cy="1415018"/>
                    </a:xfrm>
                    <a:prstGeom prst="rect">
                      <a:avLst/>
                    </a:prstGeom>
                  </pic:spPr>
                </pic:pic>
              </a:graphicData>
            </a:graphic>
          </wp:inline>
        </w:drawing>
      </w:r>
      <w:r w:rsidR="0038470D" w:rsidRPr="008D3215">
        <w:rPr>
          <w:rFonts w:ascii="Times New Roman" w:hAnsi="Times New Roman" w:cs="Times New Roman"/>
          <w:noProof/>
          <w:sz w:val="24"/>
          <w:szCs w:val="24"/>
        </w:rPr>
        <w:t xml:space="preserve"> </w:t>
      </w:r>
      <w:r w:rsidR="0038470D" w:rsidRPr="008D3215">
        <w:rPr>
          <w:rFonts w:ascii="Times New Roman" w:hAnsi="Times New Roman" w:cs="Times New Roman"/>
          <w:noProof/>
          <w:sz w:val="24"/>
          <w:szCs w:val="24"/>
        </w:rPr>
        <w:drawing>
          <wp:inline distT="0" distB="0" distL="0" distR="0" wp14:anchorId="2E960DDD" wp14:editId="073AD393">
            <wp:extent cx="1793671" cy="1345253"/>
            <wp:effectExtent l="0" t="0" r="0" b="1270"/>
            <wp:docPr id="3" name="Picture 3" descr="A chart with a yellow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hart with a yellow square&#10;&#10;AI-generated content may be incorrect."/>
                    <pic:cNvPicPr/>
                  </pic:nvPicPr>
                  <pic:blipFill>
                    <a:blip r:embed="rId8"/>
                    <a:stretch>
                      <a:fillRect/>
                    </a:stretch>
                  </pic:blipFill>
                  <pic:spPr>
                    <a:xfrm>
                      <a:off x="0" y="0"/>
                      <a:ext cx="1928500" cy="1446375"/>
                    </a:xfrm>
                    <a:prstGeom prst="rect">
                      <a:avLst/>
                    </a:prstGeom>
                  </pic:spPr>
                </pic:pic>
              </a:graphicData>
            </a:graphic>
          </wp:inline>
        </w:drawing>
      </w:r>
    </w:p>
    <w:p w14:paraId="2625E4A0" w14:textId="71E417EB" w:rsidR="00A50FFD" w:rsidRPr="008D3215" w:rsidRDefault="00A50FFD">
      <w:pPr>
        <w:rPr>
          <w:rFonts w:ascii="Times New Roman" w:hAnsi="Times New Roman" w:cs="Times New Roman"/>
          <w:i/>
          <w:iCs/>
          <w:sz w:val="24"/>
          <w:szCs w:val="24"/>
        </w:rPr>
      </w:pPr>
      <w:r w:rsidRPr="008D3215">
        <w:rPr>
          <w:rFonts w:ascii="Times New Roman" w:hAnsi="Times New Roman" w:cs="Times New Roman"/>
          <w:b/>
          <w:bCs/>
          <w:i/>
          <w:iCs/>
          <w:noProof/>
          <w:sz w:val="24"/>
          <w:szCs w:val="24"/>
        </w:rPr>
        <w:t>Analysis:</w:t>
      </w:r>
      <w:r w:rsidRPr="008D3215">
        <w:rPr>
          <w:rFonts w:ascii="Times New Roman" w:hAnsi="Times New Roman" w:cs="Times New Roman"/>
          <w:i/>
          <w:iCs/>
          <w:noProof/>
          <w:sz w:val="24"/>
          <w:szCs w:val="24"/>
        </w:rPr>
        <w:t xml:space="preserve"> Roughly equivalent, however Random Forest identifies more true positives than </w:t>
      </w:r>
      <w:r w:rsidRPr="008D3215">
        <w:rPr>
          <w:rFonts w:ascii="Times New Roman" w:hAnsi="Times New Roman" w:cs="Times New Roman"/>
          <w:i/>
          <w:iCs/>
          <w:color w:val="000000"/>
          <w:sz w:val="24"/>
          <w:szCs w:val="24"/>
        </w:rPr>
        <w:t>than Decision Tree and Logistic Regression.</w:t>
      </w:r>
    </w:p>
    <w:p w14:paraId="1B2BCFFF" w14:textId="01E0B6ED" w:rsidR="0038470D" w:rsidRPr="008D3215" w:rsidRDefault="0038470D">
      <w:pPr>
        <w:rPr>
          <w:rFonts w:ascii="Times New Roman" w:hAnsi="Times New Roman" w:cs="Times New Roman"/>
          <w:b/>
          <w:bCs/>
          <w:sz w:val="24"/>
          <w:szCs w:val="24"/>
        </w:rPr>
      </w:pPr>
      <w:r w:rsidRPr="008D3215">
        <w:rPr>
          <w:rFonts w:ascii="Times New Roman" w:hAnsi="Times New Roman" w:cs="Times New Roman"/>
          <w:b/>
          <w:bCs/>
          <w:sz w:val="24"/>
          <w:szCs w:val="24"/>
        </w:rPr>
        <w:t xml:space="preserve">ROC </w:t>
      </w:r>
      <w:r w:rsidR="00935EAA" w:rsidRPr="008D3215">
        <w:rPr>
          <w:rFonts w:ascii="Times New Roman" w:hAnsi="Times New Roman" w:cs="Times New Roman"/>
          <w:b/>
          <w:bCs/>
          <w:sz w:val="24"/>
          <w:szCs w:val="24"/>
        </w:rPr>
        <w:t>Curves</w:t>
      </w:r>
      <w:r w:rsidRPr="008D3215">
        <w:rPr>
          <w:rFonts w:ascii="Times New Roman" w:hAnsi="Times New Roman" w:cs="Times New Roman"/>
          <w:b/>
          <w:bCs/>
          <w:sz w:val="24"/>
          <w:szCs w:val="24"/>
        </w:rPr>
        <w:t>:</w:t>
      </w:r>
    </w:p>
    <w:p w14:paraId="0C74474D" w14:textId="4346FDEA" w:rsidR="00D67510" w:rsidRPr="008D3215" w:rsidRDefault="00000000">
      <w:pPr>
        <w:rPr>
          <w:rFonts w:ascii="Times New Roman" w:hAnsi="Times New Roman" w:cs="Times New Roman"/>
          <w:sz w:val="24"/>
          <w:szCs w:val="24"/>
        </w:rPr>
      </w:pPr>
      <w:r w:rsidRPr="008D3215">
        <w:rPr>
          <w:rFonts w:ascii="Times New Roman" w:hAnsi="Times New Roman" w:cs="Times New Roman"/>
          <w:noProof/>
          <w:sz w:val="24"/>
          <w:szCs w:val="24"/>
        </w:rPr>
        <w:lastRenderedPageBreak/>
        <w:drawing>
          <wp:inline distT="0" distB="0" distL="0" distR="0" wp14:anchorId="3EE21256" wp14:editId="7D9E65EB">
            <wp:extent cx="2148688" cy="161151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logistic_regression.png"/>
                    <pic:cNvPicPr/>
                  </pic:nvPicPr>
                  <pic:blipFill>
                    <a:blip r:embed="rId9"/>
                    <a:stretch>
                      <a:fillRect/>
                    </a:stretch>
                  </pic:blipFill>
                  <pic:spPr>
                    <a:xfrm>
                      <a:off x="0" y="0"/>
                      <a:ext cx="2225327" cy="1668996"/>
                    </a:xfrm>
                    <a:prstGeom prst="rect">
                      <a:avLst/>
                    </a:prstGeom>
                  </pic:spPr>
                </pic:pic>
              </a:graphicData>
            </a:graphic>
          </wp:inline>
        </w:drawing>
      </w:r>
      <w:r w:rsidR="00DB7A99" w:rsidRPr="008D3215">
        <w:rPr>
          <w:rFonts w:ascii="Times New Roman" w:hAnsi="Times New Roman" w:cs="Times New Roman"/>
          <w:noProof/>
          <w:sz w:val="24"/>
          <w:szCs w:val="24"/>
        </w:rPr>
        <w:drawing>
          <wp:inline distT="0" distB="0" distL="0" distR="0" wp14:anchorId="2F7DD3C0" wp14:editId="719EF7B7">
            <wp:extent cx="2148343" cy="1611257"/>
            <wp:effectExtent l="0" t="0" r="0" b="1905"/>
            <wp:docPr id="5" name="Picture 5"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tree&#10;&#10;AI-generated content may be incorrect."/>
                    <pic:cNvPicPr/>
                  </pic:nvPicPr>
                  <pic:blipFill>
                    <a:blip r:embed="rId10"/>
                    <a:stretch>
                      <a:fillRect/>
                    </a:stretch>
                  </pic:blipFill>
                  <pic:spPr>
                    <a:xfrm>
                      <a:off x="0" y="0"/>
                      <a:ext cx="2198774" cy="1649080"/>
                    </a:xfrm>
                    <a:prstGeom prst="rect">
                      <a:avLst/>
                    </a:prstGeom>
                  </pic:spPr>
                </pic:pic>
              </a:graphicData>
            </a:graphic>
          </wp:inline>
        </w:drawing>
      </w:r>
      <w:r w:rsidR="00DB7A99" w:rsidRPr="008D3215">
        <w:rPr>
          <w:rFonts w:ascii="Times New Roman" w:hAnsi="Times New Roman" w:cs="Times New Roman"/>
          <w:noProof/>
          <w:sz w:val="24"/>
          <w:szCs w:val="24"/>
        </w:rPr>
        <w:drawing>
          <wp:inline distT="0" distB="0" distL="0" distR="0" wp14:anchorId="1587E130" wp14:editId="6FCFDB9D">
            <wp:extent cx="2015906" cy="1511929"/>
            <wp:effectExtent l="0" t="0" r="3810" b="0"/>
            <wp:docPr id="6"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graph&#10;&#10;AI-generated content may be incorrect."/>
                    <pic:cNvPicPr/>
                  </pic:nvPicPr>
                  <pic:blipFill>
                    <a:blip r:embed="rId11"/>
                    <a:stretch>
                      <a:fillRect/>
                    </a:stretch>
                  </pic:blipFill>
                  <pic:spPr>
                    <a:xfrm>
                      <a:off x="0" y="0"/>
                      <a:ext cx="2079150" cy="1559362"/>
                    </a:xfrm>
                    <a:prstGeom prst="rect">
                      <a:avLst/>
                    </a:prstGeom>
                  </pic:spPr>
                </pic:pic>
              </a:graphicData>
            </a:graphic>
          </wp:inline>
        </w:drawing>
      </w:r>
    </w:p>
    <w:p w14:paraId="277382A1" w14:textId="17D4C6F2" w:rsidR="00A50FFD" w:rsidRPr="008D3215" w:rsidRDefault="00A50FFD">
      <w:pPr>
        <w:rPr>
          <w:rFonts w:ascii="Times New Roman" w:hAnsi="Times New Roman" w:cs="Times New Roman"/>
          <w:i/>
          <w:iCs/>
          <w:sz w:val="24"/>
          <w:szCs w:val="24"/>
        </w:rPr>
      </w:pPr>
      <w:r w:rsidRPr="008D3215">
        <w:rPr>
          <w:rFonts w:ascii="Times New Roman" w:hAnsi="Times New Roman" w:cs="Times New Roman"/>
          <w:b/>
          <w:bCs/>
          <w:i/>
          <w:iCs/>
          <w:sz w:val="24"/>
          <w:szCs w:val="24"/>
        </w:rPr>
        <w:t>Analysis:</w:t>
      </w:r>
      <w:r w:rsidRPr="008D3215">
        <w:rPr>
          <w:rFonts w:ascii="Times New Roman" w:hAnsi="Times New Roman" w:cs="Times New Roman"/>
          <w:i/>
          <w:iCs/>
          <w:sz w:val="24"/>
          <w:szCs w:val="24"/>
        </w:rPr>
        <w:t xml:space="preserve"> Shows that Random Forest has stronger separation between classes.</w:t>
      </w:r>
    </w:p>
    <w:p w14:paraId="72381619" w14:textId="1D0E9C2A" w:rsidR="0038470D" w:rsidRPr="008D3215" w:rsidRDefault="00935EAA">
      <w:pPr>
        <w:rPr>
          <w:rFonts w:ascii="Times New Roman" w:hAnsi="Times New Roman" w:cs="Times New Roman"/>
          <w:b/>
          <w:bCs/>
          <w:sz w:val="24"/>
          <w:szCs w:val="24"/>
        </w:rPr>
      </w:pPr>
      <w:r w:rsidRPr="008D3215">
        <w:rPr>
          <w:rFonts w:ascii="Times New Roman" w:hAnsi="Times New Roman" w:cs="Times New Roman"/>
          <w:b/>
          <w:bCs/>
          <w:sz w:val="24"/>
          <w:szCs w:val="24"/>
        </w:rPr>
        <w:t>PR Curves</w:t>
      </w:r>
      <w:r w:rsidR="0038470D" w:rsidRPr="008D3215">
        <w:rPr>
          <w:rFonts w:ascii="Times New Roman" w:hAnsi="Times New Roman" w:cs="Times New Roman"/>
          <w:b/>
          <w:bCs/>
          <w:sz w:val="24"/>
          <w:szCs w:val="24"/>
        </w:rPr>
        <w:t>:</w:t>
      </w:r>
    </w:p>
    <w:p w14:paraId="1FDCBB1F" w14:textId="511FAAFA" w:rsidR="00D67510" w:rsidRPr="008D3215" w:rsidRDefault="00000000">
      <w:pPr>
        <w:rPr>
          <w:rFonts w:ascii="Times New Roman" w:hAnsi="Times New Roman" w:cs="Times New Roman"/>
          <w:sz w:val="24"/>
          <w:szCs w:val="24"/>
        </w:rPr>
      </w:pPr>
      <w:r w:rsidRPr="008D3215">
        <w:rPr>
          <w:rFonts w:ascii="Times New Roman" w:hAnsi="Times New Roman" w:cs="Times New Roman"/>
          <w:noProof/>
          <w:sz w:val="24"/>
          <w:szCs w:val="24"/>
        </w:rPr>
        <w:drawing>
          <wp:inline distT="0" distB="0" distL="0" distR="0" wp14:anchorId="328C22C7" wp14:editId="40C28E06">
            <wp:extent cx="2298819" cy="1724114"/>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logistic_regression.png"/>
                    <pic:cNvPicPr/>
                  </pic:nvPicPr>
                  <pic:blipFill>
                    <a:blip r:embed="rId12"/>
                    <a:stretch>
                      <a:fillRect/>
                    </a:stretch>
                  </pic:blipFill>
                  <pic:spPr>
                    <a:xfrm>
                      <a:off x="0" y="0"/>
                      <a:ext cx="2309635" cy="1732226"/>
                    </a:xfrm>
                    <a:prstGeom prst="rect">
                      <a:avLst/>
                    </a:prstGeom>
                  </pic:spPr>
                </pic:pic>
              </a:graphicData>
            </a:graphic>
          </wp:inline>
        </w:drawing>
      </w:r>
      <w:r w:rsidR="00DB7A99" w:rsidRPr="008D3215">
        <w:rPr>
          <w:rFonts w:ascii="Times New Roman" w:hAnsi="Times New Roman" w:cs="Times New Roman"/>
          <w:noProof/>
          <w:sz w:val="24"/>
          <w:szCs w:val="24"/>
        </w:rPr>
        <w:drawing>
          <wp:inline distT="0" distB="0" distL="0" distR="0" wp14:anchorId="476BA387" wp14:editId="674BFBC4">
            <wp:extent cx="2170632" cy="1627974"/>
            <wp:effectExtent l="0" t="0" r="1270" b="0"/>
            <wp:docPr id="8" name="Picture 8"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line&#10;&#10;AI-generated content may be incorrect."/>
                    <pic:cNvPicPr/>
                  </pic:nvPicPr>
                  <pic:blipFill>
                    <a:blip r:embed="rId13"/>
                    <a:stretch>
                      <a:fillRect/>
                    </a:stretch>
                  </pic:blipFill>
                  <pic:spPr>
                    <a:xfrm>
                      <a:off x="0" y="0"/>
                      <a:ext cx="2193835" cy="1645376"/>
                    </a:xfrm>
                    <a:prstGeom prst="rect">
                      <a:avLst/>
                    </a:prstGeom>
                  </pic:spPr>
                </pic:pic>
              </a:graphicData>
            </a:graphic>
          </wp:inline>
        </w:drawing>
      </w:r>
      <w:r w:rsidR="00DB7A99" w:rsidRPr="008D3215">
        <w:rPr>
          <w:rFonts w:ascii="Times New Roman" w:hAnsi="Times New Roman" w:cs="Times New Roman"/>
          <w:noProof/>
          <w:sz w:val="24"/>
          <w:szCs w:val="24"/>
        </w:rPr>
        <w:drawing>
          <wp:inline distT="0" distB="0" distL="0" distR="0" wp14:anchorId="5E4C33F4" wp14:editId="1F36B944">
            <wp:extent cx="2238999" cy="1679249"/>
            <wp:effectExtent l="0" t="0" r="0" b="0"/>
            <wp:docPr id="9"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graph&#10;&#10;AI-generated content may be incorrect."/>
                    <pic:cNvPicPr/>
                  </pic:nvPicPr>
                  <pic:blipFill>
                    <a:blip r:embed="rId14"/>
                    <a:stretch>
                      <a:fillRect/>
                    </a:stretch>
                  </pic:blipFill>
                  <pic:spPr>
                    <a:xfrm>
                      <a:off x="0" y="0"/>
                      <a:ext cx="2250512" cy="1687884"/>
                    </a:xfrm>
                    <a:prstGeom prst="rect">
                      <a:avLst/>
                    </a:prstGeom>
                  </pic:spPr>
                </pic:pic>
              </a:graphicData>
            </a:graphic>
          </wp:inline>
        </w:drawing>
      </w:r>
    </w:p>
    <w:p w14:paraId="4AF76F05" w14:textId="35D2A4F3" w:rsidR="00A50FFD" w:rsidRPr="008D3215" w:rsidRDefault="00A50FFD">
      <w:pPr>
        <w:rPr>
          <w:rFonts w:ascii="Times New Roman" w:hAnsi="Times New Roman" w:cs="Times New Roman"/>
          <w:i/>
          <w:iCs/>
          <w:sz w:val="24"/>
          <w:szCs w:val="24"/>
        </w:rPr>
      </w:pPr>
      <w:r w:rsidRPr="008D3215">
        <w:rPr>
          <w:rFonts w:ascii="Times New Roman" w:hAnsi="Times New Roman" w:cs="Times New Roman"/>
          <w:b/>
          <w:bCs/>
          <w:i/>
          <w:iCs/>
          <w:sz w:val="24"/>
          <w:szCs w:val="24"/>
        </w:rPr>
        <w:t>Analysis:</w:t>
      </w:r>
      <w:r w:rsidRPr="008D3215">
        <w:rPr>
          <w:rFonts w:ascii="Times New Roman" w:hAnsi="Times New Roman" w:cs="Times New Roman"/>
          <w:i/>
          <w:iCs/>
          <w:sz w:val="24"/>
          <w:szCs w:val="24"/>
        </w:rPr>
        <w:t xml:space="preserve"> </w:t>
      </w:r>
      <w:r w:rsidRPr="008D3215">
        <w:rPr>
          <w:rFonts w:ascii="Times New Roman" w:hAnsi="Times New Roman" w:cs="Times New Roman"/>
          <w:i/>
          <w:iCs/>
          <w:color w:val="000000"/>
          <w:sz w:val="24"/>
          <w:szCs w:val="24"/>
        </w:rPr>
        <w:t>confirms Random Forest’s higher precision at low recall thresholds.</w:t>
      </w:r>
    </w:p>
    <w:p w14:paraId="6B3E42D2" w14:textId="098F8DF5" w:rsidR="00A50FFD" w:rsidRPr="008D3215" w:rsidRDefault="00A50FFD">
      <w:pPr>
        <w:pStyle w:val="Heading2"/>
        <w:rPr>
          <w:rFonts w:ascii="Times New Roman" w:hAnsi="Times New Roman" w:cs="Times New Roman"/>
          <w:color w:val="000000"/>
          <w:sz w:val="36"/>
          <w:szCs w:val="36"/>
        </w:rPr>
      </w:pPr>
      <w:r w:rsidRPr="008D3215">
        <w:rPr>
          <w:rFonts w:ascii="Times New Roman" w:hAnsi="Times New Roman" w:cs="Times New Roman"/>
          <w:color w:val="000000"/>
          <w:sz w:val="36"/>
          <w:szCs w:val="36"/>
        </w:rPr>
        <w:lastRenderedPageBreak/>
        <w:t>Model Selection Rationale</w:t>
      </w:r>
    </w:p>
    <w:p w14:paraId="00FBED35" w14:textId="77777777" w:rsidR="00A50FFD" w:rsidRPr="008D3215" w:rsidRDefault="00A50FFD" w:rsidP="00A50FFD">
      <w:pPr>
        <w:pStyle w:val="NormalWeb"/>
        <w:rPr>
          <w:color w:val="000000"/>
        </w:rPr>
      </w:pPr>
      <w:r w:rsidRPr="008D3215">
        <w:rPr>
          <w:color w:val="000000"/>
        </w:rPr>
        <w:t>Random Forest was chosen for deployment because:</w:t>
      </w:r>
    </w:p>
    <w:p w14:paraId="5BC7C5D2" w14:textId="77777777" w:rsidR="00A50FFD" w:rsidRPr="008D3215" w:rsidRDefault="00A50FFD" w:rsidP="00A50FFD">
      <w:pPr>
        <w:pStyle w:val="NormalWeb"/>
        <w:numPr>
          <w:ilvl w:val="0"/>
          <w:numId w:val="19"/>
        </w:numPr>
        <w:rPr>
          <w:color w:val="000000"/>
        </w:rPr>
      </w:pPr>
      <w:r w:rsidRPr="008D3215">
        <w:rPr>
          <w:color w:val="000000"/>
        </w:rPr>
        <w:t>Best minority-class precision (0.33).</w:t>
      </w:r>
    </w:p>
    <w:p w14:paraId="19FCF2A4" w14:textId="54E99277" w:rsidR="00A50FFD" w:rsidRPr="008D3215" w:rsidRDefault="00A50FFD" w:rsidP="00A50FFD">
      <w:pPr>
        <w:pStyle w:val="NormalWeb"/>
        <w:numPr>
          <w:ilvl w:val="0"/>
          <w:numId w:val="19"/>
        </w:numPr>
        <w:rPr>
          <w:color w:val="000000"/>
        </w:rPr>
      </w:pPr>
      <w:r w:rsidRPr="008D3215">
        <w:rPr>
          <w:color w:val="000000"/>
        </w:rPr>
        <w:t>Best ROC AUC (0.6043) with high accuracy.</w:t>
      </w:r>
    </w:p>
    <w:p w14:paraId="17F54B5B" w14:textId="77777777" w:rsidR="00A50FFD" w:rsidRPr="008D3215" w:rsidRDefault="00A50FFD" w:rsidP="00A50FFD">
      <w:pPr>
        <w:pStyle w:val="NormalWeb"/>
        <w:numPr>
          <w:ilvl w:val="0"/>
          <w:numId w:val="19"/>
        </w:numPr>
        <w:rPr>
          <w:color w:val="000000"/>
        </w:rPr>
      </w:pPr>
      <w:r w:rsidRPr="008D3215">
        <w:rPr>
          <w:color w:val="000000"/>
        </w:rPr>
        <w:t>Less overfitting than Decision Tree.</w:t>
      </w:r>
    </w:p>
    <w:p w14:paraId="1B523F02" w14:textId="12B2885D" w:rsidR="00A50FFD" w:rsidRPr="008D3215" w:rsidRDefault="00A50FFD" w:rsidP="00A50FFD">
      <w:pPr>
        <w:pStyle w:val="NormalWeb"/>
        <w:numPr>
          <w:ilvl w:val="0"/>
          <w:numId w:val="19"/>
        </w:numPr>
        <w:rPr>
          <w:color w:val="000000"/>
        </w:rPr>
      </w:pPr>
      <w:r w:rsidRPr="008D3215">
        <w:rPr>
          <w:color w:val="000000"/>
        </w:rPr>
        <w:t>Stable performance across multiple random seeds.</w:t>
      </w:r>
    </w:p>
    <w:p w14:paraId="72035FDD" w14:textId="3475D6BD" w:rsidR="00D67510" w:rsidRPr="008D3215" w:rsidRDefault="00000000">
      <w:pPr>
        <w:pStyle w:val="Heading2"/>
        <w:rPr>
          <w:rFonts w:ascii="Times New Roman" w:hAnsi="Times New Roman" w:cs="Times New Roman"/>
          <w:color w:val="auto"/>
          <w:sz w:val="24"/>
          <w:szCs w:val="24"/>
        </w:rPr>
      </w:pPr>
      <w:r w:rsidRPr="008D3215">
        <w:rPr>
          <w:rFonts w:ascii="Times New Roman" w:hAnsi="Times New Roman" w:cs="Times New Roman"/>
          <w:color w:val="auto"/>
          <w:sz w:val="24"/>
          <w:szCs w:val="24"/>
        </w:rPr>
        <w:t>Model Deployment</w:t>
      </w:r>
    </w:p>
    <w:p w14:paraId="068185B1" w14:textId="77777777" w:rsidR="00D67510" w:rsidRPr="008D3215" w:rsidRDefault="00000000">
      <w:pPr>
        <w:rPr>
          <w:rFonts w:ascii="Times New Roman" w:hAnsi="Times New Roman" w:cs="Times New Roman"/>
          <w:sz w:val="24"/>
          <w:szCs w:val="24"/>
        </w:rPr>
      </w:pPr>
      <w:r w:rsidRPr="008D3215">
        <w:rPr>
          <w:rFonts w:ascii="Times New Roman" w:hAnsi="Times New Roman" w:cs="Times New Roman"/>
          <w:sz w:val="24"/>
          <w:szCs w:val="24"/>
        </w:rPr>
        <w:t>The selected Random Forest model, along with the encoder and scaler, was serialized using joblib. A Flask API exposes a /predict endpoint, accepting JSON payloads with feature values and returning predicted probabilities and labels.</w:t>
      </w:r>
    </w:p>
    <w:p w14:paraId="7D949C39" w14:textId="58747A50" w:rsidR="00A50FFD" w:rsidRDefault="00A50FFD" w:rsidP="00A50FFD">
      <w:pPr>
        <w:pStyle w:val="Heading3"/>
        <w:rPr>
          <w:color w:val="000000"/>
        </w:rPr>
      </w:pPr>
      <w:r>
        <w:rPr>
          <w:color w:val="000000"/>
        </w:rPr>
        <w:t>API</w:t>
      </w:r>
    </w:p>
    <w:p w14:paraId="493A35B6" w14:textId="77777777" w:rsidR="00A50FFD" w:rsidRDefault="00A50FFD" w:rsidP="00A50FFD">
      <w:pPr>
        <w:pStyle w:val="NormalWeb"/>
        <w:numPr>
          <w:ilvl w:val="0"/>
          <w:numId w:val="20"/>
        </w:numPr>
        <w:rPr>
          <w:color w:val="000000"/>
        </w:rPr>
      </w:pPr>
      <w:r>
        <w:rPr>
          <w:color w:val="000000"/>
        </w:rPr>
        <w:t>Flask app loads encoder, scaler, and trained Random Forest model.</w:t>
      </w:r>
    </w:p>
    <w:p w14:paraId="592B5C76" w14:textId="77777777" w:rsidR="00A50FFD" w:rsidRDefault="00A50FFD" w:rsidP="00A50FFD">
      <w:pPr>
        <w:pStyle w:val="NormalWeb"/>
        <w:numPr>
          <w:ilvl w:val="0"/>
          <w:numId w:val="20"/>
        </w:numPr>
        <w:rPr>
          <w:color w:val="000000"/>
        </w:rPr>
      </w:pPr>
      <w:r>
        <w:rPr>
          <w:rStyle w:val="HTMLCode"/>
          <w:color w:val="000000"/>
        </w:rPr>
        <w:t>/</w:t>
      </w:r>
      <w:proofErr w:type="gramStart"/>
      <w:r>
        <w:rPr>
          <w:rStyle w:val="HTMLCode"/>
          <w:color w:val="000000"/>
        </w:rPr>
        <w:t>predict</w:t>
      </w:r>
      <w:proofErr w:type="gramEnd"/>
      <w:r>
        <w:rPr>
          <w:rStyle w:val="apple-converted-space"/>
          <w:color w:val="000000"/>
        </w:rPr>
        <w:t> </w:t>
      </w:r>
      <w:r>
        <w:rPr>
          <w:color w:val="000000"/>
        </w:rPr>
        <w:t>endpoint accepts JSON payload with bike details, returns predicted probability and class.</w:t>
      </w:r>
    </w:p>
    <w:p w14:paraId="6F86F06F" w14:textId="1D8EC6AC" w:rsidR="00A50FFD" w:rsidRDefault="00A50FFD" w:rsidP="00A50FFD">
      <w:pPr>
        <w:pStyle w:val="Heading3"/>
        <w:rPr>
          <w:color w:val="000000"/>
        </w:rPr>
      </w:pPr>
      <w:r>
        <w:rPr>
          <w:color w:val="000000"/>
        </w:rPr>
        <w:t>Front-End</w:t>
      </w:r>
    </w:p>
    <w:p w14:paraId="26C2BCCD" w14:textId="77777777" w:rsidR="00A50FFD" w:rsidRDefault="00A50FFD" w:rsidP="00A50FFD">
      <w:pPr>
        <w:pStyle w:val="NormalWeb"/>
        <w:numPr>
          <w:ilvl w:val="0"/>
          <w:numId w:val="21"/>
        </w:numPr>
        <w:rPr>
          <w:color w:val="000000"/>
        </w:rPr>
      </w:pPr>
      <w:r>
        <w:rPr>
          <w:color w:val="000000"/>
        </w:rPr>
        <w:t>Minimal HTML/JavaScript form for demo.</w:t>
      </w:r>
    </w:p>
    <w:p w14:paraId="17D1BC4C" w14:textId="77777777" w:rsidR="00A50FFD" w:rsidRDefault="00A50FFD" w:rsidP="00A50FFD">
      <w:pPr>
        <w:pStyle w:val="NormalWeb"/>
        <w:numPr>
          <w:ilvl w:val="0"/>
          <w:numId w:val="21"/>
        </w:numPr>
        <w:rPr>
          <w:color w:val="000000"/>
        </w:rPr>
      </w:pPr>
      <w:r>
        <w:rPr>
          <w:color w:val="000000"/>
        </w:rPr>
        <w:t>Uses</w:t>
      </w:r>
      <w:r>
        <w:rPr>
          <w:rStyle w:val="apple-converted-space"/>
          <w:color w:val="000000"/>
        </w:rPr>
        <w:t> </w:t>
      </w:r>
      <w:proofErr w:type="gramStart"/>
      <w:r>
        <w:rPr>
          <w:rStyle w:val="HTMLCode"/>
          <w:color w:val="000000"/>
        </w:rPr>
        <w:t>fetch(</w:t>
      </w:r>
      <w:proofErr w:type="gramEnd"/>
      <w:r>
        <w:rPr>
          <w:rStyle w:val="HTMLCode"/>
          <w:color w:val="000000"/>
        </w:rPr>
        <w:t>)</w:t>
      </w:r>
      <w:r>
        <w:rPr>
          <w:rStyle w:val="apple-converted-space"/>
          <w:color w:val="000000"/>
        </w:rPr>
        <w:t> </w:t>
      </w:r>
      <w:r>
        <w:rPr>
          <w:color w:val="000000"/>
        </w:rPr>
        <w:t>to send POST requests to</w:t>
      </w:r>
      <w:r>
        <w:rPr>
          <w:rStyle w:val="apple-converted-space"/>
          <w:color w:val="000000"/>
        </w:rPr>
        <w:t> </w:t>
      </w:r>
      <w:r>
        <w:rPr>
          <w:rStyle w:val="HTMLCode"/>
          <w:color w:val="000000"/>
        </w:rPr>
        <w:t>/predict</w:t>
      </w:r>
      <w:r>
        <w:rPr>
          <w:color w:val="000000"/>
        </w:rPr>
        <w:t>.</w:t>
      </w:r>
    </w:p>
    <w:p w14:paraId="12E82AA8" w14:textId="179E851B" w:rsidR="00A50FFD" w:rsidRDefault="00A50FFD" w:rsidP="00A50FFD">
      <w:pPr>
        <w:pStyle w:val="Heading3"/>
        <w:rPr>
          <w:color w:val="000000"/>
        </w:rPr>
      </w:pPr>
      <w:r>
        <w:rPr>
          <w:color w:val="000000"/>
        </w:rPr>
        <w:t>Example JSON request:</w:t>
      </w:r>
    </w:p>
    <w:p w14:paraId="389125E3" w14:textId="77777777" w:rsidR="00A50FFD" w:rsidRDefault="00A50FFD" w:rsidP="00A50FFD">
      <w:pPr>
        <w:pStyle w:val="HTMLPreformatted"/>
        <w:rPr>
          <w:rStyle w:val="HTMLCode"/>
          <w:color w:val="000000"/>
        </w:rPr>
      </w:pPr>
      <w:r>
        <w:rPr>
          <w:rStyle w:val="hljs-punctuation"/>
          <w:rFonts w:eastAsiaTheme="majorEastAsia"/>
          <w:color w:val="000000"/>
        </w:rPr>
        <w:t>{</w:t>
      </w:r>
    </w:p>
    <w:p w14:paraId="336757C6" w14:textId="77777777" w:rsidR="00A50FFD" w:rsidRDefault="00A50FFD" w:rsidP="00A50FFD">
      <w:pPr>
        <w:pStyle w:val="HTMLPreformatted"/>
        <w:rPr>
          <w:rStyle w:val="HTMLCode"/>
          <w:color w:val="000000"/>
        </w:rPr>
      </w:pPr>
      <w:r>
        <w:rPr>
          <w:rStyle w:val="HTMLCode"/>
          <w:color w:val="000000"/>
        </w:rPr>
        <w:t xml:space="preserve">  </w:t>
      </w:r>
      <w:r>
        <w:rPr>
          <w:rStyle w:val="hljs-attr"/>
          <w:rFonts w:eastAsiaTheme="majorEastAsia"/>
          <w:color w:val="000000"/>
        </w:rPr>
        <w:t>"BIKE_COST"</w:t>
      </w:r>
      <w:r>
        <w:rPr>
          <w:rStyle w:val="hljs-punctuation"/>
          <w:rFonts w:eastAsiaTheme="majorEastAsia"/>
          <w:color w:val="000000"/>
        </w:rPr>
        <w:t>:</w:t>
      </w:r>
      <w:r>
        <w:rPr>
          <w:rStyle w:val="HTMLCode"/>
          <w:color w:val="000000"/>
        </w:rPr>
        <w:t xml:space="preserve"> </w:t>
      </w:r>
      <w:r>
        <w:rPr>
          <w:rStyle w:val="hljs-number"/>
          <w:rFonts w:eastAsiaTheme="majorEastAsia"/>
          <w:color w:val="000000"/>
        </w:rPr>
        <w:t>800</w:t>
      </w:r>
      <w:r>
        <w:rPr>
          <w:rStyle w:val="hljs-punctuation"/>
          <w:rFonts w:eastAsiaTheme="majorEastAsia"/>
          <w:color w:val="000000"/>
        </w:rPr>
        <w:t>,</w:t>
      </w:r>
    </w:p>
    <w:p w14:paraId="1E9F0665" w14:textId="77777777" w:rsidR="00A50FFD" w:rsidRDefault="00A50FFD" w:rsidP="00A50FFD">
      <w:pPr>
        <w:pStyle w:val="HTMLPreformatted"/>
        <w:rPr>
          <w:rStyle w:val="HTMLCode"/>
          <w:color w:val="000000"/>
        </w:rPr>
      </w:pPr>
      <w:r>
        <w:rPr>
          <w:rStyle w:val="HTMLCode"/>
          <w:color w:val="000000"/>
        </w:rPr>
        <w:t xml:space="preserve">  </w:t>
      </w:r>
      <w:r>
        <w:rPr>
          <w:rStyle w:val="hljs-attr"/>
          <w:rFonts w:eastAsiaTheme="majorEastAsia"/>
          <w:color w:val="000000"/>
        </w:rPr>
        <w:t>"BIKE_TYPE"</w:t>
      </w:r>
      <w:r>
        <w:rPr>
          <w:rStyle w:val="hljs-punctuation"/>
          <w:rFonts w:eastAsiaTheme="majorEastAsia"/>
          <w:color w:val="000000"/>
        </w:rPr>
        <w:t>:</w:t>
      </w:r>
      <w:r>
        <w:rPr>
          <w:rStyle w:val="HTMLCode"/>
          <w:color w:val="000000"/>
        </w:rPr>
        <w:t xml:space="preserve"> </w:t>
      </w:r>
      <w:r>
        <w:rPr>
          <w:rStyle w:val="hljs-string"/>
          <w:color w:val="000000"/>
        </w:rPr>
        <w:t>"City"</w:t>
      </w:r>
      <w:r>
        <w:rPr>
          <w:rStyle w:val="hljs-punctuation"/>
          <w:rFonts w:eastAsiaTheme="majorEastAsia"/>
          <w:color w:val="000000"/>
        </w:rPr>
        <w:t>,</w:t>
      </w:r>
    </w:p>
    <w:p w14:paraId="55C524C3" w14:textId="77777777" w:rsidR="00A50FFD" w:rsidRDefault="00A50FFD" w:rsidP="00A50FFD">
      <w:pPr>
        <w:pStyle w:val="HTMLPreformatted"/>
        <w:rPr>
          <w:rStyle w:val="HTMLCode"/>
          <w:color w:val="000000"/>
        </w:rPr>
      </w:pPr>
      <w:r>
        <w:rPr>
          <w:rStyle w:val="HTMLCode"/>
          <w:color w:val="000000"/>
        </w:rPr>
        <w:t xml:space="preserve">  </w:t>
      </w:r>
      <w:r>
        <w:rPr>
          <w:rStyle w:val="hljs-attr"/>
          <w:rFonts w:eastAsiaTheme="majorEastAsia"/>
          <w:color w:val="000000"/>
        </w:rPr>
        <w:t>"BIKE_COLOUR"</w:t>
      </w:r>
      <w:r>
        <w:rPr>
          <w:rStyle w:val="hljs-punctuation"/>
          <w:rFonts w:eastAsiaTheme="majorEastAsia"/>
          <w:color w:val="000000"/>
        </w:rPr>
        <w:t>:</w:t>
      </w:r>
      <w:r>
        <w:rPr>
          <w:rStyle w:val="HTMLCode"/>
          <w:color w:val="000000"/>
        </w:rPr>
        <w:t xml:space="preserve"> </w:t>
      </w:r>
      <w:r>
        <w:rPr>
          <w:rStyle w:val="hljs-string"/>
          <w:color w:val="000000"/>
        </w:rPr>
        <w:t>"Black"</w:t>
      </w:r>
      <w:r>
        <w:rPr>
          <w:rStyle w:val="hljs-punctuation"/>
          <w:rFonts w:eastAsiaTheme="majorEastAsia"/>
          <w:color w:val="000000"/>
        </w:rPr>
        <w:t>,</w:t>
      </w:r>
    </w:p>
    <w:p w14:paraId="07201F0A" w14:textId="77777777" w:rsidR="00A50FFD" w:rsidRDefault="00A50FFD" w:rsidP="00A50FFD">
      <w:pPr>
        <w:pStyle w:val="HTMLPreformatted"/>
        <w:rPr>
          <w:rStyle w:val="HTMLCode"/>
          <w:color w:val="000000"/>
        </w:rPr>
      </w:pPr>
      <w:r>
        <w:rPr>
          <w:rStyle w:val="HTMLCode"/>
          <w:color w:val="000000"/>
        </w:rPr>
        <w:t xml:space="preserve">  </w:t>
      </w:r>
      <w:r>
        <w:rPr>
          <w:rStyle w:val="hljs-attr"/>
          <w:rFonts w:eastAsiaTheme="majorEastAsia"/>
          <w:color w:val="000000"/>
        </w:rPr>
        <w:t>"DIVISION"</w:t>
      </w:r>
      <w:r>
        <w:rPr>
          <w:rStyle w:val="hljs-punctuation"/>
          <w:rFonts w:eastAsiaTheme="majorEastAsia"/>
          <w:color w:val="000000"/>
        </w:rPr>
        <w:t>:</w:t>
      </w:r>
      <w:r>
        <w:rPr>
          <w:rStyle w:val="HTMLCode"/>
          <w:color w:val="000000"/>
        </w:rPr>
        <w:t xml:space="preserve"> </w:t>
      </w:r>
      <w:r>
        <w:rPr>
          <w:rStyle w:val="hljs-string"/>
          <w:color w:val="000000"/>
        </w:rPr>
        <w:t>"D14"</w:t>
      </w:r>
      <w:r>
        <w:rPr>
          <w:rStyle w:val="hljs-punctuation"/>
          <w:rFonts w:eastAsiaTheme="majorEastAsia"/>
          <w:color w:val="000000"/>
        </w:rPr>
        <w:t>,</w:t>
      </w:r>
    </w:p>
    <w:p w14:paraId="76538012" w14:textId="77777777" w:rsidR="00A50FFD" w:rsidRDefault="00A50FFD" w:rsidP="00A50FFD">
      <w:pPr>
        <w:pStyle w:val="HTMLPreformatted"/>
        <w:rPr>
          <w:rStyle w:val="HTMLCode"/>
          <w:color w:val="000000"/>
        </w:rPr>
      </w:pPr>
      <w:r>
        <w:rPr>
          <w:rStyle w:val="HTMLCode"/>
          <w:color w:val="000000"/>
        </w:rPr>
        <w:t xml:space="preserve">  </w:t>
      </w:r>
      <w:r>
        <w:rPr>
          <w:rStyle w:val="hljs-attr"/>
          <w:rFonts w:eastAsiaTheme="majorEastAsia"/>
          <w:color w:val="000000"/>
        </w:rPr>
        <w:t>"LOCATION_TYPE"</w:t>
      </w:r>
      <w:r>
        <w:rPr>
          <w:rStyle w:val="hljs-punctuation"/>
          <w:rFonts w:eastAsiaTheme="majorEastAsia"/>
          <w:color w:val="000000"/>
        </w:rPr>
        <w:t>:</w:t>
      </w:r>
      <w:r>
        <w:rPr>
          <w:rStyle w:val="HTMLCode"/>
          <w:color w:val="000000"/>
        </w:rPr>
        <w:t xml:space="preserve"> </w:t>
      </w:r>
      <w:r>
        <w:rPr>
          <w:rStyle w:val="hljs-string"/>
          <w:color w:val="000000"/>
        </w:rPr>
        <w:t>"Street"</w:t>
      </w:r>
      <w:r>
        <w:rPr>
          <w:rStyle w:val="hljs-punctuation"/>
          <w:rFonts w:eastAsiaTheme="majorEastAsia"/>
          <w:color w:val="000000"/>
        </w:rPr>
        <w:t>,</w:t>
      </w:r>
    </w:p>
    <w:p w14:paraId="7C6530A4" w14:textId="77777777" w:rsidR="00A50FFD" w:rsidRDefault="00A50FFD" w:rsidP="00A50FFD">
      <w:pPr>
        <w:pStyle w:val="HTMLPreformatted"/>
        <w:rPr>
          <w:rStyle w:val="HTMLCode"/>
          <w:color w:val="000000"/>
        </w:rPr>
      </w:pPr>
      <w:r>
        <w:rPr>
          <w:rStyle w:val="HTMLCode"/>
          <w:color w:val="000000"/>
        </w:rPr>
        <w:t xml:space="preserve">  </w:t>
      </w:r>
      <w:r>
        <w:rPr>
          <w:rStyle w:val="hljs-attr"/>
          <w:rFonts w:eastAsiaTheme="majorEastAsia"/>
          <w:color w:val="000000"/>
        </w:rPr>
        <w:t>"</w:t>
      </w:r>
      <w:proofErr w:type="gramStart"/>
      <w:r>
        <w:rPr>
          <w:rStyle w:val="hljs-attr"/>
          <w:rFonts w:eastAsiaTheme="majorEastAsia"/>
          <w:color w:val="000000"/>
        </w:rPr>
        <w:t>occ</w:t>
      </w:r>
      <w:proofErr w:type="gramEnd"/>
      <w:r>
        <w:rPr>
          <w:rStyle w:val="hljs-attr"/>
          <w:rFonts w:eastAsiaTheme="majorEastAsia"/>
          <w:color w:val="000000"/>
        </w:rPr>
        <w:t>_month"</w:t>
      </w:r>
      <w:r>
        <w:rPr>
          <w:rStyle w:val="hljs-punctuation"/>
          <w:rFonts w:eastAsiaTheme="majorEastAsia"/>
          <w:color w:val="000000"/>
        </w:rPr>
        <w:t>:</w:t>
      </w:r>
      <w:r>
        <w:rPr>
          <w:rStyle w:val="HTMLCode"/>
          <w:color w:val="000000"/>
        </w:rPr>
        <w:t xml:space="preserve"> </w:t>
      </w:r>
      <w:r>
        <w:rPr>
          <w:rStyle w:val="hljs-number"/>
          <w:rFonts w:eastAsiaTheme="majorEastAsia"/>
          <w:color w:val="000000"/>
        </w:rPr>
        <w:t>8</w:t>
      </w:r>
      <w:r>
        <w:rPr>
          <w:rStyle w:val="hljs-punctuation"/>
          <w:rFonts w:eastAsiaTheme="majorEastAsia"/>
          <w:color w:val="000000"/>
        </w:rPr>
        <w:t>,</w:t>
      </w:r>
    </w:p>
    <w:p w14:paraId="5107F864" w14:textId="77777777" w:rsidR="00A50FFD" w:rsidRDefault="00A50FFD" w:rsidP="00A50FFD">
      <w:pPr>
        <w:pStyle w:val="HTMLPreformatted"/>
        <w:rPr>
          <w:rStyle w:val="HTMLCode"/>
          <w:color w:val="000000"/>
        </w:rPr>
      </w:pPr>
      <w:r>
        <w:rPr>
          <w:rStyle w:val="HTMLCode"/>
          <w:color w:val="000000"/>
        </w:rPr>
        <w:t xml:space="preserve">  </w:t>
      </w:r>
      <w:r>
        <w:rPr>
          <w:rStyle w:val="hljs-attr"/>
          <w:rFonts w:eastAsiaTheme="majorEastAsia"/>
          <w:color w:val="000000"/>
        </w:rPr>
        <w:t>"</w:t>
      </w:r>
      <w:proofErr w:type="gramStart"/>
      <w:r>
        <w:rPr>
          <w:rStyle w:val="hljs-attr"/>
          <w:rFonts w:eastAsiaTheme="majorEastAsia"/>
          <w:color w:val="000000"/>
        </w:rPr>
        <w:t>occ</w:t>
      </w:r>
      <w:proofErr w:type="gramEnd"/>
      <w:r>
        <w:rPr>
          <w:rStyle w:val="hljs-attr"/>
          <w:rFonts w:eastAsiaTheme="majorEastAsia"/>
          <w:color w:val="000000"/>
        </w:rPr>
        <w:t>_hour"</w:t>
      </w:r>
      <w:r>
        <w:rPr>
          <w:rStyle w:val="hljs-punctuation"/>
          <w:rFonts w:eastAsiaTheme="majorEastAsia"/>
          <w:color w:val="000000"/>
        </w:rPr>
        <w:t>:</w:t>
      </w:r>
      <w:r>
        <w:rPr>
          <w:rStyle w:val="HTMLCode"/>
          <w:color w:val="000000"/>
        </w:rPr>
        <w:t xml:space="preserve"> </w:t>
      </w:r>
      <w:r>
        <w:rPr>
          <w:rStyle w:val="hljs-number"/>
          <w:rFonts w:eastAsiaTheme="majorEastAsia"/>
          <w:color w:val="000000"/>
        </w:rPr>
        <w:t>9</w:t>
      </w:r>
      <w:r>
        <w:rPr>
          <w:rStyle w:val="hljs-punctuation"/>
          <w:rFonts w:eastAsiaTheme="majorEastAsia"/>
          <w:color w:val="000000"/>
        </w:rPr>
        <w:t>,</w:t>
      </w:r>
    </w:p>
    <w:p w14:paraId="39D0F510" w14:textId="77777777" w:rsidR="00A50FFD" w:rsidRDefault="00A50FFD" w:rsidP="00A50FFD">
      <w:pPr>
        <w:pStyle w:val="HTMLPreformatted"/>
        <w:rPr>
          <w:rStyle w:val="HTMLCode"/>
          <w:color w:val="000000"/>
        </w:rPr>
      </w:pPr>
      <w:r>
        <w:rPr>
          <w:rStyle w:val="HTMLCode"/>
          <w:color w:val="000000"/>
        </w:rPr>
        <w:t xml:space="preserve">  </w:t>
      </w:r>
      <w:r>
        <w:rPr>
          <w:rStyle w:val="hljs-attr"/>
          <w:rFonts w:eastAsiaTheme="majorEastAsia"/>
          <w:color w:val="000000"/>
        </w:rPr>
        <w:t>"</w:t>
      </w:r>
      <w:proofErr w:type="gramStart"/>
      <w:r>
        <w:rPr>
          <w:rStyle w:val="hljs-attr"/>
          <w:rFonts w:eastAsiaTheme="majorEastAsia"/>
          <w:color w:val="000000"/>
        </w:rPr>
        <w:t>occ</w:t>
      </w:r>
      <w:proofErr w:type="gramEnd"/>
      <w:r>
        <w:rPr>
          <w:rStyle w:val="hljs-attr"/>
          <w:rFonts w:eastAsiaTheme="majorEastAsia"/>
          <w:color w:val="000000"/>
        </w:rPr>
        <w:t>_dow"</w:t>
      </w:r>
      <w:r>
        <w:rPr>
          <w:rStyle w:val="hljs-punctuation"/>
          <w:rFonts w:eastAsiaTheme="majorEastAsia"/>
          <w:color w:val="000000"/>
        </w:rPr>
        <w:t>:</w:t>
      </w:r>
      <w:r>
        <w:rPr>
          <w:rStyle w:val="HTMLCode"/>
          <w:color w:val="000000"/>
        </w:rPr>
        <w:t xml:space="preserve"> </w:t>
      </w:r>
      <w:r>
        <w:rPr>
          <w:rStyle w:val="hljs-number"/>
          <w:rFonts w:eastAsiaTheme="majorEastAsia"/>
          <w:color w:val="000000"/>
        </w:rPr>
        <w:t>5</w:t>
      </w:r>
    </w:p>
    <w:p w14:paraId="20562D66" w14:textId="77777777" w:rsidR="00A50FFD" w:rsidRDefault="00A50FFD" w:rsidP="00A50FFD">
      <w:pPr>
        <w:pStyle w:val="HTMLPreformatted"/>
        <w:rPr>
          <w:color w:val="000000"/>
        </w:rPr>
      </w:pPr>
      <w:r>
        <w:rPr>
          <w:rStyle w:val="hljs-punctuation"/>
          <w:rFonts w:eastAsiaTheme="majorEastAsia"/>
          <w:color w:val="000000"/>
        </w:rPr>
        <w:t>}</w:t>
      </w:r>
    </w:p>
    <w:p w14:paraId="7472B036" w14:textId="77777777" w:rsidR="00A50FFD" w:rsidRPr="00E26471" w:rsidRDefault="00A50FFD">
      <w:pPr>
        <w:rPr>
          <w:rFonts w:ascii="Times New Roman" w:hAnsi="Times New Roman" w:cs="Times New Roman"/>
          <w:sz w:val="24"/>
          <w:szCs w:val="24"/>
        </w:rPr>
      </w:pPr>
    </w:p>
    <w:p w14:paraId="31F29A10" w14:textId="1BAAED51" w:rsidR="00D67510" w:rsidRPr="00E26471" w:rsidRDefault="00000000">
      <w:pPr>
        <w:pStyle w:val="Heading2"/>
        <w:rPr>
          <w:rFonts w:ascii="Times New Roman" w:hAnsi="Times New Roman" w:cs="Times New Roman"/>
          <w:color w:val="auto"/>
          <w:sz w:val="24"/>
          <w:szCs w:val="24"/>
        </w:rPr>
      </w:pPr>
      <w:r w:rsidRPr="00E26471">
        <w:rPr>
          <w:rFonts w:ascii="Times New Roman" w:hAnsi="Times New Roman" w:cs="Times New Roman"/>
          <w:color w:val="auto"/>
          <w:sz w:val="24"/>
          <w:szCs w:val="24"/>
        </w:rPr>
        <w:t>Conclusion &amp; Future Work</w:t>
      </w:r>
    </w:p>
    <w:p w14:paraId="430D2B95" w14:textId="3C0CAC76" w:rsidR="00D67510" w:rsidRPr="00E26471" w:rsidRDefault="00000000">
      <w:pPr>
        <w:rPr>
          <w:rFonts w:ascii="Times New Roman" w:hAnsi="Times New Roman" w:cs="Times New Roman"/>
          <w:sz w:val="24"/>
          <w:szCs w:val="24"/>
        </w:rPr>
      </w:pPr>
      <w:r w:rsidRPr="00E26471">
        <w:rPr>
          <w:rFonts w:ascii="Times New Roman" w:hAnsi="Times New Roman" w:cs="Times New Roman"/>
          <w:sz w:val="24"/>
          <w:szCs w:val="24"/>
        </w:rPr>
        <w:t>Random Forest was chosen for deployment based on its balance of performance metrics. Future improvements include feature enrichment (geospatial data, weather) and deployment to a production-ready environment with real-time monitoring.</w:t>
      </w:r>
    </w:p>
    <w:sectPr w:rsidR="00D67510" w:rsidRPr="00E264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417A5"/>
    <w:multiLevelType w:val="hybridMultilevel"/>
    <w:tmpl w:val="7E6A0AC8"/>
    <w:lvl w:ilvl="0" w:tplc="BD0636D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563ADE"/>
    <w:multiLevelType w:val="multilevel"/>
    <w:tmpl w:val="4894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C142C"/>
    <w:multiLevelType w:val="multilevel"/>
    <w:tmpl w:val="0B6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911D9"/>
    <w:multiLevelType w:val="hybridMultilevel"/>
    <w:tmpl w:val="ABB86112"/>
    <w:lvl w:ilvl="0" w:tplc="BD0636D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D47D8"/>
    <w:multiLevelType w:val="multilevel"/>
    <w:tmpl w:val="D55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A338A"/>
    <w:multiLevelType w:val="hybridMultilevel"/>
    <w:tmpl w:val="CA0A5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8177D"/>
    <w:multiLevelType w:val="multilevel"/>
    <w:tmpl w:val="94C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945A0"/>
    <w:multiLevelType w:val="hybridMultilevel"/>
    <w:tmpl w:val="872C1E2C"/>
    <w:lvl w:ilvl="0" w:tplc="BD0636D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B73438"/>
    <w:multiLevelType w:val="hybridMultilevel"/>
    <w:tmpl w:val="1EC6E082"/>
    <w:lvl w:ilvl="0" w:tplc="BD0636D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BC0611"/>
    <w:multiLevelType w:val="hybridMultilevel"/>
    <w:tmpl w:val="10364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1D0A"/>
    <w:multiLevelType w:val="multilevel"/>
    <w:tmpl w:val="94D8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601894"/>
    <w:multiLevelType w:val="hybridMultilevel"/>
    <w:tmpl w:val="24344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903790">
    <w:abstractNumId w:val="8"/>
  </w:num>
  <w:num w:numId="2" w16cid:durableId="1229875603">
    <w:abstractNumId w:val="6"/>
  </w:num>
  <w:num w:numId="3" w16cid:durableId="639112646">
    <w:abstractNumId w:val="5"/>
  </w:num>
  <w:num w:numId="4" w16cid:durableId="582689898">
    <w:abstractNumId w:val="4"/>
  </w:num>
  <w:num w:numId="5" w16cid:durableId="266232347">
    <w:abstractNumId w:val="7"/>
  </w:num>
  <w:num w:numId="6" w16cid:durableId="511651932">
    <w:abstractNumId w:val="3"/>
  </w:num>
  <w:num w:numId="7" w16cid:durableId="137844214">
    <w:abstractNumId w:val="2"/>
  </w:num>
  <w:num w:numId="8" w16cid:durableId="332077385">
    <w:abstractNumId w:val="1"/>
  </w:num>
  <w:num w:numId="9" w16cid:durableId="1291127316">
    <w:abstractNumId w:val="0"/>
  </w:num>
  <w:num w:numId="10" w16cid:durableId="1061440849">
    <w:abstractNumId w:val="20"/>
  </w:num>
  <w:num w:numId="11" w16cid:durableId="238366641">
    <w:abstractNumId w:val="16"/>
  </w:num>
  <w:num w:numId="12" w16cid:durableId="1138718690">
    <w:abstractNumId w:val="17"/>
  </w:num>
  <w:num w:numId="13" w16cid:durableId="483788357">
    <w:abstractNumId w:val="14"/>
  </w:num>
  <w:num w:numId="14" w16cid:durableId="308826764">
    <w:abstractNumId w:val="18"/>
  </w:num>
  <w:num w:numId="15" w16cid:durableId="2033190703">
    <w:abstractNumId w:val="13"/>
  </w:num>
  <w:num w:numId="16" w16cid:durableId="1276324676">
    <w:abstractNumId w:val="19"/>
  </w:num>
  <w:num w:numId="17" w16cid:durableId="1565337653">
    <w:abstractNumId w:val="12"/>
  </w:num>
  <w:num w:numId="18" w16cid:durableId="199363677">
    <w:abstractNumId w:val="9"/>
  </w:num>
  <w:num w:numId="19" w16cid:durableId="1291404316">
    <w:abstractNumId w:val="15"/>
  </w:num>
  <w:num w:numId="20" w16cid:durableId="1658801728">
    <w:abstractNumId w:val="11"/>
  </w:num>
  <w:num w:numId="21" w16cid:durableId="1242720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714"/>
    <w:rsid w:val="0015074B"/>
    <w:rsid w:val="001C2D1A"/>
    <w:rsid w:val="00210E88"/>
    <w:rsid w:val="00272AB8"/>
    <w:rsid w:val="002812F6"/>
    <w:rsid w:val="0029639D"/>
    <w:rsid w:val="002D0A78"/>
    <w:rsid w:val="00326F90"/>
    <w:rsid w:val="0038470D"/>
    <w:rsid w:val="00391DC3"/>
    <w:rsid w:val="00535940"/>
    <w:rsid w:val="005704BC"/>
    <w:rsid w:val="00626010"/>
    <w:rsid w:val="008D3215"/>
    <w:rsid w:val="00935EAA"/>
    <w:rsid w:val="00957671"/>
    <w:rsid w:val="009C5653"/>
    <w:rsid w:val="00A50FFD"/>
    <w:rsid w:val="00A86FFD"/>
    <w:rsid w:val="00AA1D8D"/>
    <w:rsid w:val="00B47730"/>
    <w:rsid w:val="00C61CD0"/>
    <w:rsid w:val="00CB0664"/>
    <w:rsid w:val="00D1249F"/>
    <w:rsid w:val="00D214F9"/>
    <w:rsid w:val="00D67510"/>
    <w:rsid w:val="00DA3623"/>
    <w:rsid w:val="00DB7A99"/>
    <w:rsid w:val="00E26471"/>
    <w:rsid w:val="00F759D3"/>
    <w:rsid w:val="00FC693F"/>
    <w:rsid w:val="00FF49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97358"/>
  <w14:defaultImageDpi w14:val="300"/>
  <w15:docId w15:val="{B31C73E1-DE89-9145-8057-7BE16E838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
    <w:name w:val="Grid Table 5 Dark"/>
    <w:basedOn w:val="TableNormal"/>
    <w:uiPriority w:val="50"/>
    <w:rsid w:val="00DB7A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DB7A9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Accent2">
    <w:name w:val="Grid Table 5 Dark Accent 2"/>
    <w:basedOn w:val="TableNormal"/>
    <w:uiPriority w:val="50"/>
    <w:rsid w:val="00DB7A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1">
    <w:name w:val="Grid Table 5 Dark Accent 1"/>
    <w:basedOn w:val="TableNormal"/>
    <w:uiPriority w:val="50"/>
    <w:rsid w:val="00DB7A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unhideWhenUsed/>
    <w:rsid w:val="00DB7A99"/>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apple-converted-space">
    <w:name w:val="apple-converted-space"/>
    <w:basedOn w:val="DefaultParagraphFont"/>
    <w:rsid w:val="00DB7A99"/>
  </w:style>
  <w:style w:type="table" w:styleId="GridTable4-Accent1">
    <w:name w:val="Grid Table 4 Accent 1"/>
    <w:basedOn w:val="TableNormal"/>
    <w:uiPriority w:val="49"/>
    <w:rsid w:val="0038470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3">
    <w:name w:val="Plain Table 3"/>
    <w:basedOn w:val="TableNormal"/>
    <w:uiPriority w:val="99"/>
    <w:rsid w:val="003847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38470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99"/>
    <w:rsid w:val="0038470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A50FF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0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A50FFD"/>
    <w:rPr>
      <w:rFonts w:ascii="Courier New" w:eastAsia="Times New Roman" w:hAnsi="Courier New" w:cs="Courier New"/>
      <w:sz w:val="20"/>
      <w:szCs w:val="20"/>
      <w:lang w:val="en-CA"/>
    </w:rPr>
  </w:style>
  <w:style w:type="character" w:customStyle="1" w:styleId="hljs-punctuation">
    <w:name w:val="hljs-punctuation"/>
    <w:basedOn w:val="DefaultParagraphFont"/>
    <w:rsid w:val="00A50FFD"/>
  </w:style>
  <w:style w:type="character" w:customStyle="1" w:styleId="hljs-attr">
    <w:name w:val="hljs-attr"/>
    <w:basedOn w:val="DefaultParagraphFont"/>
    <w:rsid w:val="00A50FFD"/>
  </w:style>
  <w:style w:type="character" w:customStyle="1" w:styleId="hljs-number">
    <w:name w:val="hljs-number"/>
    <w:basedOn w:val="DefaultParagraphFont"/>
    <w:rsid w:val="00A50FFD"/>
  </w:style>
  <w:style w:type="character" w:customStyle="1" w:styleId="hljs-string">
    <w:name w:val="hljs-string"/>
    <w:basedOn w:val="DefaultParagraphFont"/>
    <w:rsid w:val="00A50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Aziz Syed</cp:lastModifiedBy>
  <cp:revision>25</cp:revision>
  <dcterms:created xsi:type="dcterms:W3CDTF">2013-12-23T23:15:00Z</dcterms:created>
  <dcterms:modified xsi:type="dcterms:W3CDTF">2026-05-17T21:20:00Z</dcterms:modified>
  <cp:category/>
</cp:coreProperties>
</file>