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28E1A" w14:textId="484ADD64" w:rsidR="00443723" w:rsidRDefault="00443723" w:rsidP="00443723">
      <w:pPr>
        <w:spacing w:after="120" w:line="276" w:lineRule="auto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II. </w:t>
      </w:r>
      <w:r w:rsidRPr="00443723">
        <w:t>Дана скобочная последовательность: [(((</w:t>
      </w:r>
      <w:proofErr w:type="gramStart"/>
      <w:r w:rsidRPr="00443723">
        <w:t>))(</w:t>
      </w:r>
      <w:proofErr w:type="gramEnd"/>
      <w:r w:rsidRPr="00443723">
        <w:t>)(())]]</w:t>
      </w:r>
    </w:p>
    <w:p w14:paraId="54C250A3" w14:textId="74A6B8EC" w:rsidR="00443723" w:rsidRPr="00443723" w:rsidRDefault="00443723" w:rsidP="00443723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</w:pPr>
      <w:r w:rsidRPr="00443723">
        <w:t>Можно ли считать эту последовательность правильной?</w:t>
      </w:r>
    </w:p>
    <w:p w14:paraId="796637F1" w14:textId="13849651" w:rsidR="00F12C76" w:rsidRPr="00443723" w:rsidRDefault="00443723" w:rsidP="00443723">
      <w:pPr>
        <w:pStyle w:val="ListParagraph"/>
        <w:numPr>
          <w:ilvl w:val="0"/>
          <w:numId w:val="1"/>
        </w:numPr>
        <w:spacing w:after="120" w:line="276" w:lineRule="auto"/>
        <w:contextualSpacing w:val="0"/>
        <w:jc w:val="both"/>
      </w:pPr>
      <w:r w:rsidRPr="00443723">
        <w:t>Если ответ на предыдущий вопрос “нет”, то что необходимо в ней изменить, чтобы она стала правильной?</w:t>
      </w:r>
    </w:p>
    <w:p w14:paraId="3B43A332" w14:textId="77777777" w:rsidR="00443723" w:rsidRDefault="00443723" w:rsidP="00443723">
      <w:pPr>
        <w:pStyle w:val="ListParagraph"/>
        <w:spacing w:after="120" w:line="276" w:lineRule="auto"/>
        <w:contextualSpacing w:val="0"/>
      </w:pPr>
    </w:p>
    <w:p w14:paraId="147B7E11" w14:textId="225F92B2" w:rsidR="00443723" w:rsidRDefault="00443723" w:rsidP="00443723">
      <w:pPr>
        <w:spacing w:after="120" w:line="276" w:lineRule="auto"/>
        <w:jc w:val="both"/>
      </w:pPr>
      <w:r>
        <w:t>ОТВЕТ</w:t>
      </w:r>
    </w:p>
    <w:p w14:paraId="27C69152" w14:textId="68A38941" w:rsidR="00443723" w:rsidRDefault="00443723" w:rsidP="00443723">
      <w:pPr>
        <w:pStyle w:val="ListParagraph"/>
        <w:numPr>
          <w:ilvl w:val="0"/>
          <w:numId w:val="2"/>
        </w:numPr>
        <w:spacing w:after="120" w:line="276" w:lineRule="auto"/>
        <w:contextualSpacing w:val="0"/>
        <w:jc w:val="both"/>
      </w:pPr>
      <w:r>
        <w:t>НЕТ, нарушены правила вложенности;</w:t>
      </w:r>
    </w:p>
    <w:p w14:paraId="6B3F7DAB" w14:textId="5592AA6C" w:rsidR="00443723" w:rsidRDefault="00443723" w:rsidP="00443723">
      <w:pPr>
        <w:pStyle w:val="ListParagraph"/>
        <w:numPr>
          <w:ilvl w:val="0"/>
          <w:numId w:val="2"/>
        </w:numPr>
        <w:spacing w:after="120" w:line="276" w:lineRule="auto"/>
        <w:contextualSpacing w:val="0"/>
        <w:jc w:val="both"/>
      </w:pPr>
      <w:r>
        <w:t>Варианты как сделать правильно (зеленный цвет – добавить, красный цвет -- убрать):</w:t>
      </w:r>
    </w:p>
    <w:p w14:paraId="5F955CAA" w14:textId="7C0785F6" w:rsidR="00443723" w:rsidRPr="00443723" w:rsidRDefault="00443723" w:rsidP="00443723">
      <w:pPr>
        <w:pStyle w:val="ListParagraph"/>
        <w:numPr>
          <w:ilvl w:val="1"/>
          <w:numId w:val="2"/>
        </w:numPr>
        <w:spacing w:after="120" w:line="276" w:lineRule="auto"/>
        <w:contextualSpacing w:val="0"/>
        <w:jc w:val="both"/>
        <w:rPr>
          <w:color w:val="FF0000"/>
          <w:sz w:val="44"/>
          <w:szCs w:val="44"/>
        </w:rPr>
      </w:pPr>
      <w:r w:rsidRPr="00443723">
        <w:rPr>
          <w:sz w:val="44"/>
          <w:szCs w:val="44"/>
        </w:rPr>
        <w:t>[</w:t>
      </w:r>
      <w:r w:rsidRPr="00443723">
        <w:rPr>
          <w:color w:val="FF0000"/>
          <w:sz w:val="44"/>
          <w:szCs w:val="44"/>
        </w:rPr>
        <w:t>(</w:t>
      </w:r>
      <w:r w:rsidRPr="00443723">
        <w:rPr>
          <w:sz w:val="44"/>
          <w:szCs w:val="44"/>
        </w:rPr>
        <w:t>(())()(())]</w:t>
      </w:r>
      <w:r w:rsidRPr="00443723">
        <w:rPr>
          <w:color w:val="FF0000"/>
          <w:sz w:val="44"/>
          <w:szCs w:val="44"/>
        </w:rPr>
        <w:t>]</w:t>
      </w:r>
      <w:r>
        <w:rPr>
          <w:color w:val="FF0000"/>
          <w:sz w:val="44"/>
          <w:szCs w:val="44"/>
        </w:rPr>
        <w:t xml:space="preserve"> </w:t>
      </w:r>
      <w:r>
        <w:rPr>
          <w:color w:val="FF0000"/>
          <w:sz w:val="44"/>
          <w:szCs w:val="44"/>
          <w:lang w:val="tk-TM"/>
        </w:rPr>
        <w:tab/>
      </w:r>
      <w:r w:rsidRPr="00443723">
        <w:rPr>
          <w:sz w:val="44"/>
          <w:szCs w:val="44"/>
        </w:rPr>
        <w:t>==</w:t>
      </w:r>
      <w:r w:rsidRPr="00443723">
        <w:rPr>
          <w:sz w:val="44"/>
          <w:szCs w:val="44"/>
          <w:lang w:val="tk-TM"/>
        </w:rPr>
        <w:t>&gt;</w:t>
      </w:r>
      <w:r>
        <w:rPr>
          <w:sz w:val="44"/>
          <w:szCs w:val="44"/>
          <w:lang w:val="tk-TM"/>
        </w:rPr>
        <w:t xml:space="preserve"> </w:t>
      </w:r>
      <w:r>
        <w:rPr>
          <w:sz w:val="44"/>
          <w:szCs w:val="44"/>
          <w:lang w:val="tk-TM"/>
        </w:rPr>
        <w:tab/>
      </w:r>
      <w:r w:rsidRPr="00443723">
        <w:rPr>
          <w:sz w:val="44"/>
          <w:szCs w:val="44"/>
        </w:rPr>
        <w:t>[(())()(())]</w:t>
      </w:r>
    </w:p>
    <w:p w14:paraId="33F90761" w14:textId="1B0544F1" w:rsidR="00443723" w:rsidRPr="00443723" w:rsidRDefault="00443723" w:rsidP="00443723">
      <w:pPr>
        <w:pStyle w:val="ListParagraph"/>
        <w:numPr>
          <w:ilvl w:val="1"/>
          <w:numId w:val="2"/>
        </w:numPr>
        <w:spacing w:after="120" w:line="276" w:lineRule="auto"/>
        <w:contextualSpacing w:val="0"/>
        <w:jc w:val="both"/>
        <w:rPr>
          <w:sz w:val="44"/>
          <w:szCs w:val="44"/>
        </w:rPr>
      </w:pPr>
      <w:r w:rsidRPr="00443723">
        <w:rPr>
          <w:color w:val="00B050"/>
          <w:sz w:val="44"/>
          <w:szCs w:val="44"/>
        </w:rPr>
        <w:t>[</w:t>
      </w:r>
      <w:r w:rsidRPr="00443723">
        <w:rPr>
          <w:sz w:val="44"/>
          <w:szCs w:val="44"/>
        </w:rPr>
        <w:t>[((())()(())</w:t>
      </w:r>
      <w:r w:rsidRPr="00443723">
        <w:rPr>
          <w:color w:val="00B050"/>
          <w:sz w:val="44"/>
          <w:szCs w:val="44"/>
        </w:rPr>
        <w:t>)</w:t>
      </w:r>
      <w:r w:rsidRPr="00443723">
        <w:rPr>
          <w:sz w:val="44"/>
          <w:szCs w:val="44"/>
        </w:rPr>
        <w:t>]]</w:t>
      </w:r>
      <w:r>
        <w:rPr>
          <w:sz w:val="44"/>
          <w:szCs w:val="44"/>
          <w:lang w:val="tk-TM"/>
        </w:rPr>
        <w:t xml:space="preserve"> </w:t>
      </w:r>
      <w:r>
        <w:rPr>
          <w:sz w:val="44"/>
          <w:szCs w:val="44"/>
          <w:lang w:val="tk-TM"/>
        </w:rPr>
        <w:tab/>
      </w:r>
      <w:r w:rsidRPr="00443723">
        <w:rPr>
          <w:sz w:val="44"/>
          <w:szCs w:val="44"/>
        </w:rPr>
        <w:t>==</w:t>
      </w:r>
      <w:r w:rsidRPr="00443723">
        <w:rPr>
          <w:sz w:val="44"/>
          <w:szCs w:val="44"/>
          <w:lang w:val="tk-TM"/>
        </w:rPr>
        <w:t>&gt;</w:t>
      </w:r>
      <w:r>
        <w:rPr>
          <w:sz w:val="44"/>
          <w:szCs w:val="44"/>
          <w:lang w:val="tk-TM"/>
        </w:rPr>
        <w:tab/>
      </w:r>
      <w:r w:rsidRPr="00443723">
        <w:rPr>
          <w:sz w:val="44"/>
          <w:szCs w:val="44"/>
        </w:rPr>
        <w:t>[[((())()(()))]]</w:t>
      </w:r>
    </w:p>
    <w:p w14:paraId="5D0EEC43" w14:textId="79D0F008" w:rsidR="00443723" w:rsidRPr="00443723" w:rsidRDefault="00443723" w:rsidP="00443723">
      <w:pPr>
        <w:spacing w:after="120" w:line="276" w:lineRule="auto"/>
        <w:ind w:left="360"/>
        <w:jc w:val="both"/>
      </w:pPr>
      <w:r>
        <w:tab/>
      </w:r>
    </w:p>
    <w:sectPr w:rsidR="00443723" w:rsidRPr="00443723" w:rsidSect="00443723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E62BA"/>
    <w:multiLevelType w:val="multilevel"/>
    <w:tmpl w:val="9F481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  <w:color w:val="auto"/>
      </w:rPr>
    </w:lvl>
  </w:abstractNum>
  <w:abstractNum w:abstractNumId="1" w15:restartNumberingAfterBreak="0">
    <w:nsid w:val="3B101EB6"/>
    <w:multiLevelType w:val="hybridMultilevel"/>
    <w:tmpl w:val="20720F68"/>
    <w:lvl w:ilvl="0" w:tplc="92AAE6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45394952">
    <w:abstractNumId w:val="1"/>
  </w:num>
  <w:num w:numId="2" w16cid:durableId="7551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23"/>
    <w:rsid w:val="00443723"/>
    <w:rsid w:val="006C0B77"/>
    <w:rsid w:val="008242FF"/>
    <w:rsid w:val="00870751"/>
    <w:rsid w:val="00922C48"/>
    <w:rsid w:val="00B915B7"/>
    <w:rsid w:val="00D8585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818D"/>
  <w15:chartTrackingRefBased/>
  <w15:docId w15:val="{D114B803-228A-473C-902D-1ED332DD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AzizYay</dc:creator>
  <cp:keywords/>
  <dc:description/>
  <cp:lastModifiedBy>AzizYay</cp:lastModifiedBy>
  <cp:revision>1</cp:revision>
  <dcterms:created xsi:type="dcterms:W3CDTF">2024-07-18T10:18:00Z</dcterms:created>
  <dcterms:modified xsi:type="dcterms:W3CDTF">2024-07-18T10:28:00Z</dcterms:modified>
</cp:coreProperties>
</file>