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EB188" w14:textId="77777777" w:rsidR="00A67297" w:rsidRPr="00452269" w:rsidRDefault="00A67297" w:rsidP="00A67297">
      <w:pPr>
        <w:spacing w:after="80"/>
        <w:jc w:val="center"/>
        <w:rPr>
          <w:sz w:val="28"/>
          <w:szCs w:val="28"/>
          <w:lang w:val="fi-FI"/>
        </w:rPr>
      </w:pPr>
      <w:r w:rsidRPr="00452269">
        <w:rPr>
          <w:b/>
          <w:bCs/>
          <w:sz w:val="28"/>
          <w:szCs w:val="28"/>
          <w:lang w:val="fi-FI"/>
        </w:rPr>
        <w:t>LAPORAN PENANGANAN PENGADUAN MASYARAKAT</w:t>
      </w:r>
    </w:p>
    <w:p w14:paraId="2BC466F0" w14:textId="12C536C3" w:rsidR="00390353" w:rsidRDefault="00A67297" w:rsidP="00A67297">
      <w:pPr>
        <w:spacing w:after="40"/>
        <w:jc w:val="center"/>
        <w:rPr>
          <w:b/>
          <w:bCs/>
          <w:sz w:val="28"/>
          <w:szCs w:val="28"/>
          <w:lang w:val="id-ID"/>
        </w:rPr>
      </w:pPr>
      <w:r>
        <w:rPr>
          <w:b/>
          <w:bCs/>
          <w:sz w:val="28"/>
          <w:szCs w:val="28"/>
          <w:lang w:val="id-ID"/>
        </w:rPr>
        <w:t>TRIWULAN</w:t>
      </w:r>
      <w:r w:rsidRPr="00452269">
        <w:rPr>
          <w:b/>
          <w:bCs/>
          <w:sz w:val="28"/>
          <w:szCs w:val="28"/>
          <w:lang w:val="fi-FI"/>
        </w:rPr>
        <w:t xml:space="preserve"> </w:t>
      </w:r>
      <w:r w:rsidR="00E63293" w:rsidRPr="00E63293">
        <w:rPr>
          <w:b/>
          <w:bCs/>
          <w:sz w:val="28"/>
          <w:szCs w:val="28"/>
          <w:lang w:val="fi-FI"/>
        </w:rPr>
        <w:t>II</w:t>
      </w:r>
      <w:r>
        <w:rPr>
          <w:sz w:val="28"/>
          <w:szCs w:val="28"/>
          <w:lang w:val="id-ID"/>
        </w:rPr>
        <w:t xml:space="preserve"> </w:t>
      </w:r>
      <w:r w:rsidR="000100EB" w:rsidRPr="00452269">
        <w:rPr>
          <w:b/>
          <w:bCs/>
          <w:sz w:val="28"/>
          <w:szCs w:val="28"/>
          <w:lang w:val="fi-FI"/>
        </w:rPr>
        <w:t xml:space="preserve">SEKRETARIAT DPRD </w:t>
      </w:r>
      <w:r>
        <w:rPr>
          <w:b/>
          <w:bCs/>
          <w:sz w:val="28"/>
          <w:szCs w:val="28"/>
          <w:lang w:val="id-ID"/>
        </w:rPr>
        <w:t>SURAKARTA</w:t>
      </w:r>
    </w:p>
    <w:p w14:paraId="41A3EBB5" w14:textId="32C185D8" w:rsidR="00A67297" w:rsidRPr="00A67297" w:rsidRDefault="00A67297" w:rsidP="00A67297">
      <w:pPr>
        <w:spacing w:after="40"/>
        <w:jc w:val="center"/>
        <w:rPr>
          <w:sz w:val="28"/>
          <w:szCs w:val="28"/>
          <w:lang w:val="id-ID"/>
        </w:rPr>
      </w:pPr>
      <w:r>
        <w:rPr>
          <w:b/>
          <w:bCs/>
          <w:sz w:val="28"/>
          <w:szCs w:val="28"/>
          <w:lang w:val="id-ID"/>
        </w:rPr>
        <w:t>TAHUN 2026</w:t>
      </w:r>
    </w:p>
    <w:p w14:paraId="736B3584" w14:textId="77777777" w:rsidR="00390353" w:rsidRPr="00452269" w:rsidRDefault="000100EB" w:rsidP="00A67297">
      <w:pPr>
        <w:spacing w:before="240" w:after="400"/>
        <w:jc w:val="center"/>
        <w:rPr>
          <w:sz w:val="24"/>
          <w:szCs w:val="24"/>
        </w:rPr>
      </w:pPr>
      <w:r w:rsidRPr="00452269">
        <w:rPr>
          <w:noProof/>
          <w:sz w:val="24"/>
          <w:szCs w:val="24"/>
        </w:rPr>
        <w:drawing>
          <wp:inline distT="0" distB="0" distL="0" distR="0" wp14:anchorId="7963569B" wp14:editId="72FE7C68">
            <wp:extent cx="419100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343150"/>
                    </a:xfrm>
                    <a:prstGeom prst="rect">
                      <a:avLst/>
                    </a:prstGeom>
                  </pic:spPr>
                </pic:pic>
              </a:graphicData>
            </a:graphic>
          </wp:inline>
        </w:drawing>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tblGrid>
      <w:tr w:rsidR="00452269" w:rsidRPr="00452269" w14:paraId="50FF1BEA" w14:textId="77777777">
        <w:trPr>
          <w:jc w:val="center"/>
        </w:trPr>
        <w:tc>
          <w:tcPr>
            <w:tcW w:w="1600" w:type="dxa"/>
            <w:tcBorders>
              <w:top w:val="none" w:sz="0" w:space="0" w:color="FFFFFF"/>
              <w:left w:val="none" w:sz="0" w:space="0" w:color="FFFFFF"/>
              <w:bottom w:val="none" w:sz="0" w:space="0" w:color="FFFFFF"/>
              <w:right w:val="none" w:sz="0" w:space="0" w:color="FFFFFF"/>
            </w:tcBorders>
            <w:tcMar>
              <w:top w:w="60" w:type="dxa"/>
              <w:bottom w:w="60" w:type="dxa"/>
            </w:tcMar>
          </w:tcPr>
          <w:p w14:paraId="72F10A0D" w14:textId="77777777" w:rsidR="00390353" w:rsidRPr="00452269" w:rsidRDefault="000100EB">
            <w:pPr>
              <w:rPr>
                <w:sz w:val="24"/>
                <w:szCs w:val="24"/>
              </w:rPr>
            </w:pPr>
            <w:r w:rsidRPr="00452269">
              <w:rPr>
                <w:b/>
                <w:bCs/>
                <w:sz w:val="24"/>
                <w:szCs w:val="24"/>
              </w:rPr>
              <w:t>Telp.</w:t>
            </w:r>
          </w:p>
        </w:tc>
        <w:tc>
          <w:tcPr>
            <w:tcW w:w="6800" w:type="dxa"/>
            <w:tcBorders>
              <w:top w:val="none" w:sz="0" w:space="0" w:color="FFFFFF"/>
              <w:left w:val="none" w:sz="0" w:space="0" w:color="FFFFFF"/>
              <w:bottom w:val="none" w:sz="0" w:space="0" w:color="FFFFFF"/>
              <w:right w:val="none" w:sz="0" w:space="0" w:color="FFFFFF"/>
            </w:tcBorders>
            <w:tcMar>
              <w:top w:w="60" w:type="dxa"/>
              <w:bottom w:w="60" w:type="dxa"/>
            </w:tcMar>
          </w:tcPr>
          <w:p w14:paraId="241B93BA" w14:textId="77777777" w:rsidR="00390353" w:rsidRPr="00452269" w:rsidRDefault="000100EB">
            <w:pPr>
              <w:rPr>
                <w:sz w:val="24"/>
                <w:szCs w:val="24"/>
              </w:rPr>
            </w:pPr>
            <w:r w:rsidRPr="00452269">
              <w:rPr>
                <w:sz w:val="24"/>
                <w:szCs w:val="24"/>
              </w:rPr>
              <w:t>: (0271) 712461</w:t>
            </w:r>
          </w:p>
        </w:tc>
      </w:tr>
      <w:tr w:rsidR="00452269" w:rsidRPr="00452269" w14:paraId="1923197D" w14:textId="77777777">
        <w:trPr>
          <w:jc w:val="center"/>
        </w:trPr>
        <w:tc>
          <w:tcPr>
            <w:tcW w:w="1600" w:type="dxa"/>
            <w:tcBorders>
              <w:top w:val="none" w:sz="0" w:space="0" w:color="FFFFFF"/>
              <w:left w:val="none" w:sz="0" w:space="0" w:color="FFFFFF"/>
              <w:bottom w:val="none" w:sz="0" w:space="0" w:color="FFFFFF"/>
              <w:right w:val="none" w:sz="0" w:space="0" w:color="FFFFFF"/>
            </w:tcBorders>
            <w:tcMar>
              <w:top w:w="60" w:type="dxa"/>
              <w:bottom w:w="60" w:type="dxa"/>
            </w:tcMar>
          </w:tcPr>
          <w:p w14:paraId="65DEB593" w14:textId="77777777" w:rsidR="00390353" w:rsidRPr="00452269" w:rsidRDefault="000100EB">
            <w:pPr>
              <w:rPr>
                <w:sz w:val="24"/>
                <w:szCs w:val="24"/>
              </w:rPr>
            </w:pPr>
            <w:r w:rsidRPr="00452269">
              <w:rPr>
                <w:b/>
                <w:bCs/>
                <w:sz w:val="24"/>
                <w:szCs w:val="24"/>
              </w:rPr>
              <w:t>Email</w:t>
            </w:r>
          </w:p>
        </w:tc>
        <w:tc>
          <w:tcPr>
            <w:tcW w:w="6800" w:type="dxa"/>
            <w:tcBorders>
              <w:top w:val="none" w:sz="0" w:space="0" w:color="FFFFFF"/>
              <w:left w:val="none" w:sz="0" w:space="0" w:color="FFFFFF"/>
              <w:bottom w:val="none" w:sz="0" w:space="0" w:color="FFFFFF"/>
              <w:right w:val="none" w:sz="0" w:space="0" w:color="FFFFFF"/>
            </w:tcBorders>
            <w:tcMar>
              <w:top w:w="60" w:type="dxa"/>
              <w:bottom w:w="60" w:type="dxa"/>
            </w:tcMar>
          </w:tcPr>
          <w:p w14:paraId="2BE8B2E1" w14:textId="77777777" w:rsidR="00390353" w:rsidRPr="00452269" w:rsidRDefault="000100EB">
            <w:pPr>
              <w:rPr>
                <w:sz w:val="24"/>
                <w:szCs w:val="24"/>
              </w:rPr>
            </w:pPr>
            <w:r w:rsidRPr="00452269">
              <w:rPr>
                <w:sz w:val="24"/>
                <w:szCs w:val="24"/>
              </w:rPr>
              <w:t>: setwan.surakarta@gmail.com</w:t>
            </w:r>
          </w:p>
        </w:tc>
      </w:tr>
      <w:tr w:rsidR="00452269" w:rsidRPr="00452269" w14:paraId="08C27963" w14:textId="77777777">
        <w:trPr>
          <w:jc w:val="center"/>
        </w:trPr>
        <w:tc>
          <w:tcPr>
            <w:tcW w:w="1600" w:type="dxa"/>
            <w:tcBorders>
              <w:top w:val="none" w:sz="0" w:space="0" w:color="FFFFFF"/>
              <w:left w:val="none" w:sz="0" w:space="0" w:color="FFFFFF"/>
              <w:bottom w:val="none" w:sz="0" w:space="0" w:color="FFFFFF"/>
              <w:right w:val="none" w:sz="0" w:space="0" w:color="FFFFFF"/>
            </w:tcBorders>
            <w:tcMar>
              <w:top w:w="60" w:type="dxa"/>
              <w:bottom w:w="60" w:type="dxa"/>
            </w:tcMar>
          </w:tcPr>
          <w:p w14:paraId="72958947" w14:textId="77777777" w:rsidR="00390353" w:rsidRPr="00452269" w:rsidRDefault="000100EB">
            <w:pPr>
              <w:rPr>
                <w:sz w:val="24"/>
                <w:szCs w:val="24"/>
              </w:rPr>
            </w:pPr>
            <w:r w:rsidRPr="00452269">
              <w:rPr>
                <w:b/>
                <w:bCs/>
                <w:sz w:val="24"/>
                <w:szCs w:val="24"/>
              </w:rPr>
              <w:t>Website</w:t>
            </w:r>
          </w:p>
        </w:tc>
        <w:tc>
          <w:tcPr>
            <w:tcW w:w="6800" w:type="dxa"/>
            <w:tcBorders>
              <w:top w:val="none" w:sz="0" w:space="0" w:color="FFFFFF"/>
              <w:left w:val="none" w:sz="0" w:space="0" w:color="FFFFFF"/>
              <w:bottom w:val="none" w:sz="0" w:space="0" w:color="FFFFFF"/>
              <w:right w:val="none" w:sz="0" w:space="0" w:color="FFFFFF"/>
            </w:tcBorders>
            <w:tcMar>
              <w:top w:w="60" w:type="dxa"/>
              <w:bottom w:w="60" w:type="dxa"/>
            </w:tcMar>
          </w:tcPr>
          <w:p w14:paraId="6DC063D3" w14:textId="77777777" w:rsidR="00390353" w:rsidRPr="00452269" w:rsidRDefault="000100EB">
            <w:pPr>
              <w:rPr>
                <w:sz w:val="24"/>
                <w:szCs w:val="24"/>
              </w:rPr>
            </w:pPr>
            <w:r w:rsidRPr="00452269">
              <w:rPr>
                <w:sz w:val="24"/>
                <w:szCs w:val="24"/>
              </w:rPr>
              <w:t>: dprd.surakarta.go.id</w:t>
            </w:r>
          </w:p>
        </w:tc>
      </w:tr>
      <w:tr w:rsidR="00452269" w:rsidRPr="00452269" w14:paraId="578D9DB7" w14:textId="77777777">
        <w:trPr>
          <w:jc w:val="center"/>
        </w:trPr>
        <w:tc>
          <w:tcPr>
            <w:tcW w:w="1600" w:type="dxa"/>
            <w:tcBorders>
              <w:top w:val="none" w:sz="0" w:space="0" w:color="FFFFFF"/>
              <w:left w:val="none" w:sz="0" w:space="0" w:color="FFFFFF"/>
              <w:bottom w:val="none" w:sz="0" w:space="0" w:color="FFFFFF"/>
              <w:right w:val="none" w:sz="0" w:space="0" w:color="FFFFFF"/>
            </w:tcBorders>
            <w:tcMar>
              <w:top w:w="60" w:type="dxa"/>
              <w:bottom w:w="60" w:type="dxa"/>
            </w:tcMar>
          </w:tcPr>
          <w:p w14:paraId="27B77573" w14:textId="77777777" w:rsidR="00390353" w:rsidRPr="00452269" w:rsidRDefault="000100EB">
            <w:pPr>
              <w:rPr>
                <w:sz w:val="24"/>
                <w:szCs w:val="24"/>
              </w:rPr>
            </w:pPr>
            <w:r w:rsidRPr="00452269">
              <w:rPr>
                <w:b/>
                <w:bCs/>
                <w:sz w:val="24"/>
                <w:szCs w:val="24"/>
              </w:rPr>
              <w:t>Alamat</w:t>
            </w:r>
          </w:p>
        </w:tc>
        <w:tc>
          <w:tcPr>
            <w:tcW w:w="6800" w:type="dxa"/>
            <w:tcBorders>
              <w:top w:val="none" w:sz="0" w:space="0" w:color="FFFFFF"/>
              <w:left w:val="none" w:sz="0" w:space="0" w:color="FFFFFF"/>
              <w:bottom w:val="none" w:sz="0" w:space="0" w:color="FFFFFF"/>
              <w:right w:val="none" w:sz="0" w:space="0" w:color="FFFFFF"/>
            </w:tcBorders>
            <w:tcMar>
              <w:top w:w="60" w:type="dxa"/>
              <w:bottom w:w="60" w:type="dxa"/>
            </w:tcMar>
          </w:tcPr>
          <w:p w14:paraId="4421963E" w14:textId="77777777" w:rsidR="00390353" w:rsidRPr="00452269" w:rsidRDefault="000100EB">
            <w:pPr>
              <w:rPr>
                <w:sz w:val="24"/>
                <w:szCs w:val="24"/>
              </w:rPr>
            </w:pPr>
            <w:r w:rsidRPr="00452269">
              <w:rPr>
                <w:sz w:val="24"/>
                <w:szCs w:val="24"/>
              </w:rPr>
              <w:t>: JL. Adi Sucipto No. 143A, Karangasem, Kec. Laweyan, Kota Surakarta</w:t>
            </w:r>
          </w:p>
        </w:tc>
      </w:tr>
    </w:tbl>
    <w:p w14:paraId="610C3846" w14:textId="77777777" w:rsidR="00A67297" w:rsidRDefault="00A67297" w:rsidP="00A67297">
      <w:pPr>
        <w:spacing w:after="80"/>
        <w:jc w:val="center"/>
        <w:rPr>
          <w:b/>
          <w:bCs/>
          <w:sz w:val="28"/>
          <w:szCs w:val="28"/>
          <w:lang w:val="fi-FI"/>
        </w:rPr>
      </w:pPr>
    </w:p>
    <w:p w14:paraId="6AE44ACB" w14:textId="77777777" w:rsidR="00A67297" w:rsidRDefault="00A67297" w:rsidP="00A67297">
      <w:pPr>
        <w:spacing w:after="80"/>
        <w:jc w:val="center"/>
        <w:rPr>
          <w:b/>
          <w:bCs/>
          <w:sz w:val="28"/>
          <w:szCs w:val="28"/>
          <w:lang w:val="fi-FI"/>
        </w:rPr>
      </w:pPr>
    </w:p>
    <w:p w14:paraId="193D9A83" w14:textId="77777777" w:rsidR="00A67297" w:rsidRDefault="00A67297" w:rsidP="00A67297">
      <w:pPr>
        <w:spacing w:after="80"/>
        <w:jc w:val="center"/>
        <w:rPr>
          <w:b/>
          <w:bCs/>
          <w:sz w:val="28"/>
          <w:szCs w:val="28"/>
          <w:lang w:val="fi-FI"/>
        </w:rPr>
      </w:pPr>
    </w:p>
    <w:p w14:paraId="77FA20A0" w14:textId="77777777" w:rsidR="00A67297" w:rsidRDefault="00A67297" w:rsidP="00A67297">
      <w:pPr>
        <w:spacing w:after="80"/>
        <w:jc w:val="center"/>
        <w:rPr>
          <w:b/>
          <w:bCs/>
          <w:sz w:val="28"/>
          <w:szCs w:val="28"/>
          <w:lang w:val="fi-FI"/>
        </w:rPr>
      </w:pPr>
    </w:p>
    <w:p w14:paraId="2F4035F1" w14:textId="77777777" w:rsidR="00A67297" w:rsidRDefault="00A67297" w:rsidP="00A67297">
      <w:pPr>
        <w:spacing w:after="80"/>
        <w:jc w:val="center"/>
        <w:rPr>
          <w:b/>
          <w:bCs/>
          <w:sz w:val="28"/>
          <w:szCs w:val="28"/>
          <w:lang w:val="fi-FI"/>
        </w:rPr>
      </w:pPr>
    </w:p>
    <w:p w14:paraId="47433DBD" w14:textId="77777777" w:rsidR="00A67297" w:rsidRDefault="00A67297" w:rsidP="00A67297">
      <w:pPr>
        <w:spacing w:after="80"/>
        <w:jc w:val="center"/>
        <w:rPr>
          <w:b/>
          <w:bCs/>
          <w:sz w:val="28"/>
          <w:szCs w:val="28"/>
          <w:lang w:val="fi-FI"/>
        </w:rPr>
      </w:pPr>
    </w:p>
    <w:p w14:paraId="32176E2A" w14:textId="77777777" w:rsidR="00A67297" w:rsidRDefault="00A67297" w:rsidP="00A67297">
      <w:pPr>
        <w:spacing w:after="80"/>
        <w:jc w:val="center"/>
        <w:rPr>
          <w:b/>
          <w:bCs/>
          <w:sz w:val="28"/>
          <w:szCs w:val="28"/>
          <w:lang w:val="fi-FI"/>
        </w:rPr>
      </w:pPr>
    </w:p>
    <w:p w14:paraId="7683D4C6" w14:textId="77777777" w:rsidR="00A67297" w:rsidRDefault="00A67297" w:rsidP="00A67297">
      <w:pPr>
        <w:spacing w:after="80"/>
        <w:jc w:val="center"/>
        <w:rPr>
          <w:b/>
          <w:bCs/>
          <w:sz w:val="28"/>
          <w:szCs w:val="28"/>
          <w:lang w:val="fi-FI"/>
        </w:rPr>
      </w:pPr>
    </w:p>
    <w:p w14:paraId="5C4DD807" w14:textId="77777777" w:rsidR="00A67297" w:rsidRDefault="00A67297" w:rsidP="00A67297">
      <w:pPr>
        <w:spacing w:after="80"/>
        <w:jc w:val="center"/>
        <w:rPr>
          <w:b/>
          <w:bCs/>
          <w:sz w:val="28"/>
          <w:szCs w:val="28"/>
          <w:lang w:val="fi-FI"/>
        </w:rPr>
      </w:pPr>
    </w:p>
    <w:p w14:paraId="1B7AA967" w14:textId="77777777" w:rsidR="00A67297" w:rsidRDefault="00A67297" w:rsidP="00A67297">
      <w:pPr>
        <w:spacing w:after="80"/>
        <w:jc w:val="center"/>
        <w:rPr>
          <w:b/>
          <w:bCs/>
          <w:sz w:val="28"/>
          <w:szCs w:val="28"/>
          <w:lang w:val="fi-FI"/>
        </w:rPr>
      </w:pPr>
    </w:p>
    <w:p w14:paraId="5B87025A" w14:textId="77777777" w:rsidR="00A67297" w:rsidRDefault="00A67297" w:rsidP="00A67297">
      <w:pPr>
        <w:spacing w:after="80"/>
        <w:jc w:val="center"/>
        <w:rPr>
          <w:b/>
          <w:bCs/>
          <w:sz w:val="28"/>
          <w:szCs w:val="28"/>
          <w:lang w:val="fi-FI"/>
        </w:rPr>
      </w:pPr>
    </w:p>
    <w:p w14:paraId="6666AD1E" w14:textId="77777777" w:rsidR="00A67297" w:rsidRDefault="00A67297" w:rsidP="00A67297">
      <w:pPr>
        <w:spacing w:after="80"/>
        <w:jc w:val="center"/>
        <w:rPr>
          <w:b/>
          <w:bCs/>
          <w:sz w:val="28"/>
          <w:szCs w:val="28"/>
          <w:lang w:val="fi-FI"/>
        </w:rPr>
      </w:pPr>
    </w:p>
    <w:p w14:paraId="516AFFD9" w14:textId="0C0C4380" w:rsidR="00A67297" w:rsidRPr="00452269" w:rsidRDefault="00A67297" w:rsidP="00A67297">
      <w:pPr>
        <w:spacing w:after="80"/>
        <w:jc w:val="center"/>
        <w:rPr>
          <w:sz w:val="28"/>
          <w:szCs w:val="28"/>
          <w:lang w:val="fi-FI"/>
        </w:rPr>
      </w:pPr>
      <w:r w:rsidRPr="00452269">
        <w:rPr>
          <w:b/>
          <w:bCs/>
          <w:sz w:val="28"/>
          <w:szCs w:val="28"/>
          <w:lang w:val="fi-FI"/>
        </w:rPr>
        <w:t>LAPORAN PENANGANAN PENGADUAN MASYARAKAT</w:t>
      </w:r>
    </w:p>
    <w:p w14:paraId="10E6154E" w14:textId="156ABA59" w:rsidR="00A67297" w:rsidRPr="00452269" w:rsidRDefault="00A67297" w:rsidP="00A67297">
      <w:pPr>
        <w:spacing w:after="40"/>
        <w:jc w:val="center"/>
        <w:rPr>
          <w:sz w:val="28"/>
          <w:szCs w:val="28"/>
          <w:lang w:val="fi-FI"/>
        </w:rPr>
      </w:pPr>
      <w:r>
        <w:rPr>
          <w:b/>
          <w:bCs/>
          <w:sz w:val="28"/>
          <w:szCs w:val="28"/>
          <w:lang w:val="id-ID"/>
        </w:rPr>
        <w:t xml:space="preserve">TRIWULAN </w:t>
      </w:r>
      <w:r w:rsidRPr="00452269">
        <w:rPr>
          <w:b/>
          <w:bCs/>
          <w:sz w:val="28"/>
          <w:szCs w:val="28"/>
          <w:lang w:val="fi-FI"/>
        </w:rPr>
        <w:t>I</w:t>
      </w:r>
      <w:r w:rsidR="0023750F">
        <w:rPr>
          <w:b/>
          <w:bCs/>
          <w:sz w:val="28"/>
          <w:szCs w:val="28"/>
          <w:lang w:val="fi-FI"/>
        </w:rPr>
        <w:t>I</w:t>
      </w:r>
      <w:r w:rsidRPr="00452269">
        <w:rPr>
          <w:b/>
          <w:bCs/>
          <w:sz w:val="28"/>
          <w:szCs w:val="28"/>
          <w:lang w:val="fi-FI"/>
        </w:rPr>
        <w:t xml:space="preserve"> TAHUN 2026</w:t>
      </w:r>
    </w:p>
    <w:p w14:paraId="6EE86379" w14:textId="61472802" w:rsidR="00390353" w:rsidRDefault="000100EB">
      <w:pPr>
        <w:rPr>
          <w:sz w:val="24"/>
          <w:szCs w:val="24"/>
        </w:rPr>
      </w:pPr>
      <w:r w:rsidRPr="00452269">
        <w:rPr>
          <w:sz w:val="24"/>
          <w:szCs w:val="24"/>
        </w:rPr>
        <w:br w:type="page"/>
      </w:r>
    </w:p>
    <w:p w14:paraId="01D6AEDF" w14:textId="77777777" w:rsidR="00A67297" w:rsidRPr="00452269" w:rsidRDefault="00A67297">
      <w:pPr>
        <w:rPr>
          <w:sz w:val="24"/>
          <w:szCs w:val="24"/>
        </w:rPr>
      </w:pPr>
    </w:p>
    <w:p w14:paraId="2E77FE9E" w14:textId="77777777" w:rsidR="00390353" w:rsidRPr="00452269" w:rsidRDefault="000100EB" w:rsidP="00A67297">
      <w:pPr>
        <w:pStyle w:val="Heading1"/>
        <w:spacing w:before="360" w:after="200"/>
        <w:ind w:left="567"/>
        <w:rPr>
          <w:color w:val="auto"/>
          <w:sz w:val="28"/>
          <w:szCs w:val="28"/>
          <w:lang w:val="fi-FI"/>
        </w:rPr>
      </w:pPr>
      <w:r w:rsidRPr="00452269">
        <w:rPr>
          <w:b/>
          <w:bCs/>
          <w:color w:val="auto"/>
          <w:sz w:val="28"/>
          <w:szCs w:val="28"/>
          <w:lang w:val="fi-FI"/>
        </w:rPr>
        <w:t>A. LATAR BELAKANG</w:t>
      </w:r>
    </w:p>
    <w:p w14:paraId="4C6FC6CB" w14:textId="77777777" w:rsidR="00390353" w:rsidRPr="00452269" w:rsidRDefault="000100EB" w:rsidP="00A67297">
      <w:pPr>
        <w:spacing w:after="200" w:line="300" w:lineRule="auto"/>
        <w:ind w:left="567" w:firstLine="567"/>
        <w:jc w:val="both"/>
        <w:rPr>
          <w:sz w:val="24"/>
          <w:szCs w:val="24"/>
          <w:lang w:val="fi-FI"/>
        </w:rPr>
      </w:pPr>
      <w:r w:rsidRPr="00452269">
        <w:rPr>
          <w:sz w:val="24"/>
          <w:szCs w:val="24"/>
          <w:lang w:val="fi-FI"/>
        </w:rPr>
        <w:t>Pengelolaan pengaduan masyarakat merupakan salah satu unsur penting dalam penyelenggaraan pelayanan publik yang bertujuan untuk meningkatkan kualitas pelayanan, transparansi, akuntabilitas, serta kepercayaan masyarakat terhadap instansi pemerintah. Sesuai dengan Undang-Undang Nomor 25 Tahun 2009 tentang Pelayanan Publik, masyarakat memiliki hak untuk menyampaikan pengaduan, saran, maupun masukan atas pelayanan yang diberikan oleh penyelenggara pelayanan publik.</w:t>
      </w:r>
    </w:p>
    <w:p w14:paraId="772A39F3" w14:textId="77777777" w:rsidR="00390353" w:rsidRPr="00452269" w:rsidRDefault="000100EB" w:rsidP="00A67297">
      <w:pPr>
        <w:spacing w:after="200" w:line="300" w:lineRule="auto"/>
        <w:ind w:left="567" w:firstLine="567"/>
        <w:jc w:val="both"/>
        <w:rPr>
          <w:sz w:val="24"/>
          <w:szCs w:val="24"/>
          <w:lang w:val="fi-FI"/>
        </w:rPr>
      </w:pPr>
      <w:r w:rsidRPr="00452269">
        <w:rPr>
          <w:sz w:val="24"/>
          <w:szCs w:val="24"/>
          <w:lang w:val="fi-FI"/>
        </w:rPr>
        <w:t>Sekretariat DPRD Kota Surakarta sebagai unsur pelayanan administrasi dan pendukung pelaksanaan tugas DPRD berkomitmen untuk memberikan pelayanan yang profesional, efektif, efisien, dan responsif terhadap kebutuhan masyarakat. Dalam rangka mewujudkan pelayanan yang berkualitas, Sekretariat DPRD Kota Surakarta menyediakan berbagai sarana penyampaian pengaduan, baik secara langsung maupun melalui media elektronik seperti telepon, surat elektronik (email), website resmi, serta media komunikasi lainnya.</w:t>
      </w:r>
    </w:p>
    <w:p w14:paraId="29FE282C" w14:textId="7F2502C7" w:rsidR="00390353" w:rsidRPr="00452269" w:rsidRDefault="000100EB" w:rsidP="00A67297">
      <w:pPr>
        <w:spacing w:after="200" w:line="300" w:lineRule="auto"/>
        <w:ind w:left="567" w:firstLine="567"/>
        <w:jc w:val="both"/>
        <w:rPr>
          <w:sz w:val="24"/>
          <w:szCs w:val="24"/>
          <w:lang w:val="fi-FI"/>
        </w:rPr>
      </w:pPr>
      <w:r w:rsidRPr="00452269">
        <w:rPr>
          <w:sz w:val="24"/>
          <w:szCs w:val="24"/>
          <w:lang w:val="fi-FI"/>
        </w:rPr>
        <w:t xml:space="preserve">Selama </w:t>
      </w:r>
      <w:r w:rsidR="00A67297">
        <w:rPr>
          <w:sz w:val="24"/>
          <w:szCs w:val="24"/>
          <w:lang w:val="id-ID"/>
        </w:rPr>
        <w:t xml:space="preserve">Triwulan </w:t>
      </w:r>
      <w:r w:rsidRPr="00452269">
        <w:rPr>
          <w:sz w:val="24"/>
          <w:szCs w:val="24"/>
          <w:lang w:val="fi-FI"/>
        </w:rPr>
        <w:t>I Tahun 2026, seluruh pengaduan yang diterima telah ditindaklanjuti sesuai dengan mekanisme dan standar operasional prosedur yang berlaku. Pengelolaan pengaduan dilakukan secara terkoordinasi oleh unit kerja terkait sebagai bagian dari upaya perbaikan berkelanjutan terhadap kualitas pelayanan publik.</w:t>
      </w:r>
    </w:p>
    <w:p w14:paraId="1657F46E" w14:textId="60A1D9BA" w:rsidR="00390353" w:rsidRPr="00452269" w:rsidRDefault="000100EB" w:rsidP="00A67297">
      <w:pPr>
        <w:spacing w:after="200" w:line="300" w:lineRule="auto"/>
        <w:ind w:left="567" w:firstLine="567"/>
        <w:jc w:val="both"/>
        <w:rPr>
          <w:sz w:val="24"/>
          <w:szCs w:val="24"/>
          <w:lang w:val="fi-FI"/>
        </w:rPr>
      </w:pPr>
      <w:r w:rsidRPr="00452269">
        <w:rPr>
          <w:sz w:val="24"/>
          <w:szCs w:val="24"/>
          <w:lang w:val="fi-FI"/>
        </w:rPr>
        <w:t xml:space="preserve">Melalui penyusunan Laporan Penanganan Pengaduan Masyarakat </w:t>
      </w:r>
      <w:r w:rsidR="00A67297">
        <w:rPr>
          <w:sz w:val="24"/>
          <w:szCs w:val="24"/>
          <w:lang w:val="id-ID"/>
        </w:rPr>
        <w:t xml:space="preserve">Triwulan </w:t>
      </w:r>
      <w:r w:rsidRPr="00452269">
        <w:rPr>
          <w:sz w:val="24"/>
          <w:szCs w:val="24"/>
          <w:lang w:val="fi-FI"/>
        </w:rPr>
        <w:t>I Tahun 2026 ini, Sekretariat DPRD Kota Surakarta menyajikan informasi mengenai pelaksanaan penanganan pengaduan masyarakat sebagai bentuk pertanggungjawaban, evaluasi kinerja, serta komitmen dalam meningkatkan kualitas pelayanan kepada masyarakat.</w:t>
      </w:r>
    </w:p>
    <w:p w14:paraId="4748EEA3" w14:textId="77777777" w:rsidR="00390353" w:rsidRPr="00452269" w:rsidRDefault="000100EB" w:rsidP="00A67297">
      <w:pPr>
        <w:pStyle w:val="Heading1"/>
        <w:spacing w:before="360" w:after="200"/>
        <w:ind w:left="567"/>
        <w:rPr>
          <w:color w:val="auto"/>
          <w:sz w:val="28"/>
          <w:szCs w:val="28"/>
        </w:rPr>
      </w:pPr>
      <w:r w:rsidRPr="00452269">
        <w:rPr>
          <w:b/>
          <w:bCs/>
          <w:color w:val="auto"/>
          <w:sz w:val="28"/>
          <w:szCs w:val="28"/>
        </w:rPr>
        <w:t>B. DASAR HUKUM</w:t>
      </w:r>
    </w:p>
    <w:p w14:paraId="53F7B26A" w14:textId="77777777" w:rsidR="00390353" w:rsidRPr="00452269" w:rsidRDefault="000100EB" w:rsidP="00A67297">
      <w:pPr>
        <w:pStyle w:val="ListParagraph"/>
        <w:numPr>
          <w:ilvl w:val="0"/>
          <w:numId w:val="2"/>
        </w:numPr>
        <w:spacing w:after="120" w:line="300" w:lineRule="auto"/>
        <w:ind w:left="1287"/>
        <w:jc w:val="both"/>
        <w:rPr>
          <w:sz w:val="24"/>
          <w:szCs w:val="24"/>
        </w:rPr>
      </w:pPr>
      <w:r w:rsidRPr="00452269">
        <w:rPr>
          <w:sz w:val="24"/>
          <w:szCs w:val="24"/>
        </w:rPr>
        <w:t>Undang-Undang Nomor 25 Tahun 2009 tentang Pelayanan Publik.</w:t>
      </w:r>
    </w:p>
    <w:p w14:paraId="6084661F" w14:textId="77777777" w:rsidR="00390353" w:rsidRPr="00452269" w:rsidRDefault="000100EB" w:rsidP="00A67297">
      <w:pPr>
        <w:pStyle w:val="ListParagraph"/>
        <w:numPr>
          <w:ilvl w:val="0"/>
          <w:numId w:val="2"/>
        </w:numPr>
        <w:spacing w:after="120" w:line="300" w:lineRule="auto"/>
        <w:ind w:left="1287"/>
        <w:jc w:val="both"/>
        <w:rPr>
          <w:sz w:val="24"/>
          <w:szCs w:val="24"/>
        </w:rPr>
      </w:pPr>
      <w:r w:rsidRPr="00452269">
        <w:rPr>
          <w:sz w:val="24"/>
          <w:szCs w:val="24"/>
        </w:rPr>
        <w:t>Peraturan Presiden Nomor 76 Tahun 2013 tentang Pengelolaan Pengaduan Pelayanan Publik.</w:t>
      </w:r>
    </w:p>
    <w:p w14:paraId="524E9664" w14:textId="77777777" w:rsidR="00390353" w:rsidRPr="00452269" w:rsidRDefault="000100EB" w:rsidP="00A67297">
      <w:pPr>
        <w:pStyle w:val="ListParagraph"/>
        <w:numPr>
          <w:ilvl w:val="0"/>
          <w:numId w:val="2"/>
        </w:numPr>
        <w:spacing w:after="120" w:line="300" w:lineRule="auto"/>
        <w:ind w:left="1287"/>
        <w:jc w:val="both"/>
        <w:rPr>
          <w:sz w:val="24"/>
          <w:szCs w:val="24"/>
        </w:rPr>
      </w:pPr>
      <w:r w:rsidRPr="00452269">
        <w:rPr>
          <w:sz w:val="24"/>
          <w:szCs w:val="24"/>
        </w:rPr>
        <w:t>Peraturan Menteri Dalam Negeri Nomor 3 Tahun 2017 tentang Pedoman Pengelolaan Pelayanan Informasi dan Dokumentasi di Lingkungan Kementerian Dalam Negeri dan Pemerintahan Daerah.</w:t>
      </w:r>
    </w:p>
    <w:p w14:paraId="2BEC6015" w14:textId="1EB296A5" w:rsidR="00390353" w:rsidRDefault="000100EB" w:rsidP="00A67297">
      <w:pPr>
        <w:pStyle w:val="ListParagraph"/>
        <w:numPr>
          <w:ilvl w:val="0"/>
          <w:numId w:val="2"/>
        </w:numPr>
        <w:spacing w:after="120" w:line="300" w:lineRule="auto"/>
        <w:ind w:left="1287"/>
        <w:jc w:val="both"/>
        <w:rPr>
          <w:sz w:val="24"/>
          <w:szCs w:val="24"/>
        </w:rPr>
      </w:pPr>
      <w:r w:rsidRPr="00452269">
        <w:rPr>
          <w:sz w:val="24"/>
          <w:szCs w:val="24"/>
        </w:rPr>
        <w:t>Peraturan Wali Kota Surakarta yang mengatur penyelenggaraan pelayanan publik dan pengelolaan pengaduan masyarakat sesuai ketentuan yang berlaku.</w:t>
      </w:r>
    </w:p>
    <w:p w14:paraId="4449E785" w14:textId="77777777" w:rsidR="00A67297" w:rsidRPr="00A67297" w:rsidRDefault="00A67297" w:rsidP="00A67297">
      <w:pPr>
        <w:spacing w:after="120" w:line="300" w:lineRule="auto"/>
        <w:jc w:val="both"/>
        <w:rPr>
          <w:sz w:val="24"/>
          <w:szCs w:val="24"/>
        </w:rPr>
      </w:pPr>
    </w:p>
    <w:p w14:paraId="262ED2BB" w14:textId="77777777" w:rsidR="00390353" w:rsidRPr="00452269" w:rsidRDefault="000100EB" w:rsidP="00A67297">
      <w:pPr>
        <w:pStyle w:val="Heading1"/>
        <w:spacing w:before="360" w:after="200"/>
        <w:ind w:left="567"/>
        <w:rPr>
          <w:color w:val="auto"/>
          <w:sz w:val="28"/>
          <w:szCs w:val="28"/>
        </w:rPr>
      </w:pPr>
      <w:r w:rsidRPr="00452269">
        <w:rPr>
          <w:b/>
          <w:bCs/>
          <w:color w:val="auto"/>
          <w:sz w:val="28"/>
          <w:szCs w:val="28"/>
        </w:rPr>
        <w:lastRenderedPageBreak/>
        <w:t>C. PENANGANAN PENGADUAN MASYARAKAT</w:t>
      </w:r>
    </w:p>
    <w:p w14:paraId="6D572640" w14:textId="68009560" w:rsidR="00390353" w:rsidRPr="00452269" w:rsidRDefault="000100EB" w:rsidP="00A67297">
      <w:pPr>
        <w:spacing w:after="200" w:line="300" w:lineRule="auto"/>
        <w:ind w:left="567" w:firstLine="567"/>
        <w:jc w:val="both"/>
        <w:rPr>
          <w:sz w:val="24"/>
          <w:szCs w:val="24"/>
        </w:rPr>
      </w:pPr>
      <w:r w:rsidRPr="00452269">
        <w:rPr>
          <w:sz w:val="24"/>
          <w:szCs w:val="24"/>
        </w:rPr>
        <w:t xml:space="preserve">Berdasarkan data pengaduan masyarakat yang diterima oleh Sekretariat DPRD Kota Surakarta selama </w:t>
      </w:r>
      <w:r w:rsidR="00A67297">
        <w:rPr>
          <w:sz w:val="24"/>
          <w:szCs w:val="24"/>
          <w:lang w:val="id-ID"/>
        </w:rPr>
        <w:t xml:space="preserve">Triwulan </w:t>
      </w:r>
      <w:r w:rsidRPr="00452269">
        <w:rPr>
          <w:sz w:val="24"/>
          <w:szCs w:val="24"/>
        </w:rPr>
        <w:t>I Tahun 2026, seluruh pengaduan yang masuk telah ditindaklanjuti sesuai dengan mekanisme yang berlaku. Pengaduan yang diterima umumnya berkaitan dengan pelayanan administrasi, pelayanan informasi publik, penyampaian aspirasi masyarakat, serta pelayanan kesekretariatan DPRD.</w:t>
      </w:r>
    </w:p>
    <w:tbl>
      <w:tblPr>
        <w:tblW w:w="892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369"/>
        <w:gridCol w:w="1494"/>
        <w:gridCol w:w="1381"/>
        <w:gridCol w:w="1368"/>
        <w:gridCol w:w="1734"/>
      </w:tblGrid>
      <w:tr w:rsidR="00452269" w:rsidRPr="00452269" w14:paraId="14F68CB2" w14:textId="77777777" w:rsidTr="00A67297">
        <w:trPr>
          <w:tblHeader/>
        </w:trPr>
        <w:tc>
          <w:tcPr>
            <w:tcW w:w="592" w:type="dxa"/>
            <w:vMerge w:val="restart"/>
            <w:shd w:val="clear" w:color="auto" w:fill="auto"/>
            <w:tcMar>
              <w:top w:w="100" w:type="dxa"/>
              <w:left w:w="100" w:type="dxa"/>
              <w:bottom w:w="100" w:type="dxa"/>
              <w:right w:w="100" w:type="dxa"/>
            </w:tcMar>
            <w:vAlign w:val="center"/>
          </w:tcPr>
          <w:p w14:paraId="436348AE" w14:textId="77777777" w:rsidR="00390353" w:rsidRPr="00452269" w:rsidRDefault="000100EB">
            <w:pPr>
              <w:jc w:val="center"/>
              <w:rPr>
                <w:sz w:val="24"/>
                <w:szCs w:val="24"/>
              </w:rPr>
            </w:pPr>
            <w:r w:rsidRPr="00452269">
              <w:rPr>
                <w:b/>
                <w:bCs/>
                <w:sz w:val="24"/>
                <w:szCs w:val="24"/>
              </w:rPr>
              <w:t>NO</w:t>
            </w:r>
          </w:p>
        </w:tc>
        <w:tc>
          <w:tcPr>
            <w:tcW w:w="2721" w:type="dxa"/>
            <w:vMerge w:val="restart"/>
            <w:shd w:val="clear" w:color="auto" w:fill="auto"/>
            <w:tcMar>
              <w:top w:w="100" w:type="dxa"/>
              <w:left w:w="100" w:type="dxa"/>
              <w:bottom w:w="100" w:type="dxa"/>
              <w:right w:w="100" w:type="dxa"/>
            </w:tcMar>
            <w:vAlign w:val="center"/>
          </w:tcPr>
          <w:p w14:paraId="52E8168C" w14:textId="77777777" w:rsidR="00390353" w:rsidRPr="00452269" w:rsidRDefault="000100EB">
            <w:pPr>
              <w:jc w:val="center"/>
              <w:rPr>
                <w:sz w:val="24"/>
                <w:szCs w:val="24"/>
              </w:rPr>
            </w:pPr>
            <w:r w:rsidRPr="00452269">
              <w:rPr>
                <w:b/>
                <w:bCs/>
                <w:sz w:val="24"/>
                <w:szCs w:val="24"/>
              </w:rPr>
              <w:t>KATEGORI PENGADUAN</w:t>
            </w:r>
          </w:p>
        </w:tc>
        <w:tc>
          <w:tcPr>
            <w:tcW w:w="1553" w:type="dxa"/>
            <w:vMerge w:val="restart"/>
            <w:shd w:val="clear" w:color="auto" w:fill="auto"/>
            <w:tcMar>
              <w:top w:w="100" w:type="dxa"/>
              <w:left w:w="100" w:type="dxa"/>
              <w:bottom w:w="100" w:type="dxa"/>
              <w:right w:w="100" w:type="dxa"/>
            </w:tcMar>
            <w:vAlign w:val="center"/>
          </w:tcPr>
          <w:p w14:paraId="2CB5E2CF" w14:textId="77777777" w:rsidR="00390353" w:rsidRPr="00452269" w:rsidRDefault="000100EB">
            <w:pPr>
              <w:jc w:val="center"/>
              <w:rPr>
                <w:sz w:val="24"/>
                <w:szCs w:val="24"/>
              </w:rPr>
            </w:pPr>
            <w:r w:rsidRPr="00452269">
              <w:rPr>
                <w:b/>
                <w:bCs/>
                <w:sz w:val="24"/>
                <w:szCs w:val="24"/>
              </w:rPr>
              <w:t>JUMLAH LAPORAN</w:t>
            </w:r>
          </w:p>
        </w:tc>
        <w:tc>
          <w:tcPr>
            <w:tcW w:w="3000" w:type="dxa"/>
            <w:gridSpan w:val="2"/>
            <w:shd w:val="clear" w:color="auto" w:fill="auto"/>
            <w:tcMar>
              <w:top w:w="100" w:type="dxa"/>
              <w:left w:w="100" w:type="dxa"/>
              <w:bottom w:w="100" w:type="dxa"/>
              <w:right w:w="100" w:type="dxa"/>
            </w:tcMar>
            <w:vAlign w:val="center"/>
          </w:tcPr>
          <w:p w14:paraId="58CAF2E5" w14:textId="77777777" w:rsidR="00390353" w:rsidRPr="00452269" w:rsidRDefault="000100EB">
            <w:pPr>
              <w:jc w:val="center"/>
              <w:rPr>
                <w:sz w:val="24"/>
                <w:szCs w:val="24"/>
              </w:rPr>
            </w:pPr>
            <w:r w:rsidRPr="00452269">
              <w:rPr>
                <w:b/>
                <w:bCs/>
                <w:sz w:val="24"/>
                <w:szCs w:val="24"/>
              </w:rPr>
              <w:t>LAPORAN DIPROSES</w:t>
            </w:r>
          </w:p>
        </w:tc>
        <w:tc>
          <w:tcPr>
            <w:tcW w:w="1060" w:type="dxa"/>
            <w:vMerge w:val="restart"/>
            <w:shd w:val="clear" w:color="auto" w:fill="auto"/>
            <w:tcMar>
              <w:top w:w="100" w:type="dxa"/>
              <w:left w:w="100" w:type="dxa"/>
              <w:bottom w:w="100" w:type="dxa"/>
              <w:right w:w="100" w:type="dxa"/>
            </w:tcMar>
            <w:vAlign w:val="center"/>
          </w:tcPr>
          <w:p w14:paraId="7CD510E8" w14:textId="77777777" w:rsidR="00390353" w:rsidRPr="00452269" w:rsidRDefault="000100EB">
            <w:pPr>
              <w:jc w:val="center"/>
              <w:rPr>
                <w:sz w:val="24"/>
                <w:szCs w:val="24"/>
              </w:rPr>
            </w:pPr>
            <w:r w:rsidRPr="00452269">
              <w:rPr>
                <w:b/>
                <w:bCs/>
                <w:sz w:val="24"/>
                <w:szCs w:val="24"/>
              </w:rPr>
              <w:t>SISA PENGADUAN</w:t>
            </w:r>
          </w:p>
        </w:tc>
      </w:tr>
      <w:tr w:rsidR="00452269" w:rsidRPr="00452269" w14:paraId="40B31FBB" w14:textId="77777777" w:rsidTr="00A67297">
        <w:trPr>
          <w:tblHeader/>
        </w:trPr>
        <w:tc>
          <w:tcPr>
            <w:tcW w:w="0" w:type="auto"/>
            <w:vMerge/>
            <w:shd w:val="clear" w:color="auto" w:fill="auto"/>
          </w:tcPr>
          <w:p w14:paraId="5180383E" w14:textId="77777777" w:rsidR="00390353" w:rsidRPr="00452269" w:rsidRDefault="00390353">
            <w:pPr>
              <w:rPr>
                <w:sz w:val="24"/>
                <w:szCs w:val="24"/>
              </w:rPr>
            </w:pPr>
          </w:p>
        </w:tc>
        <w:tc>
          <w:tcPr>
            <w:tcW w:w="0" w:type="auto"/>
            <w:vMerge/>
            <w:shd w:val="clear" w:color="auto" w:fill="auto"/>
          </w:tcPr>
          <w:p w14:paraId="3EFA897A" w14:textId="77777777" w:rsidR="00390353" w:rsidRPr="00452269" w:rsidRDefault="00390353">
            <w:pPr>
              <w:rPr>
                <w:sz w:val="24"/>
                <w:szCs w:val="24"/>
              </w:rPr>
            </w:pPr>
          </w:p>
        </w:tc>
        <w:tc>
          <w:tcPr>
            <w:tcW w:w="0" w:type="auto"/>
            <w:vMerge/>
            <w:shd w:val="clear" w:color="auto" w:fill="auto"/>
          </w:tcPr>
          <w:p w14:paraId="2C78D6D4" w14:textId="77777777" w:rsidR="00390353" w:rsidRPr="00452269" w:rsidRDefault="00390353">
            <w:pPr>
              <w:rPr>
                <w:sz w:val="24"/>
                <w:szCs w:val="24"/>
              </w:rPr>
            </w:pPr>
          </w:p>
        </w:tc>
        <w:tc>
          <w:tcPr>
            <w:tcW w:w="1503" w:type="dxa"/>
            <w:shd w:val="clear" w:color="auto" w:fill="auto"/>
            <w:tcMar>
              <w:top w:w="100" w:type="dxa"/>
              <w:left w:w="100" w:type="dxa"/>
              <w:bottom w:w="100" w:type="dxa"/>
              <w:right w:w="100" w:type="dxa"/>
            </w:tcMar>
            <w:vAlign w:val="center"/>
          </w:tcPr>
          <w:p w14:paraId="32D63DC3" w14:textId="77777777" w:rsidR="00390353" w:rsidRPr="00452269" w:rsidRDefault="000100EB">
            <w:pPr>
              <w:jc w:val="center"/>
              <w:rPr>
                <w:sz w:val="24"/>
                <w:szCs w:val="24"/>
              </w:rPr>
            </w:pPr>
            <w:r w:rsidRPr="00452269">
              <w:rPr>
                <w:b/>
                <w:bCs/>
                <w:sz w:val="24"/>
                <w:szCs w:val="24"/>
              </w:rPr>
              <w:t>TINDAK LANJUT</w:t>
            </w:r>
          </w:p>
        </w:tc>
        <w:tc>
          <w:tcPr>
            <w:tcW w:w="1497" w:type="dxa"/>
            <w:shd w:val="clear" w:color="auto" w:fill="auto"/>
            <w:tcMar>
              <w:top w:w="100" w:type="dxa"/>
              <w:left w:w="100" w:type="dxa"/>
              <w:bottom w:w="100" w:type="dxa"/>
              <w:right w:w="100" w:type="dxa"/>
            </w:tcMar>
            <w:vAlign w:val="center"/>
          </w:tcPr>
          <w:p w14:paraId="600C24E6" w14:textId="77777777" w:rsidR="00390353" w:rsidRPr="00452269" w:rsidRDefault="000100EB">
            <w:pPr>
              <w:jc w:val="center"/>
              <w:rPr>
                <w:sz w:val="24"/>
                <w:szCs w:val="24"/>
              </w:rPr>
            </w:pPr>
            <w:r w:rsidRPr="00452269">
              <w:rPr>
                <w:b/>
                <w:bCs/>
                <w:sz w:val="24"/>
                <w:szCs w:val="24"/>
              </w:rPr>
              <w:t>DALAM PROSES</w:t>
            </w:r>
          </w:p>
        </w:tc>
        <w:tc>
          <w:tcPr>
            <w:tcW w:w="1060" w:type="dxa"/>
            <w:vMerge/>
            <w:shd w:val="clear" w:color="auto" w:fill="auto"/>
          </w:tcPr>
          <w:p w14:paraId="4CF07B33" w14:textId="77777777" w:rsidR="00390353" w:rsidRPr="00452269" w:rsidRDefault="00390353">
            <w:pPr>
              <w:rPr>
                <w:sz w:val="24"/>
                <w:szCs w:val="24"/>
              </w:rPr>
            </w:pPr>
          </w:p>
        </w:tc>
      </w:tr>
      <w:tr w:rsidR="00452269" w:rsidRPr="00452269" w14:paraId="537DF81C" w14:textId="77777777" w:rsidTr="00A67297">
        <w:tc>
          <w:tcPr>
            <w:tcW w:w="592" w:type="dxa"/>
            <w:shd w:val="clear" w:color="auto" w:fill="auto"/>
            <w:tcMar>
              <w:top w:w="100" w:type="dxa"/>
              <w:left w:w="120" w:type="dxa"/>
              <w:bottom w:w="100" w:type="dxa"/>
              <w:right w:w="120" w:type="dxa"/>
            </w:tcMar>
            <w:vAlign w:val="center"/>
          </w:tcPr>
          <w:p w14:paraId="32D5185C" w14:textId="77777777" w:rsidR="00390353" w:rsidRPr="00452269" w:rsidRDefault="000100EB">
            <w:pPr>
              <w:jc w:val="center"/>
              <w:rPr>
                <w:sz w:val="24"/>
                <w:szCs w:val="24"/>
              </w:rPr>
            </w:pPr>
            <w:r w:rsidRPr="00452269">
              <w:rPr>
                <w:sz w:val="24"/>
                <w:szCs w:val="24"/>
              </w:rPr>
              <w:t>1</w:t>
            </w:r>
          </w:p>
        </w:tc>
        <w:tc>
          <w:tcPr>
            <w:tcW w:w="2721" w:type="dxa"/>
            <w:shd w:val="clear" w:color="auto" w:fill="auto"/>
            <w:tcMar>
              <w:top w:w="100" w:type="dxa"/>
              <w:left w:w="120" w:type="dxa"/>
              <w:bottom w:w="100" w:type="dxa"/>
              <w:right w:w="120" w:type="dxa"/>
            </w:tcMar>
            <w:vAlign w:val="center"/>
          </w:tcPr>
          <w:p w14:paraId="34144994" w14:textId="77777777" w:rsidR="00390353" w:rsidRPr="00452269" w:rsidRDefault="000100EB">
            <w:pPr>
              <w:rPr>
                <w:sz w:val="24"/>
                <w:szCs w:val="24"/>
              </w:rPr>
            </w:pPr>
            <w:r w:rsidRPr="00452269">
              <w:rPr>
                <w:sz w:val="24"/>
                <w:szCs w:val="24"/>
              </w:rPr>
              <w:t>Anggaran DPRD</w:t>
            </w:r>
          </w:p>
        </w:tc>
        <w:tc>
          <w:tcPr>
            <w:tcW w:w="1553" w:type="dxa"/>
            <w:shd w:val="clear" w:color="auto" w:fill="auto"/>
            <w:tcMar>
              <w:top w:w="100" w:type="dxa"/>
              <w:left w:w="120" w:type="dxa"/>
              <w:bottom w:w="100" w:type="dxa"/>
              <w:right w:w="120" w:type="dxa"/>
            </w:tcMar>
            <w:vAlign w:val="center"/>
          </w:tcPr>
          <w:p w14:paraId="09578989" w14:textId="77777777" w:rsidR="00390353" w:rsidRPr="00452269" w:rsidRDefault="000100EB">
            <w:pPr>
              <w:jc w:val="center"/>
              <w:rPr>
                <w:sz w:val="24"/>
                <w:szCs w:val="24"/>
              </w:rPr>
            </w:pPr>
            <w:r w:rsidRPr="00452269">
              <w:rPr>
                <w:sz w:val="24"/>
                <w:szCs w:val="24"/>
              </w:rPr>
              <w:t>4</w:t>
            </w:r>
          </w:p>
        </w:tc>
        <w:tc>
          <w:tcPr>
            <w:tcW w:w="1503" w:type="dxa"/>
            <w:shd w:val="clear" w:color="auto" w:fill="auto"/>
            <w:tcMar>
              <w:top w:w="100" w:type="dxa"/>
              <w:left w:w="120" w:type="dxa"/>
              <w:bottom w:w="100" w:type="dxa"/>
              <w:right w:w="120" w:type="dxa"/>
            </w:tcMar>
            <w:vAlign w:val="center"/>
          </w:tcPr>
          <w:p w14:paraId="7E440D48" w14:textId="77777777" w:rsidR="00390353" w:rsidRPr="00452269" w:rsidRDefault="000100EB">
            <w:pPr>
              <w:jc w:val="center"/>
              <w:rPr>
                <w:sz w:val="24"/>
                <w:szCs w:val="24"/>
              </w:rPr>
            </w:pPr>
            <w:r w:rsidRPr="00452269">
              <w:rPr>
                <w:sz w:val="24"/>
                <w:szCs w:val="24"/>
              </w:rPr>
              <w:t>4</w:t>
            </w:r>
          </w:p>
        </w:tc>
        <w:tc>
          <w:tcPr>
            <w:tcW w:w="1497" w:type="dxa"/>
            <w:shd w:val="clear" w:color="auto" w:fill="auto"/>
            <w:tcMar>
              <w:top w:w="100" w:type="dxa"/>
              <w:left w:w="120" w:type="dxa"/>
              <w:bottom w:w="100" w:type="dxa"/>
              <w:right w:w="120" w:type="dxa"/>
            </w:tcMar>
            <w:vAlign w:val="center"/>
          </w:tcPr>
          <w:p w14:paraId="13BE6C0F" w14:textId="77777777" w:rsidR="00390353" w:rsidRPr="00452269" w:rsidRDefault="000100EB">
            <w:pPr>
              <w:jc w:val="center"/>
              <w:rPr>
                <w:sz w:val="24"/>
                <w:szCs w:val="24"/>
              </w:rPr>
            </w:pPr>
            <w:r w:rsidRPr="00452269">
              <w:rPr>
                <w:sz w:val="24"/>
                <w:szCs w:val="24"/>
              </w:rPr>
              <w:t>0</w:t>
            </w:r>
          </w:p>
        </w:tc>
        <w:tc>
          <w:tcPr>
            <w:tcW w:w="1060" w:type="dxa"/>
            <w:shd w:val="clear" w:color="auto" w:fill="auto"/>
            <w:tcMar>
              <w:top w:w="100" w:type="dxa"/>
              <w:left w:w="120" w:type="dxa"/>
              <w:bottom w:w="100" w:type="dxa"/>
              <w:right w:w="120" w:type="dxa"/>
            </w:tcMar>
            <w:vAlign w:val="center"/>
          </w:tcPr>
          <w:p w14:paraId="0B443A51" w14:textId="77777777" w:rsidR="00390353" w:rsidRPr="00452269" w:rsidRDefault="000100EB">
            <w:pPr>
              <w:jc w:val="center"/>
              <w:rPr>
                <w:sz w:val="24"/>
                <w:szCs w:val="24"/>
              </w:rPr>
            </w:pPr>
            <w:r w:rsidRPr="00452269">
              <w:rPr>
                <w:sz w:val="24"/>
                <w:szCs w:val="24"/>
              </w:rPr>
              <w:t>0</w:t>
            </w:r>
          </w:p>
        </w:tc>
      </w:tr>
      <w:tr w:rsidR="00452269" w:rsidRPr="00452269" w14:paraId="061490B2" w14:textId="77777777" w:rsidTr="00A67297">
        <w:tc>
          <w:tcPr>
            <w:tcW w:w="592" w:type="dxa"/>
            <w:shd w:val="clear" w:color="auto" w:fill="auto"/>
            <w:tcMar>
              <w:top w:w="100" w:type="dxa"/>
              <w:left w:w="120" w:type="dxa"/>
              <w:bottom w:w="100" w:type="dxa"/>
              <w:right w:w="120" w:type="dxa"/>
            </w:tcMar>
            <w:vAlign w:val="center"/>
          </w:tcPr>
          <w:p w14:paraId="22A43D57" w14:textId="77777777" w:rsidR="00390353" w:rsidRPr="00452269" w:rsidRDefault="000100EB">
            <w:pPr>
              <w:jc w:val="center"/>
              <w:rPr>
                <w:sz w:val="24"/>
                <w:szCs w:val="24"/>
              </w:rPr>
            </w:pPr>
            <w:r w:rsidRPr="00452269">
              <w:rPr>
                <w:sz w:val="24"/>
                <w:szCs w:val="24"/>
              </w:rPr>
              <w:t>2</w:t>
            </w:r>
          </w:p>
        </w:tc>
        <w:tc>
          <w:tcPr>
            <w:tcW w:w="2721" w:type="dxa"/>
            <w:shd w:val="clear" w:color="auto" w:fill="auto"/>
            <w:tcMar>
              <w:top w:w="100" w:type="dxa"/>
              <w:left w:w="120" w:type="dxa"/>
              <w:bottom w:w="100" w:type="dxa"/>
              <w:right w:w="120" w:type="dxa"/>
            </w:tcMar>
            <w:vAlign w:val="center"/>
          </w:tcPr>
          <w:p w14:paraId="11D1ED0D" w14:textId="77777777" w:rsidR="00390353" w:rsidRPr="00452269" w:rsidRDefault="000100EB">
            <w:pPr>
              <w:rPr>
                <w:sz w:val="24"/>
                <w:szCs w:val="24"/>
              </w:rPr>
            </w:pPr>
            <w:r w:rsidRPr="00452269">
              <w:rPr>
                <w:sz w:val="24"/>
                <w:szCs w:val="24"/>
              </w:rPr>
              <w:t>Legislatif DPRD</w:t>
            </w:r>
          </w:p>
        </w:tc>
        <w:tc>
          <w:tcPr>
            <w:tcW w:w="1553" w:type="dxa"/>
            <w:shd w:val="clear" w:color="auto" w:fill="auto"/>
            <w:tcMar>
              <w:top w:w="100" w:type="dxa"/>
              <w:left w:w="120" w:type="dxa"/>
              <w:bottom w:w="100" w:type="dxa"/>
              <w:right w:w="120" w:type="dxa"/>
            </w:tcMar>
            <w:vAlign w:val="center"/>
          </w:tcPr>
          <w:p w14:paraId="3D7FD946" w14:textId="77777777" w:rsidR="00390353" w:rsidRPr="00452269" w:rsidRDefault="000100EB">
            <w:pPr>
              <w:jc w:val="center"/>
              <w:rPr>
                <w:sz w:val="24"/>
                <w:szCs w:val="24"/>
              </w:rPr>
            </w:pPr>
            <w:r w:rsidRPr="00452269">
              <w:rPr>
                <w:sz w:val="24"/>
                <w:szCs w:val="24"/>
              </w:rPr>
              <w:t>8</w:t>
            </w:r>
          </w:p>
        </w:tc>
        <w:tc>
          <w:tcPr>
            <w:tcW w:w="1503" w:type="dxa"/>
            <w:shd w:val="clear" w:color="auto" w:fill="auto"/>
            <w:tcMar>
              <w:top w:w="100" w:type="dxa"/>
              <w:left w:w="120" w:type="dxa"/>
              <w:bottom w:w="100" w:type="dxa"/>
              <w:right w:w="120" w:type="dxa"/>
            </w:tcMar>
            <w:vAlign w:val="center"/>
          </w:tcPr>
          <w:p w14:paraId="6CBF2C31" w14:textId="77777777" w:rsidR="00390353" w:rsidRPr="00452269" w:rsidRDefault="000100EB">
            <w:pPr>
              <w:jc w:val="center"/>
              <w:rPr>
                <w:sz w:val="24"/>
                <w:szCs w:val="24"/>
              </w:rPr>
            </w:pPr>
            <w:r w:rsidRPr="00452269">
              <w:rPr>
                <w:sz w:val="24"/>
                <w:szCs w:val="24"/>
              </w:rPr>
              <w:t>8</w:t>
            </w:r>
          </w:p>
        </w:tc>
        <w:tc>
          <w:tcPr>
            <w:tcW w:w="1497" w:type="dxa"/>
            <w:shd w:val="clear" w:color="auto" w:fill="auto"/>
            <w:tcMar>
              <w:top w:w="100" w:type="dxa"/>
              <w:left w:w="120" w:type="dxa"/>
              <w:bottom w:w="100" w:type="dxa"/>
              <w:right w:w="120" w:type="dxa"/>
            </w:tcMar>
            <w:vAlign w:val="center"/>
          </w:tcPr>
          <w:p w14:paraId="7D0F44DD" w14:textId="77777777" w:rsidR="00390353" w:rsidRPr="00452269" w:rsidRDefault="000100EB">
            <w:pPr>
              <w:jc w:val="center"/>
              <w:rPr>
                <w:sz w:val="24"/>
                <w:szCs w:val="24"/>
              </w:rPr>
            </w:pPr>
            <w:r w:rsidRPr="00452269">
              <w:rPr>
                <w:sz w:val="24"/>
                <w:szCs w:val="24"/>
              </w:rPr>
              <w:t>0</w:t>
            </w:r>
          </w:p>
        </w:tc>
        <w:tc>
          <w:tcPr>
            <w:tcW w:w="1060" w:type="dxa"/>
            <w:shd w:val="clear" w:color="auto" w:fill="auto"/>
            <w:tcMar>
              <w:top w:w="100" w:type="dxa"/>
              <w:left w:w="120" w:type="dxa"/>
              <w:bottom w:w="100" w:type="dxa"/>
              <w:right w:w="120" w:type="dxa"/>
            </w:tcMar>
            <w:vAlign w:val="center"/>
          </w:tcPr>
          <w:p w14:paraId="4DD1D63C" w14:textId="77777777" w:rsidR="00390353" w:rsidRPr="00452269" w:rsidRDefault="000100EB">
            <w:pPr>
              <w:jc w:val="center"/>
              <w:rPr>
                <w:sz w:val="24"/>
                <w:szCs w:val="24"/>
              </w:rPr>
            </w:pPr>
            <w:r w:rsidRPr="00452269">
              <w:rPr>
                <w:sz w:val="24"/>
                <w:szCs w:val="24"/>
              </w:rPr>
              <w:t>0</w:t>
            </w:r>
          </w:p>
        </w:tc>
      </w:tr>
      <w:tr w:rsidR="00452269" w:rsidRPr="00452269" w14:paraId="46432BDA" w14:textId="77777777" w:rsidTr="00A67297">
        <w:tc>
          <w:tcPr>
            <w:tcW w:w="592" w:type="dxa"/>
            <w:shd w:val="clear" w:color="auto" w:fill="auto"/>
            <w:tcMar>
              <w:top w:w="100" w:type="dxa"/>
              <w:left w:w="120" w:type="dxa"/>
              <w:bottom w:w="100" w:type="dxa"/>
              <w:right w:w="120" w:type="dxa"/>
            </w:tcMar>
            <w:vAlign w:val="center"/>
          </w:tcPr>
          <w:p w14:paraId="5DFFA86C" w14:textId="77777777" w:rsidR="00390353" w:rsidRPr="00452269" w:rsidRDefault="000100EB">
            <w:pPr>
              <w:jc w:val="center"/>
              <w:rPr>
                <w:sz w:val="24"/>
                <w:szCs w:val="24"/>
              </w:rPr>
            </w:pPr>
            <w:r w:rsidRPr="00452269">
              <w:rPr>
                <w:sz w:val="24"/>
                <w:szCs w:val="24"/>
              </w:rPr>
              <w:t>3</w:t>
            </w:r>
          </w:p>
        </w:tc>
        <w:tc>
          <w:tcPr>
            <w:tcW w:w="2721" w:type="dxa"/>
            <w:shd w:val="clear" w:color="auto" w:fill="auto"/>
            <w:tcMar>
              <w:top w:w="100" w:type="dxa"/>
              <w:left w:w="120" w:type="dxa"/>
              <w:bottom w:w="100" w:type="dxa"/>
              <w:right w:w="120" w:type="dxa"/>
            </w:tcMar>
            <w:vAlign w:val="center"/>
          </w:tcPr>
          <w:p w14:paraId="33ED1412" w14:textId="77777777" w:rsidR="00390353" w:rsidRPr="00452269" w:rsidRDefault="000100EB">
            <w:pPr>
              <w:rPr>
                <w:sz w:val="24"/>
                <w:szCs w:val="24"/>
              </w:rPr>
            </w:pPr>
            <w:r w:rsidRPr="00452269">
              <w:rPr>
                <w:sz w:val="24"/>
                <w:szCs w:val="24"/>
              </w:rPr>
              <w:t>Pengawasan DPRD</w:t>
            </w:r>
          </w:p>
        </w:tc>
        <w:tc>
          <w:tcPr>
            <w:tcW w:w="1553" w:type="dxa"/>
            <w:shd w:val="clear" w:color="auto" w:fill="auto"/>
            <w:tcMar>
              <w:top w:w="100" w:type="dxa"/>
              <w:left w:w="120" w:type="dxa"/>
              <w:bottom w:w="100" w:type="dxa"/>
              <w:right w:w="120" w:type="dxa"/>
            </w:tcMar>
            <w:vAlign w:val="center"/>
          </w:tcPr>
          <w:p w14:paraId="2927D267" w14:textId="77777777" w:rsidR="00390353" w:rsidRPr="00452269" w:rsidRDefault="000100EB">
            <w:pPr>
              <w:jc w:val="center"/>
              <w:rPr>
                <w:sz w:val="24"/>
                <w:szCs w:val="24"/>
              </w:rPr>
            </w:pPr>
            <w:r w:rsidRPr="00452269">
              <w:rPr>
                <w:sz w:val="24"/>
                <w:szCs w:val="24"/>
              </w:rPr>
              <w:t>3</w:t>
            </w:r>
          </w:p>
        </w:tc>
        <w:tc>
          <w:tcPr>
            <w:tcW w:w="1503" w:type="dxa"/>
            <w:shd w:val="clear" w:color="auto" w:fill="auto"/>
            <w:tcMar>
              <w:top w:w="100" w:type="dxa"/>
              <w:left w:w="120" w:type="dxa"/>
              <w:bottom w:w="100" w:type="dxa"/>
              <w:right w:w="120" w:type="dxa"/>
            </w:tcMar>
            <w:vAlign w:val="center"/>
          </w:tcPr>
          <w:p w14:paraId="77BF876A" w14:textId="77777777" w:rsidR="00390353" w:rsidRPr="00452269" w:rsidRDefault="000100EB">
            <w:pPr>
              <w:jc w:val="center"/>
              <w:rPr>
                <w:sz w:val="24"/>
                <w:szCs w:val="24"/>
              </w:rPr>
            </w:pPr>
            <w:r w:rsidRPr="00452269">
              <w:rPr>
                <w:sz w:val="24"/>
                <w:szCs w:val="24"/>
              </w:rPr>
              <w:t>3</w:t>
            </w:r>
          </w:p>
        </w:tc>
        <w:tc>
          <w:tcPr>
            <w:tcW w:w="1497" w:type="dxa"/>
            <w:shd w:val="clear" w:color="auto" w:fill="auto"/>
            <w:tcMar>
              <w:top w:w="100" w:type="dxa"/>
              <w:left w:w="120" w:type="dxa"/>
              <w:bottom w:w="100" w:type="dxa"/>
              <w:right w:w="120" w:type="dxa"/>
            </w:tcMar>
            <w:vAlign w:val="center"/>
          </w:tcPr>
          <w:p w14:paraId="09BAF116" w14:textId="77777777" w:rsidR="00390353" w:rsidRPr="00452269" w:rsidRDefault="000100EB">
            <w:pPr>
              <w:jc w:val="center"/>
              <w:rPr>
                <w:sz w:val="24"/>
                <w:szCs w:val="24"/>
              </w:rPr>
            </w:pPr>
            <w:r w:rsidRPr="00452269">
              <w:rPr>
                <w:sz w:val="24"/>
                <w:szCs w:val="24"/>
              </w:rPr>
              <w:t>0</w:t>
            </w:r>
          </w:p>
        </w:tc>
        <w:tc>
          <w:tcPr>
            <w:tcW w:w="1060" w:type="dxa"/>
            <w:shd w:val="clear" w:color="auto" w:fill="auto"/>
            <w:tcMar>
              <w:top w:w="100" w:type="dxa"/>
              <w:left w:w="120" w:type="dxa"/>
              <w:bottom w:w="100" w:type="dxa"/>
              <w:right w:w="120" w:type="dxa"/>
            </w:tcMar>
            <w:vAlign w:val="center"/>
          </w:tcPr>
          <w:p w14:paraId="63BF8AF8" w14:textId="77777777" w:rsidR="00390353" w:rsidRPr="00452269" w:rsidRDefault="000100EB">
            <w:pPr>
              <w:jc w:val="center"/>
              <w:rPr>
                <w:sz w:val="24"/>
                <w:szCs w:val="24"/>
              </w:rPr>
            </w:pPr>
            <w:r w:rsidRPr="00452269">
              <w:rPr>
                <w:sz w:val="24"/>
                <w:szCs w:val="24"/>
              </w:rPr>
              <w:t>0</w:t>
            </w:r>
          </w:p>
        </w:tc>
      </w:tr>
      <w:tr w:rsidR="00452269" w:rsidRPr="00452269" w14:paraId="3E7D67F0" w14:textId="77777777" w:rsidTr="00A67297">
        <w:tc>
          <w:tcPr>
            <w:tcW w:w="592" w:type="dxa"/>
            <w:tcBorders>
              <w:bottom w:val="single" w:sz="4" w:space="0" w:color="auto"/>
            </w:tcBorders>
            <w:shd w:val="clear" w:color="auto" w:fill="auto"/>
            <w:tcMar>
              <w:top w:w="100" w:type="dxa"/>
              <w:left w:w="120" w:type="dxa"/>
              <w:bottom w:w="100" w:type="dxa"/>
              <w:right w:w="120" w:type="dxa"/>
            </w:tcMar>
            <w:vAlign w:val="center"/>
          </w:tcPr>
          <w:p w14:paraId="19F62948" w14:textId="77777777" w:rsidR="00390353" w:rsidRPr="00452269" w:rsidRDefault="000100EB">
            <w:pPr>
              <w:jc w:val="center"/>
              <w:rPr>
                <w:sz w:val="24"/>
                <w:szCs w:val="24"/>
              </w:rPr>
            </w:pPr>
            <w:r w:rsidRPr="00452269">
              <w:rPr>
                <w:sz w:val="24"/>
                <w:szCs w:val="24"/>
              </w:rPr>
              <w:t>4</w:t>
            </w:r>
          </w:p>
        </w:tc>
        <w:tc>
          <w:tcPr>
            <w:tcW w:w="2721" w:type="dxa"/>
            <w:tcBorders>
              <w:bottom w:val="single" w:sz="4" w:space="0" w:color="auto"/>
            </w:tcBorders>
            <w:shd w:val="clear" w:color="auto" w:fill="auto"/>
            <w:tcMar>
              <w:top w:w="100" w:type="dxa"/>
              <w:left w:w="120" w:type="dxa"/>
              <w:bottom w:w="100" w:type="dxa"/>
              <w:right w:w="120" w:type="dxa"/>
            </w:tcMar>
            <w:vAlign w:val="center"/>
          </w:tcPr>
          <w:p w14:paraId="139A75E4" w14:textId="77777777" w:rsidR="00390353" w:rsidRPr="00452269" w:rsidRDefault="000100EB">
            <w:pPr>
              <w:rPr>
                <w:sz w:val="24"/>
                <w:szCs w:val="24"/>
              </w:rPr>
            </w:pPr>
            <w:r w:rsidRPr="00452269">
              <w:rPr>
                <w:sz w:val="24"/>
                <w:szCs w:val="24"/>
              </w:rPr>
              <w:t>Aspirasi Dewan</w:t>
            </w:r>
          </w:p>
        </w:tc>
        <w:tc>
          <w:tcPr>
            <w:tcW w:w="1553" w:type="dxa"/>
            <w:shd w:val="clear" w:color="auto" w:fill="auto"/>
            <w:tcMar>
              <w:top w:w="100" w:type="dxa"/>
              <w:left w:w="120" w:type="dxa"/>
              <w:bottom w:w="100" w:type="dxa"/>
              <w:right w:w="120" w:type="dxa"/>
            </w:tcMar>
            <w:vAlign w:val="center"/>
          </w:tcPr>
          <w:p w14:paraId="27A9714A" w14:textId="77777777" w:rsidR="00390353" w:rsidRPr="00452269" w:rsidRDefault="000100EB">
            <w:pPr>
              <w:jc w:val="center"/>
              <w:rPr>
                <w:sz w:val="24"/>
                <w:szCs w:val="24"/>
              </w:rPr>
            </w:pPr>
            <w:r w:rsidRPr="00452269">
              <w:rPr>
                <w:sz w:val="24"/>
                <w:szCs w:val="24"/>
              </w:rPr>
              <w:t>17</w:t>
            </w:r>
          </w:p>
        </w:tc>
        <w:tc>
          <w:tcPr>
            <w:tcW w:w="1503" w:type="dxa"/>
            <w:shd w:val="clear" w:color="auto" w:fill="auto"/>
            <w:tcMar>
              <w:top w:w="100" w:type="dxa"/>
              <w:left w:w="120" w:type="dxa"/>
              <w:bottom w:w="100" w:type="dxa"/>
              <w:right w:w="120" w:type="dxa"/>
            </w:tcMar>
            <w:vAlign w:val="center"/>
          </w:tcPr>
          <w:p w14:paraId="2A6BE5F9" w14:textId="77777777" w:rsidR="00390353" w:rsidRPr="00452269" w:rsidRDefault="000100EB">
            <w:pPr>
              <w:jc w:val="center"/>
              <w:rPr>
                <w:sz w:val="24"/>
                <w:szCs w:val="24"/>
              </w:rPr>
            </w:pPr>
            <w:r w:rsidRPr="00452269">
              <w:rPr>
                <w:sz w:val="24"/>
                <w:szCs w:val="24"/>
              </w:rPr>
              <w:t>17</w:t>
            </w:r>
          </w:p>
        </w:tc>
        <w:tc>
          <w:tcPr>
            <w:tcW w:w="1497" w:type="dxa"/>
            <w:shd w:val="clear" w:color="auto" w:fill="auto"/>
            <w:tcMar>
              <w:top w:w="100" w:type="dxa"/>
              <w:left w:w="120" w:type="dxa"/>
              <w:bottom w:w="100" w:type="dxa"/>
              <w:right w:w="120" w:type="dxa"/>
            </w:tcMar>
            <w:vAlign w:val="center"/>
          </w:tcPr>
          <w:p w14:paraId="08623CE1" w14:textId="77777777" w:rsidR="00390353" w:rsidRPr="00452269" w:rsidRDefault="000100EB">
            <w:pPr>
              <w:jc w:val="center"/>
              <w:rPr>
                <w:sz w:val="24"/>
                <w:szCs w:val="24"/>
              </w:rPr>
            </w:pPr>
            <w:r w:rsidRPr="00452269">
              <w:rPr>
                <w:sz w:val="24"/>
                <w:szCs w:val="24"/>
              </w:rPr>
              <w:t>0</w:t>
            </w:r>
          </w:p>
        </w:tc>
        <w:tc>
          <w:tcPr>
            <w:tcW w:w="1060" w:type="dxa"/>
            <w:shd w:val="clear" w:color="auto" w:fill="auto"/>
            <w:tcMar>
              <w:top w:w="100" w:type="dxa"/>
              <w:left w:w="120" w:type="dxa"/>
              <w:bottom w:w="100" w:type="dxa"/>
              <w:right w:w="120" w:type="dxa"/>
            </w:tcMar>
            <w:vAlign w:val="center"/>
          </w:tcPr>
          <w:p w14:paraId="3BC638CA" w14:textId="77777777" w:rsidR="00390353" w:rsidRPr="00452269" w:rsidRDefault="000100EB">
            <w:pPr>
              <w:jc w:val="center"/>
              <w:rPr>
                <w:sz w:val="24"/>
                <w:szCs w:val="24"/>
              </w:rPr>
            </w:pPr>
            <w:r w:rsidRPr="00452269">
              <w:rPr>
                <w:sz w:val="24"/>
                <w:szCs w:val="24"/>
              </w:rPr>
              <w:t>0</w:t>
            </w:r>
          </w:p>
        </w:tc>
      </w:tr>
      <w:tr w:rsidR="00452269" w:rsidRPr="00452269" w14:paraId="25A89724" w14:textId="77777777" w:rsidTr="00A67297">
        <w:tc>
          <w:tcPr>
            <w:tcW w:w="592" w:type="dxa"/>
            <w:tcBorders>
              <w:right w:val="nil"/>
            </w:tcBorders>
            <w:shd w:val="clear" w:color="auto" w:fill="auto"/>
            <w:tcMar>
              <w:top w:w="100" w:type="dxa"/>
              <w:left w:w="120" w:type="dxa"/>
              <w:bottom w:w="100" w:type="dxa"/>
              <w:right w:w="120" w:type="dxa"/>
            </w:tcMar>
            <w:vAlign w:val="center"/>
          </w:tcPr>
          <w:p w14:paraId="6C0931C2" w14:textId="77777777" w:rsidR="00390353" w:rsidRPr="00452269" w:rsidRDefault="00390353">
            <w:pPr>
              <w:rPr>
                <w:sz w:val="24"/>
                <w:szCs w:val="24"/>
              </w:rPr>
            </w:pPr>
          </w:p>
        </w:tc>
        <w:tc>
          <w:tcPr>
            <w:tcW w:w="2721" w:type="dxa"/>
            <w:tcBorders>
              <w:left w:val="nil"/>
            </w:tcBorders>
            <w:shd w:val="clear" w:color="auto" w:fill="auto"/>
            <w:tcMar>
              <w:top w:w="100" w:type="dxa"/>
              <w:left w:w="120" w:type="dxa"/>
              <w:bottom w:w="100" w:type="dxa"/>
              <w:right w:w="120" w:type="dxa"/>
            </w:tcMar>
            <w:vAlign w:val="center"/>
          </w:tcPr>
          <w:p w14:paraId="37C6DBEF" w14:textId="77777777" w:rsidR="00390353" w:rsidRPr="00452269" w:rsidRDefault="000100EB">
            <w:pPr>
              <w:rPr>
                <w:sz w:val="24"/>
                <w:szCs w:val="24"/>
              </w:rPr>
            </w:pPr>
            <w:r w:rsidRPr="00452269">
              <w:rPr>
                <w:b/>
                <w:bCs/>
                <w:sz w:val="24"/>
                <w:szCs w:val="24"/>
              </w:rPr>
              <w:t>JUMLAH</w:t>
            </w:r>
          </w:p>
        </w:tc>
        <w:tc>
          <w:tcPr>
            <w:tcW w:w="1553" w:type="dxa"/>
            <w:shd w:val="clear" w:color="auto" w:fill="auto"/>
            <w:tcMar>
              <w:top w:w="100" w:type="dxa"/>
              <w:left w:w="120" w:type="dxa"/>
              <w:bottom w:w="100" w:type="dxa"/>
              <w:right w:w="120" w:type="dxa"/>
            </w:tcMar>
            <w:vAlign w:val="center"/>
          </w:tcPr>
          <w:p w14:paraId="62F02E6C" w14:textId="77777777" w:rsidR="00390353" w:rsidRPr="00452269" w:rsidRDefault="000100EB">
            <w:pPr>
              <w:jc w:val="center"/>
              <w:rPr>
                <w:sz w:val="24"/>
                <w:szCs w:val="24"/>
              </w:rPr>
            </w:pPr>
            <w:r w:rsidRPr="00452269">
              <w:rPr>
                <w:b/>
                <w:bCs/>
                <w:sz w:val="24"/>
                <w:szCs w:val="24"/>
              </w:rPr>
              <w:t>32</w:t>
            </w:r>
          </w:p>
        </w:tc>
        <w:tc>
          <w:tcPr>
            <w:tcW w:w="1503" w:type="dxa"/>
            <w:shd w:val="clear" w:color="auto" w:fill="auto"/>
            <w:tcMar>
              <w:top w:w="100" w:type="dxa"/>
              <w:left w:w="120" w:type="dxa"/>
              <w:bottom w:w="100" w:type="dxa"/>
              <w:right w:w="120" w:type="dxa"/>
            </w:tcMar>
            <w:vAlign w:val="center"/>
          </w:tcPr>
          <w:p w14:paraId="3331D3D4" w14:textId="77777777" w:rsidR="00390353" w:rsidRPr="00452269" w:rsidRDefault="000100EB">
            <w:pPr>
              <w:jc w:val="center"/>
              <w:rPr>
                <w:sz w:val="24"/>
                <w:szCs w:val="24"/>
              </w:rPr>
            </w:pPr>
            <w:r w:rsidRPr="00452269">
              <w:rPr>
                <w:b/>
                <w:bCs/>
                <w:sz w:val="24"/>
                <w:szCs w:val="24"/>
              </w:rPr>
              <w:t>32</w:t>
            </w:r>
          </w:p>
        </w:tc>
        <w:tc>
          <w:tcPr>
            <w:tcW w:w="1497" w:type="dxa"/>
            <w:shd w:val="clear" w:color="auto" w:fill="auto"/>
            <w:tcMar>
              <w:top w:w="100" w:type="dxa"/>
              <w:left w:w="120" w:type="dxa"/>
              <w:bottom w:w="100" w:type="dxa"/>
              <w:right w:w="120" w:type="dxa"/>
            </w:tcMar>
            <w:vAlign w:val="center"/>
          </w:tcPr>
          <w:p w14:paraId="199849C1" w14:textId="77777777" w:rsidR="00390353" w:rsidRPr="00452269" w:rsidRDefault="000100EB">
            <w:pPr>
              <w:jc w:val="center"/>
              <w:rPr>
                <w:sz w:val="24"/>
                <w:szCs w:val="24"/>
              </w:rPr>
            </w:pPr>
            <w:r w:rsidRPr="00452269">
              <w:rPr>
                <w:b/>
                <w:bCs/>
                <w:sz w:val="24"/>
                <w:szCs w:val="24"/>
              </w:rPr>
              <w:t>0</w:t>
            </w:r>
          </w:p>
        </w:tc>
        <w:tc>
          <w:tcPr>
            <w:tcW w:w="1060" w:type="dxa"/>
            <w:shd w:val="clear" w:color="auto" w:fill="auto"/>
            <w:tcMar>
              <w:top w:w="100" w:type="dxa"/>
              <w:left w:w="120" w:type="dxa"/>
              <w:bottom w:w="100" w:type="dxa"/>
              <w:right w:w="120" w:type="dxa"/>
            </w:tcMar>
            <w:vAlign w:val="center"/>
          </w:tcPr>
          <w:p w14:paraId="02522D82" w14:textId="77777777" w:rsidR="00390353" w:rsidRPr="00452269" w:rsidRDefault="000100EB">
            <w:pPr>
              <w:jc w:val="center"/>
              <w:rPr>
                <w:sz w:val="24"/>
                <w:szCs w:val="24"/>
              </w:rPr>
            </w:pPr>
            <w:r w:rsidRPr="00452269">
              <w:rPr>
                <w:b/>
                <w:bCs/>
                <w:sz w:val="24"/>
                <w:szCs w:val="24"/>
              </w:rPr>
              <w:t>0</w:t>
            </w:r>
          </w:p>
        </w:tc>
      </w:tr>
    </w:tbl>
    <w:p w14:paraId="4FBAFB6C" w14:textId="77777777" w:rsidR="00390353" w:rsidRPr="00452269" w:rsidRDefault="00390353" w:rsidP="00A67297">
      <w:pPr>
        <w:spacing w:after="200"/>
        <w:ind w:left="567"/>
        <w:rPr>
          <w:sz w:val="24"/>
          <w:szCs w:val="24"/>
        </w:rPr>
      </w:pPr>
    </w:p>
    <w:p w14:paraId="534C49AE" w14:textId="77777777" w:rsidR="00390353" w:rsidRPr="00452269" w:rsidRDefault="000100EB" w:rsidP="00A67297">
      <w:pPr>
        <w:pStyle w:val="Heading1"/>
        <w:spacing w:before="360" w:after="200"/>
        <w:ind w:left="567"/>
        <w:rPr>
          <w:color w:val="auto"/>
          <w:sz w:val="28"/>
          <w:szCs w:val="28"/>
        </w:rPr>
      </w:pPr>
      <w:r w:rsidRPr="00452269">
        <w:rPr>
          <w:b/>
          <w:bCs/>
          <w:color w:val="auto"/>
          <w:sz w:val="28"/>
          <w:szCs w:val="28"/>
        </w:rPr>
        <w:t>D. MONITORING DAN EVALUASI</w:t>
      </w:r>
    </w:p>
    <w:p w14:paraId="30B3842F" w14:textId="77777777" w:rsidR="00390353" w:rsidRPr="00452269" w:rsidRDefault="000100EB" w:rsidP="00A67297">
      <w:pPr>
        <w:spacing w:after="200" w:line="300" w:lineRule="auto"/>
        <w:ind w:left="567" w:firstLine="567"/>
        <w:jc w:val="both"/>
        <w:rPr>
          <w:sz w:val="24"/>
          <w:szCs w:val="24"/>
        </w:rPr>
      </w:pPr>
      <w:r w:rsidRPr="00452269">
        <w:rPr>
          <w:sz w:val="24"/>
          <w:szCs w:val="24"/>
        </w:rPr>
        <w:t>Dari hasil monitoring dan evaluasi terhadap penanganan pengaduan masyarakat, seluruh pengaduan yang diterima telah ditindaklanjuti sesuai mekanisme yang berlaku. Hal itu dapat dilihat pada tabel berikut:</w:t>
      </w:r>
    </w:p>
    <w:tbl>
      <w:tblPr>
        <w:tblW w:w="9000"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300"/>
        <w:gridCol w:w="2000"/>
      </w:tblGrid>
      <w:tr w:rsidR="00452269" w:rsidRPr="00452269" w14:paraId="59E61D7A" w14:textId="77777777" w:rsidTr="00A67297">
        <w:trPr>
          <w:tblHeader/>
        </w:trPr>
        <w:tc>
          <w:tcPr>
            <w:tcW w:w="700" w:type="dxa"/>
            <w:shd w:val="clear" w:color="auto" w:fill="auto"/>
            <w:tcMar>
              <w:top w:w="100" w:type="dxa"/>
              <w:left w:w="100" w:type="dxa"/>
              <w:bottom w:w="100" w:type="dxa"/>
              <w:right w:w="100" w:type="dxa"/>
            </w:tcMar>
            <w:vAlign w:val="center"/>
          </w:tcPr>
          <w:p w14:paraId="71E2CF18" w14:textId="77777777" w:rsidR="00390353" w:rsidRPr="00452269" w:rsidRDefault="000100EB">
            <w:pPr>
              <w:jc w:val="center"/>
              <w:rPr>
                <w:sz w:val="24"/>
                <w:szCs w:val="24"/>
              </w:rPr>
            </w:pPr>
            <w:r w:rsidRPr="00452269">
              <w:rPr>
                <w:b/>
                <w:bCs/>
                <w:sz w:val="24"/>
                <w:szCs w:val="24"/>
              </w:rPr>
              <w:t>NO</w:t>
            </w:r>
          </w:p>
        </w:tc>
        <w:tc>
          <w:tcPr>
            <w:tcW w:w="6300" w:type="dxa"/>
            <w:shd w:val="clear" w:color="auto" w:fill="auto"/>
            <w:tcMar>
              <w:top w:w="100" w:type="dxa"/>
              <w:left w:w="100" w:type="dxa"/>
              <w:bottom w:w="100" w:type="dxa"/>
              <w:right w:w="100" w:type="dxa"/>
            </w:tcMar>
            <w:vAlign w:val="center"/>
          </w:tcPr>
          <w:p w14:paraId="252FCBA0" w14:textId="77777777" w:rsidR="00390353" w:rsidRPr="00452269" w:rsidRDefault="000100EB">
            <w:pPr>
              <w:jc w:val="center"/>
              <w:rPr>
                <w:sz w:val="24"/>
                <w:szCs w:val="24"/>
              </w:rPr>
            </w:pPr>
            <w:r w:rsidRPr="00452269">
              <w:rPr>
                <w:b/>
                <w:bCs/>
                <w:sz w:val="24"/>
                <w:szCs w:val="24"/>
              </w:rPr>
              <w:t>REKAPITULASI</w:t>
            </w:r>
          </w:p>
        </w:tc>
        <w:tc>
          <w:tcPr>
            <w:tcW w:w="2000" w:type="dxa"/>
            <w:shd w:val="clear" w:color="auto" w:fill="auto"/>
            <w:tcMar>
              <w:top w:w="100" w:type="dxa"/>
              <w:left w:w="100" w:type="dxa"/>
              <w:bottom w:w="100" w:type="dxa"/>
              <w:right w:w="100" w:type="dxa"/>
            </w:tcMar>
            <w:vAlign w:val="center"/>
          </w:tcPr>
          <w:p w14:paraId="35A36F00" w14:textId="77777777" w:rsidR="00390353" w:rsidRPr="00452269" w:rsidRDefault="000100EB">
            <w:pPr>
              <w:jc w:val="center"/>
              <w:rPr>
                <w:sz w:val="24"/>
                <w:szCs w:val="24"/>
              </w:rPr>
            </w:pPr>
            <w:r w:rsidRPr="00452269">
              <w:rPr>
                <w:b/>
                <w:bCs/>
                <w:sz w:val="24"/>
                <w:szCs w:val="24"/>
              </w:rPr>
              <w:t>JUMLAH</w:t>
            </w:r>
          </w:p>
        </w:tc>
      </w:tr>
      <w:tr w:rsidR="00452269" w:rsidRPr="00452269" w14:paraId="00DCF496" w14:textId="77777777" w:rsidTr="00A67297">
        <w:tc>
          <w:tcPr>
            <w:tcW w:w="700" w:type="dxa"/>
            <w:tcMar>
              <w:top w:w="100" w:type="dxa"/>
              <w:left w:w="120" w:type="dxa"/>
              <w:bottom w:w="100" w:type="dxa"/>
              <w:right w:w="120" w:type="dxa"/>
            </w:tcMar>
            <w:vAlign w:val="center"/>
          </w:tcPr>
          <w:p w14:paraId="6C05C049" w14:textId="77777777" w:rsidR="00390353" w:rsidRPr="00452269" w:rsidRDefault="000100EB">
            <w:pPr>
              <w:jc w:val="center"/>
              <w:rPr>
                <w:sz w:val="24"/>
                <w:szCs w:val="24"/>
              </w:rPr>
            </w:pPr>
            <w:r w:rsidRPr="00452269">
              <w:rPr>
                <w:sz w:val="24"/>
                <w:szCs w:val="24"/>
              </w:rPr>
              <w:t>1</w:t>
            </w:r>
          </w:p>
        </w:tc>
        <w:tc>
          <w:tcPr>
            <w:tcW w:w="6300" w:type="dxa"/>
            <w:tcMar>
              <w:top w:w="100" w:type="dxa"/>
              <w:left w:w="120" w:type="dxa"/>
              <w:bottom w:w="100" w:type="dxa"/>
              <w:right w:w="120" w:type="dxa"/>
            </w:tcMar>
            <w:vAlign w:val="center"/>
          </w:tcPr>
          <w:p w14:paraId="33AEB119" w14:textId="77777777" w:rsidR="00390353" w:rsidRPr="00452269" w:rsidRDefault="000100EB">
            <w:pPr>
              <w:rPr>
                <w:sz w:val="24"/>
                <w:szCs w:val="24"/>
              </w:rPr>
            </w:pPr>
            <w:r w:rsidRPr="00452269">
              <w:rPr>
                <w:sz w:val="24"/>
                <w:szCs w:val="24"/>
              </w:rPr>
              <w:t>Jumlah Pengaduan yang diterima</w:t>
            </w:r>
          </w:p>
        </w:tc>
        <w:tc>
          <w:tcPr>
            <w:tcW w:w="2000" w:type="dxa"/>
            <w:tcMar>
              <w:top w:w="100" w:type="dxa"/>
              <w:left w:w="120" w:type="dxa"/>
              <w:bottom w:w="100" w:type="dxa"/>
              <w:right w:w="120" w:type="dxa"/>
            </w:tcMar>
            <w:vAlign w:val="center"/>
          </w:tcPr>
          <w:p w14:paraId="4FCCDA3B" w14:textId="77777777" w:rsidR="00390353" w:rsidRPr="00452269" w:rsidRDefault="000100EB">
            <w:pPr>
              <w:jc w:val="center"/>
              <w:rPr>
                <w:sz w:val="24"/>
                <w:szCs w:val="24"/>
              </w:rPr>
            </w:pPr>
            <w:r w:rsidRPr="00452269">
              <w:rPr>
                <w:sz w:val="24"/>
                <w:szCs w:val="24"/>
              </w:rPr>
              <w:t>32</w:t>
            </w:r>
          </w:p>
        </w:tc>
      </w:tr>
      <w:tr w:rsidR="00452269" w:rsidRPr="00452269" w14:paraId="4CB5274C" w14:textId="77777777" w:rsidTr="00A67297">
        <w:tc>
          <w:tcPr>
            <w:tcW w:w="700" w:type="dxa"/>
            <w:shd w:val="clear" w:color="auto" w:fill="F2F2F2"/>
            <w:tcMar>
              <w:top w:w="100" w:type="dxa"/>
              <w:left w:w="120" w:type="dxa"/>
              <w:bottom w:w="100" w:type="dxa"/>
              <w:right w:w="120" w:type="dxa"/>
            </w:tcMar>
            <w:vAlign w:val="center"/>
          </w:tcPr>
          <w:p w14:paraId="379FC83A" w14:textId="77777777" w:rsidR="00390353" w:rsidRPr="00452269" w:rsidRDefault="000100EB">
            <w:pPr>
              <w:jc w:val="center"/>
              <w:rPr>
                <w:sz w:val="24"/>
                <w:szCs w:val="24"/>
              </w:rPr>
            </w:pPr>
            <w:r w:rsidRPr="00452269">
              <w:rPr>
                <w:sz w:val="24"/>
                <w:szCs w:val="24"/>
              </w:rPr>
              <w:t>2</w:t>
            </w:r>
          </w:p>
        </w:tc>
        <w:tc>
          <w:tcPr>
            <w:tcW w:w="6300" w:type="dxa"/>
            <w:shd w:val="clear" w:color="auto" w:fill="F2F2F2"/>
            <w:tcMar>
              <w:top w:w="100" w:type="dxa"/>
              <w:left w:w="120" w:type="dxa"/>
              <w:bottom w:w="100" w:type="dxa"/>
              <w:right w:w="120" w:type="dxa"/>
            </w:tcMar>
            <w:vAlign w:val="center"/>
          </w:tcPr>
          <w:p w14:paraId="07D13995" w14:textId="77777777" w:rsidR="00390353" w:rsidRPr="00452269" w:rsidRDefault="000100EB">
            <w:pPr>
              <w:rPr>
                <w:sz w:val="24"/>
                <w:szCs w:val="24"/>
                <w:lang w:val="fi-FI"/>
              </w:rPr>
            </w:pPr>
            <w:r w:rsidRPr="00452269">
              <w:rPr>
                <w:sz w:val="24"/>
                <w:szCs w:val="24"/>
                <w:lang w:val="fi-FI"/>
              </w:rPr>
              <w:t>Jumlah Pengaduan yang diteruskan ke Kepala Dinas</w:t>
            </w:r>
          </w:p>
        </w:tc>
        <w:tc>
          <w:tcPr>
            <w:tcW w:w="2000" w:type="dxa"/>
            <w:shd w:val="clear" w:color="auto" w:fill="F2F2F2"/>
            <w:tcMar>
              <w:top w:w="100" w:type="dxa"/>
              <w:left w:w="120" w:type="dxa"/>
              <w:bottom w:w="100" w:type="dxa"/>
              <w:right w:w="120" w:type="dxa"/>
            </w:tcMar>
            <w:vAlign w:val="center"/>
          </w:tcPr>
          <w:p w14:paraId="009AC646" w14:textId="77777777" w:rsidR="00390353" w:rsidRPr="00452269" w:rsidRDefault="000100EB">
            <w:pPr>
              <w:jc w:val="center"/>
              <w:rPr>
                <w:sz w:val="24"/>
                <w:szCs w:val="24"/>
              </w:rPr>
            </w:pPr>
            <w:r w:rsidRPr="00452269">
              <w:rPr>
                <w:sz w:val="24"/>
                <w:szCs w:val="24"/>
              </w:rPr>
              <w:t>32</w:t>
            </w:r>
          </w:p>
        </w:tc>
      </w:tr>
      <w:tr w:rsidR="00452269" w:rsidRPr="00452269" w14:paraId="7F1564B3" w14:textId="77777777" w:rsidTr="00A67297">
        <w:tc>
          <w:tcPr>
            <w:tcW w:w="700" w:type="dxa"/>
            <w:tcMar>
              <w:top w:w="100" w:type="dxa"/>
              <w:left w:w="120" w:type="dxa"/>
              <w:bottom w:w="100" w:type="dxa"/>
              <w:right w:w="120" w:type="dxa"/>
            </w:tcMar>
            <w:vAlign w:val="center"/>
          </w:tcPr>
          <w:p w14:paraId="5CB16D78" w14:textId="77777777" w:rsidR="00390353" w:rsidRPr="00452269" w:rsidRDefault="000100EB">
            <w:pPr>
              <w:jc w:val="center"/>
              <w:rPr>
                <w:sz w:val="24"/>
                <w:szCs w:val="24"/>
              </w:rPr>
            </w:pPr>
            <w:r w:rsidRPr="00452269">
              <w:rPr>
                <w:sz w:val="24"/>
                <w:szCs w:val="24"/>
              </w:rPr>
              <w:t>3</w:t>
            </w:r>
          </w:p>
        </w:tc>
        <w:tc>
          <w:tcPr>
            <w:tcW w:w="6300" w:type="dxa"/>
            <w:tcMar>
              <w:top w:w="100" w:type="dxa"/>
              <w:left w:w="120" w:type="dxa"/>
              <w:bottom w:w="100" w:type="dxa"/>
              <w:right w:w="120" w:type="dxa"/>
            </w:tcMar>
            <w:vAlign w:val="center"/>
          </w:tcPr>
          <w:p w14:paraId="1DC17840" w14:textId="77777777" w:rsidR="00390353" w:rsidRPr="00452269" w:rsidRDefault="000100EB">
            <w:pPr>
              <w:rPr>
                <w:sz w:val="24"/>
                <w:szCs w:val="24"/>
                <w:lang w:val="fi-FI"/>
              </w:rPr>
            </w:pPr>
            <w:r w:rsidRPr="00452269">
              <w:rPr>
                <w:sz w:val="24"/>
                <w:szCs w:val="24"/>
                <w:lang w:val="fi-FI"/>
              </w:rPr>
              <w:t>Jumlah Pengaduan yang diteruskan ke Wali Kota</w:t>
            </w:r>
          </w:p>
        </w:tc>
        <w:tc>
          <w:tcPr>
            <w:tcW w:w="2000" w:type="dxa"/>
            <w:tcMar>
              <w:top w:w="100" w:type="dxa"/>
              <w:left w:w="120" w:type="dxa"/>
              <w:bottom w:w="100" w:type="dxa"/>
              <w:right w:w="120" w:type="dxa"/>
            </w:tcMar>
            <w:vAlign w:val="center"/>
          </w:tcPr>
          <w:p w14:paraId="222EF90E" w14:textId="77777777" w:rsidR="00390353" w:rsidRPr="00452269" w:rsidRDefault="000100EB">
            <w:pPr>
              <w:jc w:val="center"/>
              <w:rPr>
                <w:sz w:val="24"/>
                <w:szCs w:val="24"/>
              </w:rPr>
            </w:pPr>
            <w:r w:rsidRPr="00452269">
              <w:rPr>
                <w:sz w:val="24"/>
                <w:szCs w:val="24"/>
              </w:rPr>
              <w:t>Nihil</w:t>
            </w:r>
          </w:p>
        </w:tc>
      </w:tr>
      <w:tr w:rsidR="00452269" w:rsidRPr="00452269" w14:paraId="7B039F14" w14:textId="77777777" w:rsidTr="00A67297">
        <w:tc>
          <w:tcPr>
            <w:tcW w:w="700" w:type="dxa"/>
            <w:shd w:val="clear" w:color="auto" w:fill="F2F2F2"/>
            <w:tcMar>
              <w:top w:w="100" w:type="dxa"/>
              <w:left w:w="120" w:type="dxa"/>
              <w:bottom w:w="100" w:type="dxa"/>
              <w:right w:w="120" w:type="dxa"/>
            </w:tcMar>
            <w:vAlign w:val="center"/>
          </w:tcPr>
          <w:p w14:paraId="72C52654" w14:textId="77777777" w:rsidR="00390353" w:rsidRPr="00452269" w:rsidRDefault="000100EB">
            <w:pPr>
              <w:jc w:val="center"/>
              <w:rPr>
                <w:sz w:val="24"/>
                <w:szCs w:val="24"/>
              </w:rPr>
            </w:pPr>
            <w:r w:rsidRPr="00452269">
              <w:rPr>
                <w:sz w:val="24"/>
                <w:szCs w:val="24"/>
              </w:rPr>
              <w:t>4</w:t>
            </w:r>
          </w:p>
        </w:tc>
        <w:tc>
          <w:tcPr>
            <w:tcW w:w="6300" w:type="dxa"/>
            <w:shd w:val="clear" w:color="auto" w:fill="F2F2F2"/>
            <w:tcMar>
              <w:top w:w="100" w:type="dxa"/>
              <w:left w:w="120" w:type="dxa"/>
              <w:bottom w:w="100" w:type="dxa"/>
              <w:right w:w="120" w:type="dxa"/>
            </w:tcMar>
            <w:vAlign w:val="center"/>
          </w:tcPr>
          <w:p w14:paraId="105C55BC" w14:textId="77777777" w:rsidR="00390353" w:rsidRPr="00452269" w:rsidRDefault="000100EB">
            <w:pPr>
              <w:rPr>
                <w:sz w:val="24"/>
                <w:szCs w:val="24"/>
              </w:rPr>
            </w:pPr>
            <w:r w:rsidRPr="00452269">
              <w:rPr>
                <w:sz w:val="24"/>
                <w:szCs w:val="24"/>
              </w:rPr>
              <w:t>Jumlah Pengaduan yang sedang ditangani</w:t>
            </w:r>
          </w:p>
        </w:tc>
        <w:tc>
          <w:tcPr>
            <w:tcW w:w="2000" w:type="dxa"/>
            <w:shd w:val="clear" w:color="auto" w:fill="F2F2F2"/>
            <w:tcMar>
              <w:top w:w="100" w:type="dxa"/>
              <w:left w:w="120" w:type="dxa"/>
              <w:bottom w:w="100" w:type="dxa"/>
              <w:right w:w="120" w:type="dxa"/>
            </w:tcMar>
            <w:vAlign w:val="center"/>
          </w:tcPr>
          <w:p w14:paraId="4151D275" w14:textId="77777777" w:rsidR="00390353" w:rsidRPr="00452269" w:rsidRDefault="000100EB">
            <w:pPr>
              <w:jc w:val="center"/>
              <w:rPr>
                <w:sz w:val="24"/>
                <w:szCs w:val="24"/>
              </w:rPr>
            </w:pPr>
            <w:r w:rsidRPr="00452269">
              <w:rPr>
                <w:sz w:val="24"/>
                <w:szCs w:val="24"/>
              </w:rPr>
              <w:t>Nihil</w:t>
            </w:r>
          </w:p>
        </w:tc>
      </w:tr>
      <w:tr w:rsidR="00452269" w:rsidRPr="00452269" w14:paraId="58BCEC1E" w14:textId="77777777" w:rsidTr="00A67297">
        <w:tc>
          <w:tcPr>
            <w:tcW w:w="700" w:type="dxa"/>
            <w:tcMar>
              <w:top w:w="100" w:type="dxa"/>
              <w:left w:w="120" w:type="dxa"/>
              <w:bottom w:w="100" w:type="dxa"/>
              <w:right w:w="120" w:type="dxa"/>
            </w:tcMar>
            <w:vAlign w:val="center"/>
          </w:tcPr>
          <w:p w14:paraId="54FAB488" w14:textId="77777777" w:rsidR="00390353" w:rsidRPr="00452269" w:rsidRDefault="000100EB">
            <w:pPr>
              <w:jc w:val="center"/>
              <w:rPr>
                <w:sz w:val="24"/>
                <w:szCs w:val="24"/>
              </w:rPr>
            </w:pPr>
            <w:r w:rsidRPr="00452269">
              <w:rPr>
                <w:sz w:val="24"/>
                <w:szCs w:val="24"/>
              </w:rPr>
              <w:t>5</w:t>
            </w:r>
          </w:p>
        </w:tc>
        <w:tc>
          <w:tcPr>
            <w:tcW w:w="6300" w:type="dxa"/>
            <w:tcMar>
              <w:top w:w="100" w:type="dxa"/>
              <w:left w:w="120" w:type="dxa"/>
              <w:bottom w:w="100" w:type="dxa"/>
              <w:right w:w="120" w:type="dxa"/>
            </w:tcMar>
            <w:vAlign w:val="center"/>
          </w:tcPr>
          <w:p w14:paraId="30EC9F65" w14:textId="77777777" w:rsidR="00390353" w:rsidRPr="00452269" w:rsidRDefault="000100EB">
            <w:pPr>
              <w:rPr>
                <w:sz w:val="24"/>
                <w:szCs w:val="24"/>
              </w:rPr>
            </w:pPr>
            <w:r w:rsidRPr="00452269">
              <w:rPr>
                <w:sz w:val="24"/>
                <w:szCs w:val="24"/>
              </w:rPr>
              <w:t>Jumlah Pengaduan yang telah selesai ditangani</w:t>
            </w:r>
          </w:p>
        </w:tc>
        <w:tc>
          <w:tcPr>
            <w:tcW w:w="2000" w:type="dxa"/>
            <w:tcMar>
              <w:top w:w="100" w:type="dxa"/>
              <w:left w:w="120" w:type="dxa"/>
              <w:bottom w:w="100" w:type="dxa"/>
              <w:right w:w="120" w:type="dxa"/>
            </w:tcMar>
            <w:vAlign w:val="center"/>
          </w:tcPr>
          <w:p w14:paraId="00ABC54E" w14:textId="77777777" w:rsidR="00390353" w:rsidRPr="00452269" w:rsidRDefault="000100EB">
            <w:pPr>
              <w:jc w:val="center"/>
              <w:rPr>
                <w:sz w:val="24"/>
                <w:szCs w:val="24"/>
              </w:rPr>
            </w:pPr>
            <w:r w:rsidRPr="00452269">
              <w:rPr>
                <w:sz w:val="24"/>
                <w:szCs w:val="24"/>
              </w:rPr>
              <w:t>32</w:t>
            </w:r>
          </w:p>
        </w:tc>
      </w:tr>
    </w:tbl>
    <w:p w14:paraId="62BB303C" w14:textId="77777777" w:rsidR="00390353" w:rsidRPr="00452269" w:rsidRDefault="00390353" w:rsidP="00A67297">
      <w:pPr>
        <w:spacing w:before="200"/>
        <w:ind w:left="567"/>
        <w:rPr>
          <w:sz w:val="24"/>
          <w:szCs w:val="24"/>
        </w:rPr>
      </w:pPr>
    </w:p>
    <w:p w14:paraId="42366455" w14:textId="61D2EC8B" w:rsidR="00390353" w:rsidRDefault="000100EB" w:rsidP="00A67297">
      <w:pPr>
        <w:spacing w:after="200" w:line="300" w:lineRule="auto"/>
        <w:ind w:left="567" w:firstLine="567"/>
        <w:jc w:val="both"/>
        <w:rPr>
          <w:sz w:val="24"/>
          <w:szCs w:val="24"/>
        </w:rPr>
      </w:pPr>
      <w:r w:rsidRPr="00452269">
        <w:rPr>
          <w:sz w:val="24"/>
          <w:szCs w:val="24"/>
        </w:rPr>
        <w:t>Peningkatan pelayanan penanganan pengaduan masyarakat dan pelayanan publik di Sekretariat DPRD Kota Surakarta terus ditingkatkan melalui monitoring dan evaluasi secara berkala dan rutin melalui berbagai media (Web, Lapor Mas Wali, Solo Destination) yang dapat digunakan secara langsung oleh pengguna layanan.</w:t>
      </w:r>
    </w:p>
    <w:p w14:paraId="00473551" w14:textId="77777777" w:rsidR="00A67297" w:rsidRPr="00452269" w:rsidRDefault="00A67297" w:rsidP="00A67297">
      <w:pPr>
        <w:spacing w:after="200" w:line="300" w:lineRule="auto"/>
        <w:jc w:val="both"/>
        <w:rPr>
          <w:sz w:val="24"/>
          <w:szCs w:val="24"/>
        </w:rPr>
      </w:pPr>
    </w:p>
    <w:p w14:paraId="3BB3F85B" w14:textId="77777777" w:rsidR="00390353" w:rsidRPr="00452269" w:rsidRDefault="000100EB" w:rsidP="00A67297">
      <w:pPr>
        <w:pStyle w:val="Heading1"/>
        <w:spacing w:before="360" w:after="200"/>
        <w:ind w:left="567"/>
        <w:rPr>
          <w:color w:val="auto"/>
          <w:sz w:val="28"/>
          <w:szCs w:val="28"/>
        </w:rPr>
      </w:pPr>
      <w:r w:rsidRPr="00452269">
        <w:rPr>
          <w:b/>
          <w:bCs/>
          <w:color w:val="auto"/>
          <w:sz w:val="28"/>
          <w:szCs w:val="28"/>
        </w:rPr>
        <w:lastRenderedPageBreak/>
        <w:t>E. RENCANA TINDAK LANJUT</w:t>
      </w:r>
    </w:p>
    <w:p w14:paraId="024B8EFB" w14:textId="4A560A38" w:rsidR="00390353" w:rsidRPr="00452269" w:rsidRDefault="000100EB" w:rsidP="00A67297">
      <w:pPr>
        <w:spacing w:after="200" w:line="300" w:lineRule="auto"/>
        <w:ind w:left="567" w:firstLine="567"/>
        <w:jc w:val="both"/>
        <w:rPr>
          <w:sz w:val="24"/>
          <w:szCs w:val="24"/>
        </w:rPr>
      </w:pPr>
      <w:r w:rsidRPr="00452269">
        <w:rPr>
          <w:sz w:val="24"/>
          <w:szCs w:val="24"/>
        </w:rPr>
        <w:t xml:space="preserve">Berdasarkan hasil monitoring dan evaluasi penanganan pengaduan masyarakat yang dilakukan pada </w:t>
      </w:r>
      <w:r w:rsidR="00A67297">
        <w:rPr>
          <w:sz w:val="24"/>
          <w:szCs w:val="24"/>
          <w:lang w:val="id-ID"/>
        </w:rPr>
        <w:t xml:space="preserve">Triwulan </w:t>
      </w:r>
      <w:r w:rsidRPr="00452269">
        <w:rPr>
          <w:sz w:val="24"/>
          <w:szCs w:val="24"/>
        </w:rPr>
        <w:t>I Tahun 2026, seluruh pengaduan yang masuk telah ditindaklanjuti dan diselesaikan sesuai mekanisme yang berlaku. Laporan ini direkomendasikan agar seluruh pegawai di lingkungan Sekretariat DPRD Kota Surakarta tetap meningkatkan pelayanan dan kesiapan sarana serta prasarana pelayanan, sehingga penanganan pengaduan masyarakat dapat terus berjalan secara responsif, tepat waktu, dan sesuai standar pelayanan publik.</w:t>
      </w:r>
    </w:p>
    <w:p w14:paraId="27B8F772" w14:textId="77777777" w:rsidR="00390353" w:rsidRPr="00452269" w:rsidRDefault="000100EB" w:rsidP="00A67297">
      <w:pPr>
        <w:spacing w:after="200" w:line="300" w:lineRule="auto"/>
        <w:ind w:left="567" w:firstLine="567"/>
        <w:jc w:val="both"/>
        <w:rPr>
          <w:sz w:val="24"/>
          <w:szCs w:val="24"/>
        </w:rPr>
      </w:pPr>
      <w:r w:rsidRPr="00452269">
        <w:rPr>
          <w:sz w:val="24"/>
          <w:szCs w:val="24"/>
        </w:rPr>
        <w:t>Sekretariat DPRD Kota Surakarta terus berupaya meningkatkan kualitas pelayanan masyarakat serta sarana dan prasarana yang digunakan agar pelayanan prima yang diharapkan pengguna layanan dapat terwujud.</w:t>
      </w:r>
    </w:p>
    <w:p w14:paraId="7DF99619" w14:textId="77777777" w:rsidR="00390353" w:rsidRPr="00452269" w:rsidRDefault="00390353">
      <w:pPr>
        <w:spacing w:before="400"/>
        <w:rPr>
          <w:sz w:val="24"/>
          <w:szCs w:val="24"/>
        </w:rPr>
      </w:pPr>
    </w:p>
    <w:p w14:paraId="6B002B13" w14:textId="77777777" w:rsidR="00390353" w:rsidRPr="00452269" w:rsidRDefault="000100EB">
      <w:pPr>
        <w:jc w:val="right"/>
        <w:rPr>
          <w:sz w:val="24"/>
          <w:szCs w:val="24"/>
          <w:lang w:val="fi-FI"/>
        </w:rPr>
      </w:pPr>
      <w:r w:rsidRPr="00452269">
        <w:rPr>
          <w:sz w:val="24"/>
          <w:szCs w:val="24"/>
          <w:lang w:val="fi-FI"/>
        </w:rPr>
        <w:t>Surakarta,      2026</w:t>
      </w:r>
    </w:p>
    <w:p w14:paraId="00816A9F" w14:textId="77777777" w:rsidR="00390353" w:rsidRDefault="000100EB">
      <w:pPr>
        <w:spacing w:after="1200"/>
        <w:jc w:val="right"/>
        <w:rPr>
          <w:sz w:val="24"/>
          <w:szCs w:val="24"/>
          <w:lang w:val="fi-FI"/>
        </w:rPr>
      </w:pPr>
      <w:r w:rsidRPr="00452269">
        <w:rPr>
          <w:sz w:val="24"/>
          <w:szCs w:val="24"/>
          <w:lang w:val="fi-FI"/>
        </w:rPr>
        <w:t>Sekretaris DPRD Kota Surakarta</w:t>
      </w:r>
    </w:p>
    <w:p w14:paraId="403AEBBB" w14:textId="77777777" w:rsidR="00452269" w:rsidRPr="00452269" w:rsidRDefault="00452269">
      <w:pPr>
        <w:spacing w:after="1200"/>
        <w:jc w:val="right"/>
        <w:rPr>
          <w:sz w:val="24"/>
          <w:szCs w:val="24"/>
          <w:lang w:val="fi-FI"/>
        </w:rPr>
      </w:pPr>
    </w:p>
    <w:p w14:paraId="7FE40CD5" w14:textId="77777777" w:rsidR="00390353" w:rsidRPr="00452269" w:rsidRDefault="000100EB">
      <w:pPr>
        <w:jc w:val="right"/>
        <w:rPr>
          <w:sz w:val="24"/>
          <w:szCs w:val="24"/>
          <w:lang w:val="fi-FI"/>
        </w:rPr>
      </w:pPr>
      <w:r w:rsidRPr="00452269">
        <w:rPr>
          <w:b/>
          <w:bCs/>
          <w:sz w:val="24"/>
          <w:szCs w:val="24"/>
          <w:u w:val="single"/>
          <w:lang w:val="fi-FI"/>
        </w:rPr>
        <w:t>[NAMA PEJABAT]</w:t>
      </w:r>
    </w:p>
    <w:p w14:paraId="6ACD34A0" w14:textId="77777777" w:rsidR="00390353" w:rsidRPr="00452269" w:rsidRDefault="000100EB">
      <w:pPr>
        <w:jc w:val="right"/>
        <w:rPr>
          <w:sz w:val="24"/>
          <w:szCs w:val="24"/>
        </w:rPr>
      </w:pPr>
      <w:r w:rsidRPr="00452269">
        <w:rPr>
          <w:sz w:val="24"/>
          <w:szCs w:val="24"/>
        </w:rPr>
        <w:t>[Pangkat/Golongan]</w:t>
      </w:r>
    </w:p>
    <w:p w14:paraId="5D68BD0F" w14:textId="77777777" w:rsidR="00390353" w:rsidRPr="00452269" w:rsidRDefault="000100EB">
      <w:pPr>
        <w:jc w:val="right"/>
        <w:rPr>
          <w:sz w:val="24"/>
          <w:szCs w:val="24"/>
        </w:rPr>
      </w:pPr>
      <w:r w:rsidRPr="00452269">
        <w:rPr>
          <w:sz w:val="24"/>
          <w:szCs w:val="24"/>
        </w:rPr>
        <w:t xml:space="preserve">NIP.      </w:t>
      </w:r>
    </w:p>
    <w:p w14:paraId="1629C7B0" w14:textId="77777777" w:rsidR="00390353" w:rsidRPr="00452269" w:rsidRDefault="000100EB">
      <w:pPr>
        <w:rPr>
          <w:sz w:val="24"/>
          <w:szCs w:val="24"/>
        </w:rPr>
      </w:pPr>
      <w:r w:rsidRPr="00452269">
        <w:rPr>
          <w:sz w:val="24"/>
          <w:szCs w:val="24"/>
        </w:rPr>
        <w:br w:type="page"/>
      </w:r>
    </w:p>
    <w:p w14:paraId="5BDE593E" w14:textId="5CFD21EC" w:rsidR="00390353" w:rsidRPr="00452269" w:rsidRDefault="000100EB">
      <w:pPr>
        <w:pStyle w:val="Heading1"/>
        <w:spacing w:after="300"/>
        <w:jc w:val="center"/>
        <w:rPr>
          <w:color w:val="auto"/>
          <w:sz w:val="28"/>
          <w:szCs w:val="28"/>
        </w:rPr>
      </w:pPr>
      <w:r w:rsidRPr="00452269">
        <w:rPr>
          <w:b/>
          <w:bCs/>
          <w:color w:val="auto"/>
          <w:sz w:val="28"/>
          <w:szCs w:val="28"/>
        </w:rPr>
        <w:lastRenderedPageBreak/>
        <w:t>LAMPIRAN DOKUMENTASI SISTEM PENGADUAN</w:t>
      </w:r>
    </w:p>
    <w:p w14:paraId="7C12831A" w14:textId="77777777" w:rsidR="00390353" w:rsidRPr="00452269" w:rsidRDefault="000100EB">
      <w:pPr>
        <w:spacing w:before="200" w:after="80"/>
        <w:jc w:val="center"/>
        <w:rPr>
          <w:sz w:val="24"/>
          <w:szCs w:val="24"/>
        </w:rPr>
      </w:pPr>
      <w:r w:rsidRPr="00452269">
        <w:rPr>
          <w:noProof/>
          <w:sz w:val="24"/>
          <w:szCs w:val="24"/>
        </w:rPr>
        <w:drawing>
          <wp:inline distT="0" distB="0" distL="0" distR="0" wp14:anchorId="27F7849D" wp14:editId="5DA744FD">
            <wp:extent cx="5334000" cy="2581275"/>
            <wp:effectExtent l="0" t="0" r="0" b="0"/>
            <wp:docPr id="1347441519" name="Picture 134744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81275"/>
                    </a:xfrm>
                    <a:prstGeom prst="rect">
                      <a:avLst/>
                    </a:prstGeom>
                  </pic:spPr>
                </pic:pic>
              </a:graphicData>
            </a:graphic>
          </wp:inline>
        </w:drawing>
      </w:r>
    </w:p>
    <w:p w14:paraId="6D3C65A4" w14:textId="77777777" w:rsidR="00390353" w:rsidRPr="00452269" w:rsidRDefault="000100EB">
      <w:pPr>
        <w:spacing w:after="300"/>
        <w:jc w:val="center"/>
        <w:rPr>
          <w:sz w:val="24"/>
          <w:szCs w:val="24"/>
          <w:lang w:val="fi-FI"/>
        </w:rPr>
      </w:pPr>
      <w:r w:rsidRPr="00452269">
        <w:rPr>
          <w:i/>
          <w:iCs/>
          <w:sz w:val="24"/>
          <w:szCs w:val="24"/>
          <w:lang w:val="fi-FI"/>
        </w:rPr>
        <w:t>Gambar 1. Rekapitulasi data pengaduan masyarakat pada sistem pengaduan online</w:t>
      </w:r>
    </w:p>
    <w:p w14:paraId="411445AE" w14:textId="77777777" w:rsidR="00390353" w:rsidRPr="00452269" w:rsidRDefault="000100EB">
      <w:pPr>
        <w:spacing w:before="200" w:after="80"/>
        <w:jc w:val="center"/>
        <w:rPr>
          <w:sz w:val="24"/>
          <w:szCs w:val="24"/>
        </w:rPr>
      </w:pPr>
      <w:r w:rsidRPr="00452269">
        <w:rPr>
          <w:noProof/>
          <w:sz w:val="24"/>
          <w:szCs w:val="24"/>
        </w:rPr>
        <w:drawing>
          <wp:inline distT="0" distB="0" distL="0" distR="0" wp14:anchorId="750E8276" wp14:editId="48AFDFEE">
            <wp:extent cx="5334000" cy="2695575"/>
            <wp:effectExtent l="0" t="0" r="0" b="0"/>
            <wp:docPr id="1047692536" name="Picture 10476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95575"/>
                    </a:xfrm>
                    <a:prstGeom prst="rect">
                      <a:avLst/>
                    </a:prstGeom>
                  </pic:spPr>
                </pic:pic>
              </a:graphicData>
            </a:graphic>
          </wp:inline>
        </w:drawing>
      </w:r>
    </w:p>
    <w:p w14:paraId="41C1FCDA" w14:textId="77777777" w:rsidR="00390353" w:rsidRPr="00452269" w:rsidRDefault="000100EB">
      <w:pPr>
        <w:spacing w:after="300"/>
        <w:jc w:val="center"/>
        <w:rPr>
          <w:sz w:val="24"/>
          <w:szCs w:val="24"/>
        </w:rPr>
      </w:pPr>
      <w:r w:rsidRPr="00452269">
        <w:rPr>
          <w:i/>
          <w:iCs/>
          <w:sz w:val="24"/>
          <w:szCs w:val="24"/>
        </w:rPr>
        <w:t>Gambar 2. Daftar pengaduan masyarakat yang telah direspons</w:t>
      </w:r>
    </w:p>
    <w:p w14:paraId="4A0E0C77" w14:textId="77777777" w:rsidR="00390353" w:rsidRPr="00452269" w:rsidRDefault="000100EB">
      <w:pPr>
        <w:spacing w:before="200" w:after="80"/>
        <w:jc w:val="center"/>
        <w:rPr>
          <w:sz w:val="24"/>
          <w:szCs w:val="24"/>
        </w:rPr>
      </w:pPr>
      <w:r w:rsidRPr="00452269">
        <w:rPr>
          <w:noProof/>
          <w:sz w:val="24"/>
          <w:szCs w:val="24"/>
        </w:rPr>
        <w:lastRenderedPageBreak/>
        <w:drawing>
          <wp:inline distT="0" distB="0" distL="0" distR="0" wp14:anchorId="1E2E7911" wp14:editId="77E73F37">
            <wp:extent cx="5334000" cy="2828925"/>
            <wp:effectExtent l="0" t="0" r="0" b="0"/>
            <wp:docPr id="1348103120" name="Picture 134810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28925"/>
                    </a:xfrm>
                    <a:prstGeom prst="rect">
                      <a:avLst/>
                    </a:prstGeom>
                  </pic:spPr>
                </pic:pic>
              </a:graphicData>
            </a:graphic>
          </wp:inline>
        </w:drawing>
      </w:r>
    </w:p>
    <w:p w14:paraId="1800FFD5" w14:textId="77777777" w:rsidR="00390353" w:rsidRDefault="000100EB">
      <w:pPr>
        <w:spacing w:after="300"/>
        <w:jc w:val="center"/>
        <w:rPr>
          <w:i/>
          <w:iCs/>
          <w:sz w:val="24"/>
          <w:szCs w:val="24"/>
        </w:rPr>
      </w:pPr>
      <w:r w:rsidRPr="00452269">
        <w:rPr>
          <w:i/>
          <w:iCs/>
          <w:sz w:val="24"/>
          <w:szCs w:val="24"/>
        </w:rPr>
        <w:t>Gambar 3. Daftar pengaduan masyarakat (lanjutan)</w:t>
      </w:r>
    </w:p>
    <w:p w14:paraId="4FFD7480" w14:textId="324E37B9" w:rsidR="00452269" w:rsidRDefault="00452269">
      <w:pPr>
        <w:spacing w:after="300"/>
        <w:jc w:val="center"/>
        <w:rPr>
          <w:i/>
          <w:iCs/>
          <w:sz w:val="24"/>
          <w:szCs w:val="24"/>
        </w:rPr>
      </w:pPr>
      <w:r>
        <w:rPr>
          <w:i/>
          <w:iCs/>
          <w:noProof/>
          <w:sz w:val="24"/>
          <w:szCs w:val="24"/>
        </w:rPr>
        <w:drawing>
          <wp:inline distT="0" distB="0" distL="0" distR="0" wp14:anchorId="7DBC8580" wp14:editId="52C641BA">
            <wp:extent cx="5400675" cy="2859113"/>
            <wp:effectExtent l="0" t="0" r="0" b="0"/>
            <wp:docPr id="66119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4762" name="Picture 6611947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3160" cy="2865723"/>
                    </a:xfrm>
                    <a:prstGeom prst="rect">
                      <a:avLst/>
                    </a:prstGeom>
                  </pic:spPr>
                </pic:pic>
              </a:graphicData>
            </a:graphic>
          </wp:inline>
        </w:drawing>
      </w:r>
    </w:p>
    <w:p w14:paraId="0D08ED3D" w14:textId="0934B4F7" w:rsidR="00452269" w:rsidRPr="00452269" w:rsidRDefault="00452269">
      <w:pPr>
        <w:spacing w:after="300"/>
        <w:jc w:val="center"/>
        <w:rPr>
          <w:i/>
          <w:iCs/>
          <w:sz w:val="24"/>
          <w:szCs w:val="24"/>
          <w:lang w:val="fi-FI"/>
        </w:rPr>
      </w:pPr>
      <w:r w:rsidRPr="00452269">
        <w:rPr>
          <w:i/>
          <w:iCs/>
          <w:sz w:val="24"/>
          <w:szCs w:val="24"/>
        </w:rPr>
        <w:t xml:space="preserve">Gambar </w:t>
      </w:r>
      <w:r>
        <w:rPr>
          <w:i/>
          <w:iCs/>
          <w:sz w:val="24"/>
          <w:szCs w:val="24"/>
        </w:rPr>
        <w:t>4</w:t>
      </w:r>
      <w:r w:rsidRPr="00452269">
        <w:rPr>
          <w:i/>
          <w:iCs/>
          <w:sz w:val="24"/>
          <w:szCs w:val="24"/>
        </w:rPr>
        <w:t xml:space="preserve">. </w:t>
      </w:r>
      <w:r w:rsidRPr="00452269">
        <w:rPr>
          <w:i/>
          <w:iCs/>
          <w:sz w:val="24"/>
          <w:szCs w:val="24"/>
          <w:lang w:val="fi-FI"/>
        </w:rPr>
        <w:t>Tahun 2026 ada 1 aduan spam dari situs darknet</w:t>
      </w:r>
    </w:p>
    <w:p w14:paraId="4CC244E5" w14:textId="5C4675E8" w:rsidR="00452269" w:rsidRPr="00452269" w:rsidRDefault="00452269">
      <w:pPr>
        <w:spacing w:after="300"/>
        <w:jc w:val="center"/>
        <w:rPr>
          <w:sz w:val="24"/>
          <w:szCs w:val="24"/>
        </w:rPr>
      </w:pPr>
      <w:r>
        <w:rPr>
          <w:noProof/>
        </w:rPr>
        <mc:AlternateContent>
          <mc:Choice Requires="wps">
            <w:drawing>
              <wp:inline distT="0" distB="0" distL="0" distR="0" wp14:anchorId="0BA381FE" wp14:editId="36C128B0">
                <wp:extent cx="304800" cy="304800"/>
                <wp:effectExtent l="0" t="0" r="0" b="0"/>
                <wp:docPr id="80755669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21C9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F5B83F4" wp14:editId="7061354B">
                <wp:extent cx="304800" cy="304800"/>
                <wp:effectExtent l="0" t="0" r="0" b="0"/>
                <wp:docPr id="11677194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F61E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452269" w:rsidRPr="00452269" w:rsidSect="00A67297">
      <w:footerReference w:type="default" r:id="rId13"/>
      <w:pgSz w:w="11906" w:h="16838"/>
      <w:pgMar w:top="1593" w:right="1355" w:bottom="720" w:left="152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46D70" w14:textId="77777777" w:rsidR="0033020F" w:rsidRDefault="0033020F">
      <w:r>
        <w:separator/>
      </w:r>
    </w:p>
  </w:endnote>
  <w:endnote w:type="continuationSeparator" w:id="0">
    <w:p w14:paraId="0B6CAE6B" w14:textId="77777777" w:rsidR="0033020F" w:rsidRDefault="00330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D813C" w14:textId="0AD442AA" w:rsidR="00390353" w:rsidRPr="0077728A" w:rsidRDefault="000100EB" w:rsidP="00452269">
    <w:pPr>
      <w:pBdr>
        <w:top w:val="single" w:sz="4" w:space="4" w:color="BFBFBF"/>
      </w:pBdr>
      <w:tabs>
        <w:tab w:val="right" w:pos="9026"/>
      </w:tabs>
      <w:jc w:val="center"/>
      <w:rPr>
        <w:b/>
        <w:bCs/>
        <w:lang w:val="fi-FI"/>
      </w:rPr>
    </w:pPr>
    <w:r w:rsidRPr="0077728A">
      <w:rPr>
        <w:b/>
        <w:bCs/>
        <w:lang w:val="fi-FI"/>
      </w:rPr>
      <w:t xml:space="preserve">Laporan Penanganan Pengaduan Masyarakat </w:t>
    </w:r>
    <w:r w:rsidR="00452269" w:rsidRPr="0077728A">
      <w:rPr>
        <w:b/>
        <w:bCs/>
        <w:lang w:val="fi-FI"/>
      </w:rPr>
      <w:t>Triwulan</w:t>
    </w:r>
    <w:r w:rsidRPr="0077728A">
      <w:rPr>
        <w:b/>
        <w:bCs/>
        <w:lang w:val="fi-FI"/>
      </w:rPr>
      <w:t xml:space="preserve"> I</w:t>
    </w:r>
    <w:r w:rsidR="00E63293">
      <w:rPr>
        <w:b/>
        <w:bCs/>
        <w:lang w:val="fi-FI"/>
      </w:rPr>
      <w:t xml:space="preserve">I </w:t>
    </w:r>
    <w:r w:rsidRPr="0077728A">
      <w:rPr>
        <w:b/>
        <w:bCs/>
        <w:lang w:val="fi-FI"/>
      </w:rPr>
      <w:t>Tahun 2026</w:t>
    </w:r>
    <w:r w:rsidRPr="0077728A">
      <w:rPr>
        <w:b/>
        <w:bCs/>
        <w:lang w:val="fi-FI"/>
      </w:rPr>
      <w:tab/>
      <w:t xml:space="preserve"> </w:t>
    </w:r>
    <w:r w:rsidRPr="0077728A">
      <w:rPr>
        <w:b/>
        <w:bCs/>
      </w:rPr>
      <w:fldChar w:fldCharType="begin"/>
    </w:r>
    <w:r w:rsidRPr="0077728A">
      <w:rPr>
        <w:b/>
        <w:bCs/>
        <w:lang w:val="fi-FI"/>
      </w:rPr>
      <w:instrText>PAGE</w:instrText>
    </w:r>
    <w:r w:rsidRPr="0077728A">
      <w:rPr>
        <w:b/>
        <w:bCs/>
      </w:rPr>
      <w:fldChar w:fldCharType="separate"/>
    </w:r>
    <w:r w:rsidR="00452269" w:rsidRPr="0077728A">
      <w:rPr>
        <w:b/>
        <w:bCs/>
        <w:noProof/>
        <w:lang w:val="fi-FI"/>
      </w:rPr>
      <w:t>2</w:t>
    </w:r>
    <w:r w:rsidRPr="0077728A">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1E944" w14:textId="77777777" w:rsidR="0033020F" w:rsidRDefault="0033020F">
      <w:r>
        <w:separator/>
      </w:r>
    </w:p>
  </w:footnote>
  <w:footnote w:type="continuationSeparator" w:id="0">
    <w:p w14:paraId="250BED9A" w14:textId="77777777" w:rsidR="0033020F" w:rsidRDefault="00330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F5DDF"/>
    <w:multiLevelType w:val="hybridMultilevel"/>
    <w:tmpl w:val="1E201B34"/>
    <w:lvl w:ilvl="0" w:tplc="1C8684D2">
      <w:start w:val="1"/>
      <w:numFmt w:val="decimal"/>
      <w:lvlText w:val="%1."/>
      <w:lvlJc w:val="left"/>
      <w:pPr>
        <w:ind w:left="720" w:hanging="360"/>
      </w:pPr>
    </w:lvl>
    <w:lvl w:ilvl="1" w:tplc="11646930">
      <w:numFmt w:val="decimal"/>
      <w:lvlText w:val=""/>
      <w:lvlJc w:val="left"/>
    </w:lvl>
    <w:lvl w:ilvl="2" w:tplc="E8BC024A">
      <w:numFmt w:val="decimal"/>
      <w:lvlText w:val=""/>
      <w:lvlJc w:val="left"/>
    </w:lvl>
    <w:lvl w:ilvl="3" w:tplc="39FE531C">
      <w:numFmt w:val="decimal"/>
      <w:lvlText w:val=""/>
      <w:lvlJc w:val="left"/>
    </w:lvl>
    <w:lvl w:ilvl="4" w:tplc="BE821A80">
      <w:numFmt w:val="decimal"/>
      <w:lvlText w:val=""/>
      <w:lvlJc w:val="left"/>
    </w:lvl>
    <w:lvl w:ilvl="5" w:tplc="29340540">
      <w:numFmt w:val="decimal"/>
      <w:lvlText w:val=""/>
      <w:lvlJc w:val="left"/>
    </w:lvl>
    <w:lvl w:ilvl="6" w:tplc="DE7E2E16">
      <w:numFmt w:val="decimal"/>
      <w:lvlText w:val=""/>
      <w:lvlJc w:val="left"/>
    </w:lvl>
    <w:lvl w:ilvl="7" w:tplc="4E80DF42">
      <w:numFmt w:val="decimal"/>
      <w:lvlText w:val=""/>
      <w:lvlJc w:val="left"/>
    </w:lvl>
    <w:lvl w:ilvl="8" w:tplc="9A66C19A">
      <w:numFmt w:val="decimal"/>
      <w:lvlText w:val=""/>
      <w:lvlJc w:val="left"/>
    </w:lvl>
  </w:abstractNum>
  <w:abstractNum w:abstractNumId="1" w15:restartNumberingAfterBreak="0">
    <w:nsid w:val="69EB1AA5"/>
    <w:multiLevelType w:val="hybridMultilevel"/>
    <w:tmpl w:val="AACCD064"/>
    <w:lvl w:ilvl="0" w:tplc="30C67982">
      <w:start w:val="1"/>
      <w:numFmt w:val="bullet"/>
      <w:lvlText w:val="●"/>
      <w:lvlJc w:val="left"/>
      <w:pPr>
        <w:ind w:left="720" w:hanging="360"/>
      </w:pPr>
    </w:lvl>
    <w:lvl w:ilvl="1" w:tplc="111CBC1E">
      <w:start w:val="1"/>
      <w:numFmt w:val="bullet"/>
      <w:lvlText w:val="○"/>
      <w:lvlJc w:val="left"/>
      <w:pPr>
        <w:ind w:left="1440" w:hanging="360"/>
      </w:pPr>
    </w:lvl>
    <w:lvl w:ilvl="2" w:tplc="5DD4E0F2">
      <w:start w:val="1"/>
      <w:numFmt w:val="bullet"/>
      <w:lvlText w:val="■"/>
      <w:lvlJc w:val="left"/>
      <w:pPr>
        <w:ind w:left="2160" w:hanging="360"/>
      </w:pPr>
    </w:lvl>
    <w:lvl w:ilvl="3" w:tplc="6518BE12">
      <w:start w:val="1"/>
      <w:numFmt w:val="bullet"/>
      <w:lvlText w:val="●"/>
      <w:lvlJc w:val="left"/>
      <w:pPr>
        <w:ind w:left="2880" w:hanging="360"/>
      </w:pPr>
    </w:lvl>
    <w:lvl w:ilvl="4" w:tplc="3522A630">
      <w:start w:val="1"/>
      <w:numFmt w:val="bullet"/>
      <w:lvlText w:val="○"/>
      <w:lvlJc w:val="left"/>
      <w:pPr>
        <w:ind w:left="3600" w:hanging="360"/>
      </w:pPr>
    </w:lvl>
    <w:lvl w:ilvl="5" w:tplc="07ACCA3C">
      <w:start w:val="1"/>
      <w:numFmt w:val="bullet"/>
      <w:lvlText w:val="■"/>
      <w:lvlJc w:val="left"/>
      <w:pPr>
        <w:ind w:left="4320" w:hanging="360"/>
      </w:pPr>
    </w:lvl>
    <w:lvl w:ilvl="6" w:tplc="EA42A240">
      <w:start w:val="1"/>
      <w:numFmt w:val="bullet"/>
      <w:lvlText w:val="●"/>
      <w:lvlJc w:val="left"/>
      <w:pPr>
        <w:ind w:left="5040" w:hanging="360"/>
      </w:pPr>
    </w:lvl>
    <w:lvl w:ilvl="7" w:tplc="1474E8EA">
      <w:start w:val="1"/>
      <w:numFmt w:val="bullet"/>
      <w:lvlText w:val="●"/>
      <w:lvlJc w:val="left"/>
      <w:pPr>
        <w:ind w:left="5760" w:hanging="360"/>
      </w:pPr>
    </w:lvl>
    <w:lvl w:ilvl="8" w:tplc="06428116">
      <w:start w:val="1"/>
      <w:numFmt w:val="bullet"/>
      <w:lvlText w:val="●"/>
      <w:lvlJc w:val="left"/>
      <w:pPr>
        <w:ind w:left="6480" w:hanging="360"/>
      </w:pPr>
    </w:lvl>
  </w:abstractNum>
  <w:num w:numId="1" w16cid:durableId="375668789">
    <w:abstractNumId w:val="1"/>
    <w:lvlOverride w:ilvl="0">
      <w:startOverride w:val="1"/>
    </w:lvlOverride>
  </w:num>
  <w:num w:numId="2" w16cid:durableId="1305309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53"/>
    <w:rsid w:val="000100EB"/>
    <w:rsid w:val="0023750F"/>
    <w:rsid w:val="0033020F"/>
    <w:rsid w:val="00390353"/>
    <w:rsid w:val="00452269"/>
    <w:rsid w:val="0077728A"/>
    <w:rsid w:val="00A23DE2"/>
    <w:rsid w:val="00A57A39"/>
    <w:rsid w:val="00A67297"/>
    <w:rsid w:val="00C85970"/>
    <w:rsid w:val="00E632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4674"/>
  <w15:docId w15:val="{13E94C32-9091-4710-8B30-7C33E088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2269"/>
    <w:pPr>
      <w:tabs>
        <w:tab w:val="center" w:pos="4513"/>
        <w:tab w:val="right" w:pos="9026"/>
      </w:tabs>
    </w:pPr>
  </w:style>
  <w:style w:type="character" w:customStyle="1" w:styleId="HeaderChar">
    <w:name w:val="Header Char"/>
    <w:basedOn w:val="DefaultParagraphFont"/>
    <w:link w:val="Header"/>
    <w:uiPriority w:val="99"/>
    <w:rsid w:val="00452269"/>
  </w:style>
  <w:style w:type="paragraph" w:styleId="Footer">
    <w:name w:val="footer"/>
    <w:basedOn w:val="Normal"/>
    <w:link w:val="FooterChar"/>
    <w:uiPriority w:val="99"/>
    <w:unhideWhenUsed/>
    <w:rsid w:val="00452269"/>
    <w:pPr>
      <w:tabs>
        <w:tab w:val="center" w:pos="4513"/>
        <w:tab w:val="right" w:pos="9026"/>
      </w:tabs>
    </w:pPr>
  </w:style>
  <w:style w:type="character" w:customStyle="1" w:styleId="FooterChar">
    <w:name w:val="Footer Char"/>
    <w:basedOn w:val="DefaultParagraphFont"/>
    <w:link w:val="Footer"/>
    <w:uiPriority w:val="99"/>
    <w:rsid w:val="0045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B8B7C-DEFD-4A5A-A056-D2DC08885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 NITRO</cp:lastModifiedBy>
  <cp:revision>4</cp:revision>
  <cp:lastPrinted>2026-07-07T08:42:00Z</cp:lastPrinted>
  <dcterms:created xsi:type="dcterms:W3CDTF">2026-07-07T08:27:00Z</dcterms:created>
  <dcterms:modified xsi:type="dcterms:W3CDTF">2026-07-07T08:43:00Z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ffe6e5c4-4a05-4b5b-9db4-cb83c022d754</vt:lpwstr>
  </property>
</Properties>
</file>