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60102" w14:textId="77777777" w:rsidR="00CB4878" w:rsidRDefault="00CB4878" w:rsidP="00CB4878">
      <w:r>
        <w:t>Политика конфиденциальности</w:t>
      </w:r>
    </w:p>
    <w:p w14:paraId="3B81716F" w14:textId="77777777" w:rsidR="00CB4878" w:rsidRDefault="00CB4878" w:rsidP="00CB4878">
      <w:r>
        <w:t>Настоящий документ "Политика конфиденциальности" (далее по тексту – "Политика") представляет собой правила использования сайтом http://vnj-chernogoria.com/  [ИП ИЛЮШИНА ЮЛИЯ ДМИТРИЕВНА (ОГРНИП) № 323774600350414 от 01.06.2023 года] (далее – Оператор) персональной информации Пользователя, которую Оператор, включая всех лиц, входящих в одну группу с Оператором, могут получить о Пользователе во время использования им любого из сайтов, сервисов, служб, программ, продуктов или услуг Оператора (далее – Сайт) и в ходе исполнения Оператором любых соглашений и договоров с Пользователем. Согласие Пользователя с Политикой, выраженное им в рамках отношений с одним из перечисленных лиц, распространяется на все остальные перечисленные лица.</w:t>
      </w:r>
    </w:p>
    <w:p w14:paraId="6FE982A4" w14:textId="77777777" w:rsidR="00CB4878" w:rsidRDefault="00CB4878" w:rsidP="00CB4878">
      <w:r>
        <w:t>Использование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Сайта.</w:t>
      </w:r>
    </w:p>
    <w:p w14:paraId="6C45CD2E" w14:textId="77777777" w:rsidR="00CB4878" w:rsidRDefault="00CB4878" w:rsidP="00CB4878">
      <w:r>
        <w:t>1. Общие положения политики</w:t>
      </w:r>
    </w:p>
    <w:p w14:paraId="4CDD4470" w14:textId="77777777" w:rsidR="00CB4878" w:rsidRDefault="00CB4878" w:rsidP="00CB4878">
      <w:r>
        <w:t xml:space="preserve">1.1. Настоящая Политика конфиденциальности является неотъемлемой частью Публичной оферты (далее – "Оферта"), размещенной и/или доступной в сети Интернет по адресу: </w:t>
      </w:r>
      <w:proofErr w:type="gramStart"/>
      <w:r>
        <w:t>http://vnj-chernogoria.com/,  а</w:t>
      </w:r>
      <w:proofErr w:type="gramEnd"/>
      <w:r>
        <w:t xml:space="preserve"> также иных заключаемых с Пользователем договоров, когда это прямо предусмотрено их условиями.</w:t>
      </w:r>
    </w:p>
    <w:p w14:paraId="5F9757B9" w14:textId="77777777" w:rsidR="00CB4878" w:rsidRDefault="00CB4878" w:rsidP="00CB4878">
      <w:r>
        <w:t>1.2. Настоящая Политика составлена в соответствии с Федеральным законом "О персональных данных" № 152-ФЗ от 27 июля 2006 г., а также иными нормативно-правовыми актами Российской Федерации в области защиты и обработки персональных данных и действует в отношении всех персональных данных, которые Оператор может получить от Пользователя, являющегося стороной по гражданско-правовому договору.</w:t>
      </w:r>
    </w:p>
    <w:p w14:paraId="4C0D48A5" w14:textId="77777777" w:rsidR="00CB4878" w:rsidRDefault="00CB4878" w:rsidP="00CB4878">
      <w:r>
        <w:t>1.3. Оператор имеет право вносить изменения в настоящую Политику. При внесении изменений в заголовке Политики указывается дата последнего обновления редакции. Новая редакция Политики вступает в силу с момента ее размещения на сайте, если иное не предусмотрено новой редакцией Политики.</w:t>
      </w:r>
    </w:p>
    <w:p w14:paraId="34A8C61F" w14:textId="77777777" w:rsidR="00CB4878" w:rsidRDefault="00CB4878" w:rsidP="00CB4878">
      <w:r>
        <w:t>1.4. К настоящей Политике, включая толкование ее положений и порядок принятия, исполнения, изменения и прекращения, подлежит применению законодательство Российской Федерации.</w:t>
      </w:r>
    </w:p>
    <w:p w14:paraId="49C5677B" w14:textId="77777777" w:rsidR="00CB4878" w:rsidRDefault="00CB4878" w:rsidP="00CB4878">
      <w:r>
        <w:t>2. Персональная информация Пользователей, которую обрабатывает Сайт</w:t>
      </w:r>
    </w:p>
    <w:p w14:paraId="351FB9D1" w14:textId="77777777" w:rsidR="00CB4878" w:rsidRDefault="00CB4878" w:rsidP="00CB4878">
      <w:r>
        <w:t>2.1. Под персональной информацией в настоящей Политике понимается:</w:t>
      </w:r>
    </w:p>
    <w:p w14:paraId="1D28627E" w14:textId="77777777" w:rsidR="00CB4878" w:rsidRDefault="00CB4878" w:rsidP="00CB4878">
      <w:r>
        <w:t>2.1.1. Информация, предоставляемая Пользователем самостоятельно при регистрации (создании учётной записи) или в процессе использования Сайта, включая персональные данные Пользователя. Обязательная для предоставления Сайтом информация помечена специальным образом. Иная информация предоставляется Пользователем на его усмотрение;</w:t>
      </w:r>
    </w:p>
    <w:p w14:paraId="31572DE7" w14:textId="77777777" w:rsidR="00CB4878" w:rsidRDefault="00CB4878" w:rsidP="00CB4878">
      <w:r>
        <w:t xml:space="preserve">2.1.2. Данные, которые передаются в автоматическом режиме Сайту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>
        <w:t>cookie</w:t>
      </w:r>
      <w:proofErr w:type="spellEnd"/>
      <w:r>
        <w:t>, информация о браузере Пользователя (или иной программе, с помощью которой осуществляется доступ к Сайту), технические характеристики оборудования и программного обеспечения, используемых Пользователем, дата и время доступа к Сайту, адреса запрашиваемых страниц и иная подобная информация;</w:t>
      </w:r>
    </w:p>
    <w:p w14:paraId="7888BE3F" w14:textId="77777777" w:rsidR="00CB4878" w:rsidRDefault="00CB4878" w:rsidP="00CB4878">
      <w:r>
        <w:t>2.1.3. Иная информация о Пользователе, обработка которой предусмотрена условиями использования Сайта.</w:t>
      </w:r>
    </w:p>
    <w:p w14:paraId="30F77418" w14:textId="77777777" w:rsidR="00CB4878" w:rsidRDefault="00CB4878" w:rsidP="00CB4878">
      <w:r>
        <w:lastRenderedPageBreak/>
        <w:t>2.2. Настоящая Политика применима только к информации, обрабатываемой в ходе использования Сайта. Сайт не контролирует и не несет ответственность за обработку информации сайтами третьих лиц, на которые Пользователь может перейти по ссылкам, доступным на Сайте.</w:t>
      </w:r>
    </w:p>
    <w:p w14:paraId="202D8447" w14:textId="77777777" w:rsidR="00CB4878" w:rsidRDefault="00CB4878" w:rsidP="00CB4878">
      <w:r>
        <w:t>2.3. Сайт не проверяет достоверность персональной информации, предоставляемой Пользователем, и не имеет возможности оценивать его дееспособность.</w:t>
      </w:r>
    </w:p>
    <w:p w14:paraId="0D385D2E" w14:textId="77777777" w:rsidR="00CB4878" w:rsidRDefault="00CB4878" w:rsidP="00CB4878">
      <w:r>
        <w:t>3. Цели обработки персональной информации Пользователей</w:t>
      </w:r>
    </w:p>
    <w:p w14:paraId="465B68D4" w14:textId="77777777" w:rsidR="00CB4878" w:rsidRDefault="00CB4878" w:rsidP="00CB4878">
      <w:r>
        <w:t>3.1.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3BD172EB" w14:textId="77777777" w:rsidR="00CB4878" w:rsidRDefault="00CB4878" w:rsidP="00CB4878">
      <w:r>
        <w:t>3.2. Персональную информацию Пользователя Сайт обрабатывает в следующих целях:</w:t>
      </w:r>
    </w:p>
    <w:p w14:paraId="6D327C68" w14:textId="77777777" w:rsidR="00CB4878" w:rsidRDefault="00CB4878" w:rsidP="00CB4878">
      <w:r>
        <w:t>3.2.1. Идентификация стороны в рамках сервисов, соглашений и договоров с Сайтом;</w:t>
      </w:r>
    </w:p>
    <w:p w14:paraId="44DB9638" w14:textId="77777777" w:rsidR="00CB4878" w:rsidRDefault="00CB4878" w:rsidP="00CB4878">
      <w:r>
        <w:t>2.2.2. Предоставление Пользователю персонализированных сервисов и услуг, а также исполнение соглашений и договоров;</w:t>
      </w:r>
    </w:p>
    <w:p w14:paraId="371EC6AC" w14:textId="77777777" w:rsidR="00CB4878" w:rsidRDefault="00CB4878" w:rsidP="00CB4878">
      <w:r>
        <w:t>2.2.3. Направление уведомлений, запросов и информации, касающихся использования Сайта, исполнения соглашений и договоров, а также обработка запросов и заявок от Пользователя;</w:t>
      </w:r>
    </w:p>
    <w:p w14:paraId="32B896A4" w14:textId="77777777" w:rsidR="00CB4878" w:rsidRDefault="00CB4878" w:rsidP="00CB4878">
      <w:r>
        <w:t>2.2.4. Улучшение качества работы Сайта, удобства его использования для Пользователя, разработка новых услуг и сервисов;</w:t>
      </w:r>
    </w:p>
    <w:p w14:paraId="6E77E977" w14:textId="77777777" w:rsidR="00CB4878" w:rsidRDefault="00CB4878" w:rsidP="00CB4878">
      <w:r>
        <w:t>2.2.5. Таргетирование рекламных материалов;</w:t>
      </w:r>
    </w:p>
    <w:p w14:paraId="09447CE9" w14:textId="77777777" w:rsidR="00CB4878" w:rsidRDefault="00CB4878" w:rsidP="00CB4878">
      <w:r>
        <w:t>2.2.6. Проведение статистических и иных исследований, на основе обезличенных данных.</w:t>
      </w:r>
    </w:p>
    <w:p w14:paraId="2378A1BB" w14:textId="77777777" w:rsidR="00CB4878" w:rsidRDefault="00CB4878" w:rsidP="00CB4878">
      <w:r>
        <w:t>4. Условия обработки персональной информации Пользователей и её передачи третьим лицам</w:t>
      </w:r>
    </w:p>
    <w:p w14:paraId="65E1476B" w14:textId="77777777" w:rsidR="00CB4878" w:rsidRDefault="00CB4878" w:rsidP="00CB4878">
      <w:r>
        <w:t>4.1.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14:paraId="0E7DAE76" w14:textId="77777777" w:rsidR="00CB4878" w:rsidRDefault="00CB4878" w:rsidP="00CB4878">
      <w:r>
        <w:t>4.2. Сайт вправе передать персональную информацию Пользователя третьим лицам в следующих случаях:</w:t>
      </w:r>
    </w:p>
    <w:p w14:paraId="069AAF80" w14:textId="77777777" w:rsidR="00CB4878" w:rsidRDefault="00CB4878" w:rsidP="00CB4878">
      <w:r>
        <w:t>4.3.1. Пользователь выразил согласие на такие действия;</w:t>
      </w:r>
    </w:p>
    <w:p w14:paraId="774B71AD" w14:textId="77777777" w:rsidR="00CB4878" w:rsidRDefault="00CB4878" w:rsidP="00CB4878">
      <w:r>
        <w:t>4.3.2.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Пользователем;</w:t>
      </w:r>
    </w:p>
    <w:p w14:paraId="2454F22F" w14:textId="77777777" w:rsidR="00CB4878" w:rsidRDefault="00CB4878" w:rsidP="00CB4878">
      <w:r>
        <w:t>4.3.3. Передача необходима для функционирования и работоспособности самого Сайта;</w:t>
      </w:r>
    </w:p>
    <w:p w14:paraId="69DBC41F" w14:textId="77777777" w:rsidR="00CB4878" w:rsidRDefault="00CB4878" w:rsidP="00CB4878">
      <w:r>
        <w:t>4.3.4. Передача предусмотрена российским или иным применимым законодательством в рамках установленной законодательством процедуры;</w:t>
      </w:r>
    </w:p>
    <w:p w14:paraId="2EFFCB4E" w14:textId="77777777" w:rsidR="00CB4878" w:rsidRDefault="00CB4878" w:rsidP="00CB4878">
      <w:r>
        <w:t>4.3.5. 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</w:t>
      </w:r>
    </w:p>
    <w:p w14:paraId="26273459" w14:textId="77777777" w:rsidR="00CB4878" w:rsidRDefault="00CB4878" w:rsidP="00CB4878">
      <w:r>
        <w:t>4.3.6. В целях обеспечения возможности защиты прав и законных интересов Сайта или третьих лиц в случаях, когда Пользователь нарушает Пользовательское соглашение Сайта, настоящую Политику, либо документы, содержащие условия использования конкретных сервисов.</w:t>
      </w:r>
    </w:p>
    <w:p w14:paraId="490FF8F9" w14:textId="77777777" w:rsidR="00CB4878" w:rsidRDefault="00CB4878" w:rsidP="00CB4878">
      <w:r>
        <w:lastRenderedPageBreak/>
        <w:t>4.3.7. В результате обработки персональной информации Пользователя путем ее обезличивания получены обезличенные статистические данные, которые передаются третьему лицу для проведения исследований, выполнения работ или оказания услуг по поручению Сайта.</w:t>
      </w:r>
    </w:p>
    <w:p w14:paraId="04CF3C9B" w14:textId="77777777" w:rsidR="00CB4878" w:rsidRDefault="00CB4878" w:rsidP="00CB4878">
      <w:r>
        <w:t>5. Изменение и удаление персональной информации. Обязательное хранение данных</w:t>
      </w:r>
    </w:p>
    <w:p w14:paraId="1D54B91D" w14:textId="77777777" w:rsidR="00CB4878" w:rsidRDefault="00CB4878" w:rsidP="00CB4878">
      <w:r>
        <w:t>5.1. Пользователь может в любой момент изменить (обновить, дополнить) предоставленную им персональную информацию или её часть, обратившись к Сайту по контактам в разделе 9. "Контакты".</w:t>
      </w:r>
    </w:p>
    <w:p w14:paraId="564E46DB" w14:textId="77777777" w:rsidR="00CB4878" w:rsidRDefault="00CB4878" w:rsidP="00CB4878">
      <w:r>
        <w:t>5.2. Права, предусмотренные п. 5.1. настоящей Политики могут быть ограничены в соответствии с требованиями законодательства. Например, такие ограничения могут предусматривать обязанность Сайта сохранить измененную или удаленную Пользователем информацию на срок, установленный законодательством, и передать такую информацию в соответствии с законодательно установленной процедурой государственному органу.</w:t>
      </w:r>
    </w:p>
    <w:p w14:paraId="140117AD" w14:textId="77777777" w:rsidR="00CB4878" w:rsidRDefault="00CB4878" w:rsidP="00CB4878">
      <w:r>
        <w:t xml:space="preserve">6. Обработка персональной информации при помощи файлов </w:t>
      </w:r>
      <w:proofErr w:type="spellStart"/>
      <w:r>
        <w:t>Cookie</w:t>
      </w:r>
      <w:proofErr w:type="spellEnd"/>
      <w:r>
        <w:t xml:space="preserve"> и счетчиков</w:t>
      </w:r>
    </w:p>
    <w:p w14:paraId="08F612B4" w14:textId="77777777" w:rsidR="00CB4878" w:rsidRDefault="00CB4878" w:rsidP="00CB4878">
      <w:r>
        <w:t xml:space="preserve">6.1. Файлы </w:t>
      </w:r>
      <w:proofErr w:type="spellStart"/>
      <w:r>
        <w:t>cookie</w:t>
      </w:r>
      <w:proofErr w:type="spellEnd"/>
      <w:r>
        <w:t>, передаваемые Сайтом оборудованию Пользователя и оборудованием Пользователя Сайту, могут использоваться Сайтом для предоставления Пользователю персонализированных сервисов, для таргетирования рекламы, которая показывается Пользователю, в статистических и исследовательских целях, а также для улучшения Сайта.</w:t>
      </w:r>
    </w:p>
    <w:p w14:paraId="63384879" w14:textId="77777777" w:rsidR="00CB4878" w:rsidRDefault="00CB4878" w:rsidP="00CB4878">
      <w:r>
        <w:t xml:space="preserve">6.2. Пользователь осознает, что оборудование и программное обеспечение, используемые им для посещения сайтов в сети интернет, могут обладать функцией запрещения операций с файлами </w:t>
      </w:r>
      <w:proofErr w:type="spellStart"/>
      <w:r>
        <w:t>cookie</w:t>
      </w:r>
      <w:proofErr w:type="spellEnd"/>
      <w:r>
        <w:t xml:space="preserve"> (для любых сайтов или для определенных сайтов), а также удаления ранее полученных файлов </w:t>
      </w:r>
      <w:proofErr w:type="spellStart"/>
      <w:r>
        <w:t>cookie</w:t>
      </w:r>
      <w:proofErr w:type="spellEnd"/>
      <w:r>
        <w:t>.</w:t>
      </w:r>
    </w:p>
    <w:p w14:paraId="014135EF" w14:textId="77777777" w:rsidR="00CB4878" w:rsidRDefault="00CB4878" w:rsidP="00CB4878">
      <w:r>
        <w:t xml:space="preserve">6.3. Яндекс вправе установить, что предоставление определенного сервиса или услуги возможно только при условии, что прием и получение файлов </w:t>
      </w:r>
      <w:proofErr w:type="spellStart"/>
      <w:r>
        <w:t>cookie</w:t>
      </w:r>
      <w:proofErr w:type="spellEnd"/>
      <w:r>
        <w:t xml:space="preserve"> разрешены Пользователем.</w:t>
      </w:r>
    </w:p>
    <w:p w14:paraId="3DBEBB7C" w14:textId="77777777" w:rsidR="00CB4878" w:rsidRDefault="00CB4878" w:rsidP="00CB4878">
      <w:r>
        <w:t xml:space="preserve">6.4. Структура файла </w:t>
      </w:r>
      <w:proofErr w:type="spellStart"/>
      <w:r>
        <w:t>cookie</w:t>
      </w:r>
      <w:proofErr w:type="spellEnd"/>
      <w:r>
        <w:t>, его содержание и технические параметры определяются Сайтом и могут изменяться без предварительного уведомления Пользователя.</w:t>
      </w:r>
    </w:p>
    <w:p w14:paraId="592B5D96" w14:textId="77777777" w:rsidR="00CB4878" w:rsidRDefault="00CB4878" w:rsidP="00CB4878">
      <w:r>
        <w:t xml:space="preserve">6.5. Счетчики, размещенные Сайтом, могут использоваться для анализа файлов </w:t>
      </w:r>
      <w:proofErr w:type="spellStart"/>
      <w:r>
        <w:t>cookie</w:t>
      </w:r>
      <w:proofErr w:type="spellEnd"/>
      <w:r>
        <w:t xml:space="preserve"> Пользователя, для сбора и обработки статистической информации об использовании Сайта, а также для обеспечения работоспособности Сайта в целом или их отдельных функций в частности. Технические параметры работы счетчиков определяются Сайтом и могут изменяться без предварительного уведомления Пользователя.</w:t>
      </w:r>
    </w:p>
    <w:p w14:paraId="6FB22B1E" w14:textId="77777777" w:rsidR="00CB4878" w:rsidRDefault="00CB4878" w:rsidP="00CB4878">
      <w:r>
        <w:t>7. Защита персональной информации Пользователя</w:t>
      </w:r>
    </w:p>
    <w:p w14:paraId="212CFFC2" w14:textId="77777777" w:rsidR="00CB4878" w:rsidRDefault="00CB4878" w:rsidP="00CB4878">
      <w:r>
        <w:t>7.1. Сайт предпринимает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14:paraId="565C71A5" w14:textId="77777777" w:rsidR="00CB4878" w:rsidRDefault="00CB4878" w:rsidP="00CB4878">
      <w:r>
        <w:t>8. Изменение Политики конфиденциальности</w:t>
      </w:r>
    </w:p>
    <w:p w14:paraId="33809B50" w14:textId="77777777" w:rsidR="00CB4878" w:rsidRDefault="00CB4878" w:rsidP="00CB4878">
      <w:r>
        <w:t xml:space="preserve">8.1. 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Действующая редакция постоянно доступна на странице по адресу http://vnj-chernogoria.com/. </w:t>
      </w:r>
    </w:p>
    <w:p w14:paraId="67D313C4" w14:textId="77777777" w:rsidR="00CB4878" w:rsidRDefault="00CB4878" w:rsidP="00CB4878">
      <w:r>
        <w:t>9. Контакты и вопросы по персональным данным</w:t>
      </w:r>
    </w:p>
    <w:p w14:paraId="27AA3FE3" w14:textId="77777777" w:rsidR="00CB4878" w:rsidRDefault="00CB4878" w:rsidP="00CB4878">
      <w:r>
        <w:lastRenderedPageBreak/>
        <w:t>9.1. Все предложения, вопросы, запросы и иные обращения по поводу настоящей Политики и использования своих персональных данных Пользователь вправе направлять Сайту:</w:t>
      </w:r>
    </w:p>
    <w:p w14:paraId="4961C0B4" w14:textId="77777777" w:rsidR="00CB4878" w:rsidRDefault="00CB4878" w:rsidP="00CB4878">
      <w:r>
        <w:t>•</w:t>
      </w:r>
      <w:r>
        <w:tab/>
        <w:t xml:space="preserve">по адресу электронной почты: uristi@list.ru </w:t>
      </w:r>
    </w:p>
    <w:p w14:paraId="6F85C43F" w14:textId="462AA00B" w:rsidR="00F11372" w:rsidRDefault="00CB4878" w:rsidP="00CB4878">
      <w:r>
        <w:t>Дата публикации: 12.10.2024г.</w:t>
      </w:r>
    </w:p>
    <w:sectPr w:rsidR="00F1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72"/>
    <w:rsid w:val="00791E2E"/>
    <w:rsid w:val="00C55472"/>
    <w:rsid w:val="00CB4878"/>
    <w:rsid w:val="00E84C1B"/>
    <w:rsid w:val="00F11372"/>
    <w:rsid w:val="00FC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B9FF0-CB88-4573-AD12-62A2E213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Воронин</dc:creator>
  <cp:keywords/>
  <dc:description/>
  <cp:lastModifiedBy>Андрей Воронин</cp:lastModifiedBy>
  <cp:revision>2</cp:revision>
  <dcterms:created xsi:type="dcterms:W3CDTF">2024-10-20T21:17:00Z</dcterms:created>
  <dcterms:modified xsi:type="dcterms:W3CDTF">2024-10-20T21:18:00Z</dcterms:modified>
</cp:coreProperties>
</file>