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5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0318DB">
        <w:rPr>
          <w:rFonts w:ascii="Times New Roman" w:eastAsia="Times New Roman" w:hAnsi="Times New Roman" w:cs="Times New Roman"/>
          <w:sz w:val="28"/>
          <w:szCs w:val="28"/>
        </w:rPr>
        <w:t>Разработка кода</w:t>
      </w: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4DE8ED7B" w:rsidRDefault="6F439132" w:rsidP="3AE1DF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r w:rsidR="00FA36D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88AB3E5" w:rsidRPr="00FE785D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FE785D">
        <w:rPr>
          <w:rFonts w:ascii="Times New Roman" w:eastAsia="Times New Roman" w:hAnsi="Times New Roman" w:cs="Times New Roman"/>
          <w:sz w:val="28"/>
          <w:szCs w:val="28"/>
        </w:rPr>
        <w:t>Марасулов Азизбек</w:t>
      </w:r>
    </w:p>
    <w:p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01C8A">
        <w:rPr>
          <w:rFonts w:ascii="Times New Roman" w:eastAsia="Times New Roman" w:hAnsi="Times New Roman" w:cs="Times New Roman"/>
          <w:sz w:val="28"/>
          <w:szCs w:val="28"/>
        </w:rPr>
        <w:t>Лих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торенко О. С.</w:t>
      </w: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:rsidR="0B76056A" w:rsidRDefault="28BE58EB" w:rsidP="3AE1DF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:rsidR="0B76056A" w:rsidRDefault="2CD4999A" w:rsidP="145E80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2CD4999A" w:rsidP="145E80F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вариантов использования в UML</w:t>
      </w:r>
      <w:r w:rsidRPr="145E80FD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>—</w:t>
      </w:r>
      <w:r w:rsidR="387D3554"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это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</w:t>
      </w:r>
      <w:r w:rsidR="2066DB0B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B76056A" w:rsidRDefault="0B76056A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B76056A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:rsidR="0B76056A" w:rsidRDefault="7372F9DF" w:rsidP="145E80FD">
      <w:pPr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прецендентов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B76056A" w:rsidRDefault="135C5BE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</w:t>
      </w:r>
      <w:r w:rsidR="135C5BE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@startuml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actor Пользователь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Пользователь -- (Вход в приложение) 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 xml:space="preserve"> (Вход в приложение) #khaki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(Войти) --&gt; (Вход в приложение)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(Войти) #khaki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(Регистрация) --&gt; (Вход в приложение)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(Регистрация) #khaki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Пользователь -- (Поиск работы)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(Поиск работы) #lightcyan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(Посмотреть список вакансий) --&gt; (Поиск работы)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(Посмотреть список вакансий) #lightcyan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(Посмотреть список вакансий) --&gt; (Подать вакансии)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(Подать вакансии) #lightcyan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(Посмотреть список вакансий) --&gt; (Отклик на вакансию)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(Отклик на вакансию) #lightcyan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(Отклик на вакансию) --&gt; (Получение уведомления)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(Получение уведомления) #lightcyan</w:t>
      </w:r>
    </w:p>
    <w:p w:rsidR="00FA36DB" w:rsidRPr="00FA36DB" w:rsidRDefault="00FA36DB" w:rsidP="00FA36D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6DB">
        <w:rPr>
          <w:rFonts w:ascii="Times New Roman" w:eastAsia="Times New Roman" w:hAnsi="Times New Roman" w:cs="Times New Roman"/>
          <w:bCs/>
          <w:sz w:val="28"/>
          <w:szCs w:val="28"/>
        </w:rPr>
        <w:t>@enduml</w:t>
      </w:r>
    </w:p>
    <w:p w:rsidR="00FA36DB" w:rsidRDefault="00FA36D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Изображение диаграмммы:</w:t>
      </w:r>
    </w:p>
    <w:p w:rsidR="00FA36DB" w:rsidRDefault="00FA36DB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15000" cy="3105150"/>
            <wp:effectExtent l="0" t="0" r="0" b="0"/>
            <wp:docPr id="4" name="Рисунок 4" descr="C:\Users\Student05\AppData\Local\Microsoft\Windows\INetCache\Content.Word\Снимок экрана 2024-11-15 132420.png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05\AppData\Local\Microsoft\Windows\INetCache\Content.Word\Снимок экрана 2024-11-15 132420.png7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585BFB3" w:rsidRDefault="4585BFB3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585BFB3" w:rsidRDefault="1945D6F4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="4585BFB3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4585BFB3" w:rsidRDefault="4585BFB3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работы я </w:t>
      </w:r>
      <w:r w:rsidR="00FA36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приобрел навык умения раскрасить</w:t>
      </w:r>
      <w:bookmarkStart w:id="0" w:name="_GoBack"/>
      <w:bookmarkEnd w:id="0"/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диаграммы прецендентов</w:t>
      </w:r>
      <w:r w:rsidRPr="3AE1DF46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145E80FD" w:rsidSect="007C2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F029"/>
    <w:rsid w:val="000318DB"/>
    <w:rsid w:val="00105AE4"/>
    <w:rsid w:val="003957FA"/>
    <w:rsid w:val="00401C8A"/>
    <w:rsid w:val="00529D36"/>
    <w:rsid w:val="0057F8FC"/>
    <w:rsid w:val="00624F45"/>
    <w:rsid w:val="007C2B14"/>
    <w:rsid w:val="007F5E87"/>
    <w:rsid w:val="00AD4EFF"/>
    <w:rsid w:val="00B57D6A"/>
    <w:rsid w:val="00FA36DB"/>
    <w:rsid w:val="00FE785D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Student05</cp:lastModifiedBy>
  <cp:revision>2</cp:revision>
  <dcterms:created xsi:type="dcterms:W3CDTF">2024-11-15T10:30:00Z</dcterms:created>
  <dcterms:modified xsi:type="dcterms:W3CDTF">2024-11-15T10:30:00Z</dcterms:modified>
</cp:coreProperties>
</file>