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0E31F" w14:textId="77777777" w:rsidR="00557260" w:rsidRPr="00E56E39" w:rsidRDefault="00557260" w:rsidP="00557260">
      <w:pPr>
        <w:pStyle w:val="Heading1"/>
        <w:spacing w:line="240" w:lineRule="auto"/>
        <w:jc w:val="center"/>
        <w:rPr>
          <w:rFonts w:ascii="Times New Roman" w:hAnsi="Times New Roman" w:cs="Times New Roman"/>
          <w:b/>
          <w:bCs/>
          <w:color w:val="000000" w:themeColor="text1"/>
          <w:sz w:val="24"/>
          <w:szCs w:val="24"/>
        </w:rPr>
      </w:pPr>
      <w:r w:rsidRPr="00E56E39">
        <w:rPr>
          <w:rFonts w:ascii="Times New Roman" w:hAnsi="Times New Roman" w:cs="Times New Roman"/>
          <w:b/>
          <w:bCs/>
          <w:color w:val="000000" w:themeColor="text1"/>
          <w:sz w:val="24"/>
          <w:szCs w:val="24"/>
        </w:rPr>
        <w:t xml:space="preserve">BAB I </w:t>
      </w:r>
      <w:r w:rsidRPr="00E56E39">
        <w:rPr>
          <w:rFonts w:ascii="Times New Roman" w:hAnsi="Times New Roman" w:cs="Times New Roman"/>
          <w:b/>
          <w:bCs/>
          <w:color w:val="000000" w:themeColor="text1"/>
          <w:sz w:val="24"/>
          <w:szCs w:val="24"/>
        </w:rPr>
        <w:br/>
        <w:t>PENDAHULUAN</w:t>
      </w:r>
    </w:p>
    <w:p w14:paraId="7455D5BB" w14:textId="77777777" w:rsidR="00557260" w:rsidRPr="00E56E39" w:rsidRDefault="00557260" w:rsidP="00557260"/>
    <w:p w14:paraId="1BF54CFD" w14:textId="77777777" w:rsidR="00557260" w:rsidRDefault="00557260" w:rsidP="00557260">
      <w:pPr>
        <w:pStyle w:val="Heading2"/>
        <w:numPr>
          <w:ilvl w:val="0"/>
          <w:numId w:val="2"/>
        </w:numPr>
        <w:ind w:hanging="720"/>
        <w:rPr>
          <w:rFonts w:ascii="Times New Roman" w:hAnsi="Times New Roman" w:cs="Times New Roman"/>
          <w:b/>
          <w:bCs/>
          <w:color w:val="000000" w:themeColor="text1"/>
          <w:sz w:val="24"/>
          <w:szCs w:val="24"/>
        </w:rPr>
      </w:pPr>
      <w:bookmarkStart w:id="0" w:name="_heading=h.147n2zr" w:colFirst="0" w:colLast="0"/>
      <w:bookmarkEnd w:id="0"/>
      <w:r w:rsidRPr="00E56E39">
        <w:rPr>
          <w:rFonts w:ascii="Times New Roman" w:hAnsi="Times New Roman" w:cs="Times New Roman"/>
          <w:b/>
          <w:bCs/>
          <w:color w:val="000000" w:themeColor="text1"/>
          <w:sz w:val="24"/>
          <w:szCs w:val="24"/>
        </w:rPr>
        <w:t>Latar Belakang</w:t>
      </w:r>
    </w:p>
    <w:p w14:paraId="2C9748AC" w14:textId="7363F442" w:rsidR="00557260" w:rsidRDefault="00557260" w:rsidP="00557260">
      <w:pPr>
        <w:ind w:firstLine="720"/>
      </w:pPr>
      <w:r>
        <w:rPr>
          <w:i/>
          <w:iCs/>
        </w:rPr>
        <w:t xml:space="preserve">Fraud </w:t>
      </w:r>
      <w:r>
        <w:t xml:space="preserve">atau </w:t>
      </w:r>
      <w:r>
        <w:rPr>
          <w:i/>
          <w:iCs/>
        </w:rPr>
        <w:t xml:space="preserve">Penipuan Transaksi </w:t>
      </w:r>
      <w:r w:rsidRPr="005B1780">
        <w:t xml:space="preserve">dalam sistem keuangan digital dapat terjadi dalam berbagai bentuk, seperti, transaksi kartu kredit ilegal, manipulasi data transaksi, maupun aktivitas transaksi mencurigakan yang dilakukan oleh pihak tidak bertanggung jawab. </w:t>
      </w:r>
      <w:r w:rsidRPr="005B1780">
        <w:rPr>
          <w:i/>
          <w:iCs/>
        </w:rPr>
        <w:t>Fraud</w:t>
      </w:r>
      <w:r w:rsidRPr="005B1780">
        <w:t xml:space="preserve"> tidak hanya menyebabkan kerugian finansial bagi individu dan lembaga keuangan, tetapi juga dapat menurunkan tingkat</w:t>
      </w:r>
      <w:r>
        <w:t xml:space="preserve"> </w:t>
      </w:r>
      <w:r w:rsidRPr="005B1780">
        <w:t>kepercayaan masyarakat terhadap sistem pembayaran</w:t>
      </w:r>
      <w:r>
        <w:t xml:space="preserve"> digital</w:t>
      </w:r>
      <w:sdt>
        <w:sdtPr>
          <w:rPr>
            <w:color w:val="000000"/>
          </w:rPr>
          <w:tag w:val="MENDELEY_CITATION_v3_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"/>
          <w:id w:val="1294484778"/>
          <w:placeholder>
            <w:docPart w:val="DefaultPlaceholder_-1854013440"/>
          </w:placeholder>
        </w:sdtPr>
        <w:sdtContent>
          <w:r w:rsidR="004F395B" w:rsidRPr="004F395B">
            <w:rPr>
              <w:color w:val="000000"/>
            </w:rPr>
            <w:t>[1]</w:t>
          </w:r>
        </w:sdtContent>
      </w:sdt>
    </w:p>
    <w:p w14:paraId="42CBC241" w14:textId="7182BE93" w:rsidR="00557260" w:rsidRDefault="00557260" w:rsidP="00557260">
      <w:pPr>
        <w:ind w:firstLine="720"/>
        <w:rPr>
          <w:color w:val="000000"/>
        </w:rPr>
      </w:pPr>
      <w:r w:rsidRPr="006C7333">
        <w:t xml:space="preserve">Dalam konteks industri keuangan modern, </w:t>
      </w:r>
      <w:r w:rsidRPr="006C7333">
        <w:rPr>
          <w:i/>
          <w:iCs/>
        </w:rPr>
        <w:t>deteksi fraud</w:t>
      </w:r>
      <w:r w:rsidRPr="006C7333">
        <w:t xml:space="preserve"> menjadi salah satu aspek penting untuk menjaga keamanan sistem keuangan digital. Oleh karena itu, berbagai institusi keuangan telah mengembangkan sistem </w:t>
      </w:r>
      <w:r w:rsidRPr="006C7333">
        <w:rPr>
          <w:i/>
          <w:iCs/>
        </w:rPr>
        <w:t>fraud detection</w:t>
      </w:r>
      <w:r w:rsidRPr="006C7333">
        <w:t xml:space="preserve"> yang mampu mengidentifikasi transaksi mencurigakan secara otomatis. Pada awalnya, sistem deteksi fraud banyak menggunakan pendekatan berbasis aturan (rule-based system), yaitu dengan menetapkan aturan tertentu untuk mendeteksi pola transaksi yang tidak wajar. Namun, metode berbasis aturan memiliki keterbatasan karena sulit beradaptasi dengan pola penipuan yang terus berkembang dan semakin kompleks</w:t>
      </w:r>
      <w:sdt>
        <w:sdtPr>
          <w:rPr>
            <w:color w:val="000000"/>
          </w:rPr>
          <w:tag w:val="MENDELEY_CITATION_v3_eyJjaXRhdGlvbklEIjoiTUVOREVMRVlfQ0lUQVRJT05fNTZmYTRjY2UtZTk4Zi00NjdjLTk0YjMtNjI1MGZhN2VhYWI2IiwicHJvcGVydGllcyI6eyJub3RlSW5kZXgiOjB9LCJpc0VkaXRlZCI6ZmFsc2UsIm1hbnVhbE92ZXJyaWRlIjp7ImlzTWFudWFsbHlPdmVycmlkZGVuIjpmYWxzZSwiY2l0ZXByb2NUZXh0IjoiWzJ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V9XX0="/>
          <w:id w:val="-1586291557"/>
          <w:placeholder>
            <w:docPart w:val="DefaultPlaceholder_-1854013440"/>
          </w:placeholder>
        </w:sdtPr>
        <w:sdtContent>
          <w:r w:rsidR="004F395B" w:rsidRPr="004F395B">
            <w:rPr>
              <w:color w:val="000000"/>
            </w:rPr>
            <w:t>[2]</w:t>
          </w:r>
        </w:sdtContent>
      </w:sdt>
    </w:p>
    <w:p w14:paraId="1DE8144D" w14:textId="6BC797C0" w:rsidR="00557260" w:rsidRDefault="00557260" w:rsidP="00557260">
      <w:pPr>
        <w:ind w:firstLine="720"/>
      </w:pPr>
      <w:r w:rsidRPr="004D10CB">
        <w:t xml:space="preserve">Seiring perkembangan teknologi data dan kecerdasan buatan, pendekatan </w:t>
      </w:r>
      <w:r w:rsidRPr="004D10CB">
        <w:rPr>
          <w:i/>
          <w:iCs/>
        </w:rPr>
        <w:t>machine learning</w:t>
      </w:r>
      <w:r w:rsidRPr="004D10CB">
        <w:t xml:space="preserve"> mulai banyak digunakan dalam sistem deteksi </w:t>
      </w:r>
      <w:r w:rsidRPr="004D10CB">
        <w:rPr>
          <w:i/>
          <w:iCs/>
        </w:rPr>
        <w:t>fraud</w:t>
      </w:r>
      <w:r w:rsidRPr="004D10CB">
        <w:t xml:space="preserve">. Machine learning memungkinkan sistem untuk mempelajari pola transaksi normal dan transaksi fraud dari data historis, sehingga mampu mendeteksi anomali atau aktivitas mencurigakan secara lebih akurat. Berbagai algoritma machine learning seperti </w:t>
      </w:r>
      <w:r w:rsidRPr="004D10CB">
        <w:rPr>
          <w:i/>
          <w:iCs/>
        </w:rPr>
        <w:t>Decision Tree, Random Forest, Support Vector Machine (SVM), dan Neural Network</w:t>
      </w:r>
      <w:r w:rsidRPr="004D10CB">
        <w:t xml:space="preserve"> telah digunakan dalam penelitian </w:t>
      </w:r>
      <w:r w:rsidRPr="004D10CB">
        <w:rPr>
          <w:i/>
          <w:iCs/>
        </w:rPr>
        <w:t>fraud detection</w:t>
      </w:r>
      <w:r w:rsidRPr="004D10CB">
        <w:t xml:space="preserve"> dan menunjukkan performa yang cukup baik dalam mengidentifikasi transaksi </w:t>
      </w:r>
      <w:r w:rsidRPr="004D10CB">
        <w:rPr>
          <w:i/>
          <w:iCs/>
        </w:rPr>
        <w:t>fraud</w:t>
      </w:r>
      <w:r w:rsidRPr="004D10CB">
        <w:t xml:space="preserve"> </w:t>
      </w:r>
      <w:sdt>
        <w:sdtPr>
          <w:rPr>
            <w:color w:val="000000"/>
          </w:rPr>
          <w:tag w:val="MENDELEY_CITATION_v3_eyJjaXRhdGlvbklEIjoiTUVOREVMRVlfQ0lUQVRJT05fNjQ1YTg2YWMtOTMyNi00YTg2LWFkNzEtODU4ODBhMzdiMjM1IiwicHJvcGVydGllcyI6eyJub3RlSW5kZXgiOjB9LCJpc0VkaXRlZCI6ZmFsc2UsIm1hbnVhbE92ZXJyaWRlIjp7ImlzTWFudWFsbHlPdmVycmlkZGVuIjpmYWxzZSwiY2l0ZXByb2NUZXh0IjoiWzN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V9XX0="/>
          <w:id w:val="1906179819"/>
          <w:placeholder>
            <w:docPart w:val="DefaultPlaceholder_-1854013440"/>
          </w:placeholder>
        </w:sdtPr>
        <w:sdtContent>
          <w:r w:rsidR="004F395B" w:rsidRPr="004F395B">
            <w:rPr>
              <w:color w:val="000000"/>
            </w:rPr>
            <w:t>[3]</w:t>
          </w:r>
        </w:sdtContent>
      </w:sdt>
      <w:r w:rsidRPr="004D10CB">
        <w:t xml:space="preserve">. Selain itu, beberapa penelitian juga menunjukkan bahwa algoritma ensemble </w:t>
      </w:r>
      <w:r w:rsidRPr="004D10CB">
        <w:lastRenderedPageBreak/>
        <w:t xml:space="preserve">seperti </w:t>
      </w:r>
      <w:r w:rsidRPr="004D10CB">
        <w:rPr>
          <w:i/>
          <w:iCs/>
        </w:rPr>
        <w:t>XGBoost</w:t>
      </w:r>
      <w:r w:rsidRPr="004D10CB">
        <w:t xml:space="preserve"> mampu mencapai tingkat akurasi yang tinggi dalam mendeteksi transaksi fraud pada sistem keuangan digital</w:t>
      </w:r>
      <w:sdt>
        <w:sdtPr>
          <w:rPr>
            <w:color w:val="000000"/>
          </w:rPr>
          <w:tag w:val="MENDELEY_CITATION_v3_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"/>
          <w:id w:val="1831564025"/>
          <w:placeholder>
            <w:docPart w:val="DefaultPlaceholder_-1854013440"/>
          </w:placeholder>
        </w:sdtPr>
        <w:sdtContent>
          <w:r w:rsidR="004F395B" w:rsidRPr="004F395B">
            <w:rPr>
              <w:color w:val="000000"/>
            </w:rPr>
            <w:t>[4]</w:t>
          </w:r>
        </w:sdtContent>
      </w:sdt>
      <w:r>
        <w:t>.</w:t>
      </w:r>
      <w:r w:rsidRPr="004D10CB">
        <w:t xml:space="preserve"> </w:t>
      </w:r>
    </w:p>
    <w:p w14:paraId="6B5F9BE5" w14:textId="77777777" w:rsidR="00557260" w:rsidRDefault="00557260" w:rsidP="00557260">
      <w:pPr>
        <w:ind w:firstLine="720"/>
      </w:pPr>
      <w:r w:rsidRPr="004D10CB">
        <w:t xml:space="preserve">Meskipun berbagai metode </w:t>
      </w:r>
      <w:r w:rsidRPr="004D10CB">
        <w:rPr>
          <w:i/>
          <w:iCs/>
        </w:rPr>
        <w:t>klasifikasi</w:t>
      </w:r>
      <w:r w:rsidRPr="004D10CB">
        <w:t xml:space="preserve"> berbasis </w:t>
      </w:r>
      <w:r w:rsidRPr="004D10CB">
        <w:rPr>
          <w:i/>
          <w:iCs/>
        </w:rPr>
        <w:t>machine learning</w:t>
      </w:r>
      <w:r w:rsidRPr="004D10CB">
        <w:t xml:space="preserve"> mampu mendeteksi transaksi fraud dengan tingkat akurasi yang tinggi, pendekatan </w:t>
      </w:r>
      <w:r w:rsidRPr="00351E26">
        <w:rPr>
          <w:i/>
          <w:iCs/>
        </w:rPr>
        <w:t>klasifikasi</w:t>
      </w:r>
      <w:r w:rsidRPr="004D10CB">
        <w:t xml:space="preserve"> masih memiliki keterbatasan dalam konteks </w:t>
      </w:r>
      <w:r w:rsidRPr="00351E26">
        <w:rPr>
          <w:i/>
          <w:iCs/>
        </w:rPr>
        <w:t>Operation system</w:t>
      </w:r>
      <w:r w:rsidRPr="004D10CB">
        <w:t xml:space="preserve"> keuangan digital. Sebagian besar model klasifikasi hanya menghasilkan prediksi berupa dua kelas, yaitu transaksi </w:t>
      </w:r>
      <w:r w:rsidRPr="00351E26">
        <w:rPr>
          <w:i/>
          <w:iCs/>
        </w:rPr>
        <w:t>fraud</w:t>
      </w:r>
      <w:r w:rsidRPr="004D10CB">
        <w:t xml:space="preserve"> atau </w:t>
      </w:r>
      <w:r w:rsidRPr="00351E26">
        <w:rPr>
          <w:i/>
          <w:iCs/>
        </w:rPr>
        <w:t>non-fraud</w:t>
      </w:r>
      <w:r w:rsidRPr="004D10CB">
        <w:t xml:space="preserve">. Dalam praktiknya, lembaga keuangan memproses jutaan transaksi setiap hari sehingga tidak memungkinkan untuk meninjau seluruh transaksi yang terdeteksi sebagai </w:t>
      </w:r>
      <w:r w:rsidRPr="00351E26">
        <w:rPr>
          <w:i/>
          <w:iCs/>
        </w:rPr>
        <w:t>fraud</w:t>
      </w:r>
      <w:r w:rsidRPr="004D10CB">
        <w:t xml:space="preserve"> secara langsung. Oleh karena itu, </w:t>
      </w:r>
      <w:r w:rsidRPr="00351E26">
        <w:rPr>
          <w:i/>
          <w:iCs/>
        </w:rPr>
        <w:t>fraud detection</w:t>
      </w:r>
      <w:r w:rsidRPr="004D10CB">
        <w:t xml:space="preserve"> </w:t>
      </w:r>
      <w:r w:rsidRPr="00351E26">
        <w:rPr>
          <w:i/>
          <w:iCs/>
        </w:rPr>
        <w:t>system</w:t>
      </w:r>
      <w:r>
        <w:t xml:space="preserve"> </w:t>
      </w:r>
      <w:r w:rsidRPr="004D10CB">
        <w:t xml:space="preserve">tidak hanya memerlukan kemampuan </w:t>
      </w:r>
      <w:r w:rsidRPr="00351E26">
        <w:rPr>
          <w:i/>
          <w:iCs/>
        </w:rPr>
        <w:t>klasifikasi</w:t>
      </w:r>
      <w:r w:rsidRPr="004D10CB">
        <w:t xml:space="preserve">, tetapi juga kemampuan untuk </w:t>
      </w:r>
      <w:r w:rsidRPr="00351E26">
        <w:rPr>
          <w:i/>
          <w:iCs/>
        </w:rPr>
        <w:t>memprioritaskan</w:t>
      </w:r>
      <w:r w:rsidRPr="00351E26">
        <w:t xml:space="preserve"> transaksi dengan tingkat risiko tertinggi </w:t>
      </w:r>
      <w:r w:rsidRPr="004D10CB">
        <w:t xml:space="preserve">agar dapat segera ditindaklanjuti oleh tim investigasi. Hal ini menunjukkan bahwa permasalahan deteksi </w:t>
      </w:r>
      <w:r w:rsidRPr="00351E26">
        <w:rPr>
          <w:i/>
          <w:iCs/>
        </w:rPr>
        <w:t>fraud</w:t>
      </w:r>
      <w:r w:rsidRPr="004D10CB">
        <w:t xml:space="preserve"> tidak hanya dapat dipandang sebagai masalah klasifikasi, tetapi juga sebagai </w:t>
      </w:r>
      <w:r w:rsidRPr="00351E26">
        <w:rPr>
          <w:i/>
          <w:iCs/>
        </w:rPr>
        <w:t>masalah pemeringkatan risiko transaksi</w:t>
      </w:r>
      <w:r w:rsidRPr="004D10CB">
        <w:t>.</w:t>
      </w:r>
    </w:p>
    <w:p w14:paraId="4DEC9CCC" w14:textId="69D0799F" w:rsidR="00557260" w:rsidRDefault="00557260" w:rsidP="00557260">
      <w:pPr>
        <w:ind w:firstLine="720"/>
      </w:pPr>
      <w:r w:rsidRPr="00351E26">
        <w:t xml:space="preserve">Salah satu pendekatan machine learning yang dapat digunakan untuk menyelesaikan permasalahan tersebut adalah </w:t>
      </w:r>
      <w:r w:rsidRPr="00351E26">
        <w:rPr>
          <w:i/>
          <w:iCs/>
        </w:rPr>
        <w:t>Learning to Rank (LTR).</w:t>
      </w:r>
      <w:r w:rsidRPr="00351E26">
        <w:t xml:space="preserve"> Learning to Rank merupakan metode pembelajaran mesin yang bertujuan untuk memeringkat objek berdasarkan tingkat relevansi atau kepentingannya</w:t>
      </w:r>
      <w:sdt>
        <w:sdtPr>
          <w:rPr>
            <w:color w:val="000000"/>
          </w:rPr>
          <w:tag w:val="MENDELEY_CITATION_v3_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"/>
          <w:id w:val="-1829589828"/>
          <w:placeholder>
            <w:docPart w:val="DefaultPlaceholder_-1854013440"/>
          </w:placeholder>
        </w:sdtPr>
        <w:sdtContent>
          <w:r w:rsidR="004F395B" w:rsidRPr="004F395B">
            <w:rPr>
              <w:color w:val="000000"/>
            </w:rPr>
            <w:t>[5]</w:t>
          </w:r>
        </w:sdtContent>
      </w:sdt>
      <w:sdt>
        <w:sdtPr>
          <w:rPr>
            <w:color w:val="000000"/>
          </w:rPr>
          <w:tag w:val="MENDELEY_CITATION_v3_eyJjaXRhdGlvbklEIjoiTUVOREVMRVlfQ0lUQVRJT05fZTZlMzgwYjQtNWQxOS00ZjE4LWJiZDEtZGRkYzgxYmNkZjg0IiwicHJvcGVydGllcyI6eyJub3RlSW5kZXgiOjB9LCJpc0VkaXRlZCI6ZmFsc2UsIm1hbnVhbE92ZXJyaWRlIjp7ImlzTWFudWFsbHlPdmVycmlkZGVuIjpmYWxzZSwiY2l0ZXByb2NUZXh0IjoiWzZ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X1dfQ=="/>
          <w:id w:val="32856138"/>
          <w:placeholder>
            <w:docPart w:val="DefaultPlaceholder_-1854013440"/>
          </w:placeholder>
        </w:sdtPr>
        <w:sdtContent>
          <w:r w:rsidR="004F395B" w:rsidRPr="004F395B">
            <w:rPr>
              <w:color w:val="000000"/>
            </w:rPr>
            <w:t>[6]</w:t>
          </w:r>
        </w:sdtContent>
      </w:sdt>
      <w:r>
        <w:t xml:space="preserve">. </w:t>
      </w:r>
      <w:r w:rsidRPr="00351E26">
        <w:t xml:space="preserve">Metode ini awalnya banyak digunakan dalam bidang </w:t>
      </w:r>
      <w:r w:rsidRPr="00351E26">
        <w:rPr>
          <w:i/>
          <w:iCs/>
        </w:rPr>
        <w:t>information retrieval</w:t>
      </w:r>
      <w:r w:rsidRPr="00351E26">
        <w:t>, seperti pada sistem mesin pencari untuk menentukan urutan hasil pencarian yang paling relevan bagi pengguna.</w:t>
      </w:r>
    </w:p>
    <w:p w14:paraId="5CC936A2" w14:textId="4E40499F" w:rsidR="00B363AA" w:rsidRDefault="00B363AA" w:rsidP="00557260">
      <w:pPr>
        <w:ind w:firstLine="720"/>
      </w:pPr>
      <w:r w:rsidRPr="00B363AA">
        <w:t xml:space="preserve">Dalam perkembangannya, metode Learning to Rank tidak hanya digunakan dalam sistem pencarian informasi, tetapi juga mulai diterapkan pada berbagai bidang lain seperti rekomendasi produk, pemeringkatan risiko kredit, dan analisis risiko finansial. Algoritma </w:t>
      </w:r>
      <w:r w:rsidRPr="00B363AA">
        <w:rPr>
          <w:i/>
          <w:iCs/>
        </w:rPr>
        <w:t>Learning to Rank</w:t>
      </w:r>
      <w:r w:rsidRPr="00B363AA">
        <w:t xml:space="preserve"> seperti </w:t>
      </w:r>
      <w:r w:rsidRPr="00B363AA">
        <w:rPr>
          <w:i/>
          <w:iCs/>
        </w:rPr>
        <w:t>RankNet, LambdaRank, dan LambdaMART</w:t>
      </w:r>
      <w:r w:rsidRPr="00B363AA">
        <w:t xml:space="preserve"> telah terbukti efektif dalam menyelesaikan berbagai permasalahan pemeringkatan yang kompleks</w:t>
      </w:r>
      <w:sdt>
        <w:sdtPr>
          <w:rPr>
            <w:color w:val="000000"/>
          </w:rPr>
          <w:tag w:val="MENDELEY_CITATION_v3_eyJjaXRhdGlvbklEIjoiTUVOREVMRVlfQ0lUQVRJT05fNjdiMjY3ZDMtNWMwYS00YWNlLWFlNjMtOGE5OTA3MDRjMWQwIiwicHJvcGVydGllcyI6eyJub3RlSW5kZXgiOjB9LCJpc0VkaXRlZCI6ZmFsc2UsIm1hbnVhbE92ZXJyaWRlIjp7ImlzTWFudWFsbHlPdmVycmlkZGVuIjpmYWxzZSwiY2l0ZXByb2NUZXh0IjoiWzZ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X1dfQ=="/>
          <w:id w:val="-1998177710"/>
          <w:placeholder>
            <w:docPart w:val="DefaultPlaceholder_-1854013440"/>
          </w:placeholder>
        </w:sdtPr>
        <w:sdtContent>
          <w:r w:rsidRPr="00B363AA">
            <w:rPr>
              <w:color w:val="000000"/>
            </w:rPr>
            <w:t>[6]</w:t>
          </w:r>
        </w:sdtContent>
      </w:sdt>
      <w:r w:rsidR="00A62449">
        <w:rPr>
          <w:color w:val="000000"/>
        </w:rPr>
        <w:t>.</w:t>
      </w:r>
      <w:r w:rsidRPr="00B363AA">
        <w:t xml:space="preserve"> </w:t>
      </w:r>
    </w:p>
    <w:p w14:paraId="09481AA6" w14:textId="6B18ACF8" w:rsidR="00557260" w:rsidRPr="009E122C" w:rsidRDefault="00557260" w:rsidP="00557260">
      <w:pPr>
        <w:ind w:firstLine="720"/>
        <w:rPr>
          <w:lang w:val="en-ID"/>
        </w:rPr>
      </w:pPr>
      <w:r w:rsidRPr="009E122C">
        <w:rPr>
          <w:lang w:val="en-ID"/>
        </w:rPr>
        <w:lastRenderedPageBreak/>
        <w:t xml:space="preserve">Dalam konteks deteksi </w:t>
      </w:r>
      <w:r w:rsidRPr="009E122C">
        <w:rPr>
          <w:i/>
          <w:iCs/>
          <w:lang w:val="en-ID"/>
        </w:rPr>
        <w:t>fraud</w:t>
      </w:r>
      <w:r w:rsidRPr="009E122C">
        <w:rPr>
          <w:lang w:val="en-ID"/>
        </w:rPr>
        <w:t xml:space="preserve">, pendekatan </w:t>
      </w:r>
      <w:r w:rsidRPr="009E122C">
        <w:rPr>
          <w:i/>
          <w:iCs/>
          <w:lang w:val="en-ID"/>
        </w:rPr>
        <w:t>Learning to Rank</w:t>
      </w:r>
      <w:r w:rsidRPr="009E122C">
        <w:rPr>
          <w:lang w:val="en-ID"/>
        </w:rPr>
        <w:t xml:space="preserve"> dapat digunakan untuk memeringkat transaksi berdasarkan tingkat </w:t>
      </w:r>
      <w:r w:rsidRPr="009E122C">
        <w:rPr>
          <w:i/>
          <w:iCs/>
          <w:lang w:val="en-ID"/>
        </w:rPr>
        <w:t>risiko fraud</w:t>
      </w:r>
      <w:r w:rsidRPr="009E122C">
        <w:rPr>
          <w:lang w:val="en-ID"/>
        </w:rPr>
        <w:t xml:space="preserve">. Dengan pendekatan ini, sistem tidak hanya mengklasifikasikan transaksi sebagai </w:t>
      </w:r>
      <w:r w:rsidRPr="009E122C">
        <w:rPr>
          <w:i/>
          <w:iCs/>
          <w:lang w:val="en-ID"/>
        </w:rPr>
        <w:t>fraud</w:t>
      </w:r>
      <w:r w:rsidRPr="009E122C">
        <w:rPr>
          <w:lang w:val="en-ID"/>
        </w:rPr>
        <w:t xml:space="preserve"> atau </w:t>
      </w:r>
      <w:r w:rsidRPr="009E122C">
        <w:rPr>
          <w:i/>
          <w:iCs/>
          <w:lang w:val="en-ID"/>
        </w:rPr>
        <w:t>non-fraud</w:t>
      </w:r>
      <w:r w:rsidRPr="009E122C">
        <w:rPr>
          <w:lang w:val="en-ID"/>
        </w:rPr>
        <w:t>, tetapi juga menghasilkan daftar transaksi yang diurutkan berdasarkan tingkat risiko dari yang tertinggi hingga terendah. Pendekatan ini memungkinkan lembaga keuangan untuk memprioritaskan investigasi pada transaksi yang paling berpotensi fraud sehingga proses mitigasi risiko dapat dilakukan secara lebih efektif dan efisien.</w:t>
      </w:r>
      <w:r>
        <w:rPr>
          <w:lang w:val="en-ID"/>
        </w:rPr>
        <w:t xml:space="preserve"> </w:t>
      </w:r>
      <w:r w:rsidRPr="009E122C">
        <w:rPr>
          <w:lang w:val="en-ID"/>
        </w:rPr>
        <w:t>Beberapa penelitian juga menunjukkan bahwa pendekatan berbasis ranking dapat menjadi alternatif yang lebih efektif dibandingkan metode klasifikasi konvensional dalam pengambilan keputusan berbasis risiko, terutama pada sistem finansial yang kompleks dengan jumlah data transaksi yang sangat besar</w:t>
      </w:r>
      <w:sdt>
        <w:sdtPr>
          <w:rPr>
            <w:color w:val="000000"/>
            <w:lang w:val="en-ID"/>
          </w:rPr>
          <w:tag w:val="MENDELEY_CITATION_v3_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"/>
          <w:id w:val="1338502229"/>
          <w:placeholder>
            <w:docPart w:val="DefaultPlaceholder_-1854013440"/>
          </w:placeholder>
        </w:sdtPr>
        <w:sdtContent>
          <w:r w:rsidR="00B363AA" w:rsidRPr="00B363AA">
            <w:rPr>
              <w:color w:val="000000"/>
              <w:lang w:val="en-ID"/>
            </w:rPr>
            <w:t>[7]</w:t>
          </w:r>
        </w:sdtContent>
      </w:sdt>
      <w:r w:rsidRPr="009E122C">
        <w:rPr>
          <w:lang w:val="en-ID"/>
        </w:rPr>
        <w:t>.</w:t>
      </w:r>
    </w:p>
    <w:p w14:paraId="2E33124B" w14:textId="77777777" w:rsidR="00557260" w:rsidRPr="009E122C" w:rsidRDefault="00557260" w:rsidP="00557260">
      <w:pPr>
        <w:ind w:firstLine="720"/>
        <w:rPr>
          <w:lang w:val="en-ID"/>
        </w:rPr>
      </w:pPr>
      <w:r w:rsidRPr="009E122C">
        <w:rPr>
          <w:lang w:val="en-ID"/>
        </w:rPr>
        <w:t xml:space="preserve">Berdasarkan permasalahan tersebut, penelitian ini bertujuan untuk mengimplementasikan metode </w:t>
      </w:r>
      <w:r w:rsidRPr="009E122C">
        <w:rPr>
          <w:i/>
          <w:iCs/>
          <w:lang w:val="en-ID"/>
        </w:rPr>
        <w:t>Learning to Rank</w:t>
      </w:r>
      <w:r w:rsidRPr="009E122C">
        <w:rPr>
          <w:lang w:val="en-ID"/>
        </w:rPr>
        <w:t xml:space="preserve"> dalam proses identifikasi risiko transaksi </w:t>
      </w:r>
      <w:r w:rsidRPr="009E122C">
        <w:rPr>
          <w:i/>
          <w:iCs/>
          <w:lang w:val="en-ID"/>
        </w:rPr>
        <w:t>fraud</w:t>
      </w:r>
      <w:r w:rsidRPr="009E122C">
        <w:rPr>
          <w:lang w:val="en-ID"/>
        </w:rPr>
        <w:t xml:space="preserve"> pada sistem keuangan digital. Dengan memanfaatkan pendekatan pemeringkatan, diharapkan sistem dapat mengidentifikasi dan memprioritaskan transaksi dengan tingkat risiko fraud tertinggi secara lebih efektif dibandingkan pendekatan klasifikasi tradisional, sehingga dapat mendukung pengembangan </w:t>
      </w:r>
      <w:r w:rsidRPr="009E122C">
        <w:rPr>
          <w:i/>
          <w:iCs/>
          <w:lang w:val="en-ID"/>
        </w:rPr>
        <w:t>sistem deteksi fraud yang lebih adaptif dan efisien</w:t>
      </w:r>
      <w:r w:rsidRPr="009E122C">
        <w:rPr>
          <w:lang w:val="en-ID"/>
        </w:rPr>
        <w:t>.</w:t>
      </w:r>
    </w:p>
    <w:p w14:paraId="7851A5BA" w14:textId="77777777" w:rsidR="00557260" w:rsidRPr="005B1780" w:rsidRDefault="00557260" w:rsidP="00557260">
      <w:pPr>
        <w:ind w:firstLine="720"/>
      </w:pPr>
    </w:p>
    <w:p w14:paraId="6F4FD2A5" w14:textId="77777777" w:rsidR="00557260" w:rsidRPr="00E56E39" w:rsidRDefault="00557260" w:rsidP="00557260">
      <w:pPr>
        <w:pStyle w:val="Heading2"/>
        <w:numPr>
          <w:ilvl w:val="0"/>
          <w:numId w:val="2"/>
        </w:numPr>
        <w:ind w:hanging="720"/>
        <w:rPr>
          <w:rFonts w:ascii="Times New Roman" w:hAnsi="Times New Roman" w:cs="Times New Roman"/>
          <w:b/>
          <w:bCs/>
          <w:color w:val="000000" w:themeColor="text1"/>
          <w:sz w:val="24"/>
          <w:szCs w:val="24"/>
        </w:rPr>
      </w:pPr>
      <w:bookmarkStart w:id="1" w:name="_heading=h.3o7alnk" w:colFirst="0" w:colLast="0"/>
      <w:bookmarkEnd w:id="1"/>
      <w:r w:rsidRPr="00E56E39">
        <w:rPr>
          <w:rFonts w:ascii="Times New Roman" w:hAnsi="Times New Roman" w:cs="Times New Roman"/>
          <w:b/>
          <w:bCs/>
          <w:color w:val="000000" w:themeColor="text1"/>
          <w:sz w:val="24"/>
          <w:szCs w:val="24"/>
        </w:rPr>
        <w:t>Rumusan Masalah</w:t>
      </w:r>
    </w:p>
    <w:p w14:paraId="6450EA5E" w14:textId="77777777" w:rsidR="00557260" w:rsidRPr="00E56E39" w:rsidRDefault="00557260" w:rsidP="00557260">
      <w:pPr>
        <w:widowControl w:val="0"/>
        <w:pBdr>
          <w:top w:val="nil"/>
          <w:left w:val="nil"/>
          <w:bottom w:val="nil"/>
          <w:right w:val="nil"/>
          <w:between w:val="nil"/>
        </w:pBdr>
        <w:spacing w:before="120" w:after="120"/>
        <w:jc w:val="both"/>
        <w:rPr>
          <w:color w:val="000000"/>
        </w:rPr>
      </w:pPr>
      <w:r>
        <w:rPr>
          <w:color w:val="000000"/>
        </w:rPr>
        <w:t xml:space="preserve">Berdasarkan Latar Belakang yang telah dijelaskan dan diuraikan, </w:t>
      </w:r>
      <w:r w:rsidRPr="007A3748">
        <w:rPr>
          <w:color w:val="000000"/>
        </w:rPr>
        <w:t>maka rumusan masalah dalam penelitian ini adalah sebagai berikut:</w:t>
      </w:r>
    </w:p>
    <w:p w14:paraId="0F3BFDAE" w14:textId="77777777" w:rsidR="00557260" w:rsidRPr="00E56E39" w:rsidRDefault="00557260" w:rsidP="00557260">
      <w:pPr>
        <w:widowControl w:val="0"/>
        <w:numPr>
          <w:ilvl w:val="0"/>
          <w:numId w:val="1"/>
        </w:numPr>
        <w:pBdr>
          <w:top w:val="nil"/>
          <w:left w:val="nil"/>
          <w:bottom w:val="nil"/>
          <w:right w:val="nil"/>
          <w:between w:val="nil"/>
        </w:pBdr>
        <w:spacing w:before="120" w:after="0"/>
        <w:jc w:val="both"/>
      </w:pPr>
      <w:r>
        <w:t xml:space="preserve">Bagaimana Cara Mengimplementasikan metode Learning To Rank untuk identifikasi risiko Transaksi </w:t>
      </w:r>
      <w:r>
        <w:rPr>
          <w:i/>
          <w:iCs/>
        </w:rPr>
        <w:t xml:space="preserve">Fraud </w:t>
      </w:r>
      <w:r>
        <w:t>pada sistem keuangan digital?</w:t>
      </w:r>
    </w:p>
    <w:p w14:paraId="0B7FB469" w14:textId="77777777" w:rsidR="00557260" w:rsidRPr="00E56E39" w:rsidRDefault="00557260" w:rsidP="00557260">
      <w:pPr>
        <w:widowControl w:val="0"/>
        <w:numPr>
          <w:ilvl w:val="0"/>
          <w:numId w:val="1"/>
        </w:numPr>
        <w:pBdr>
          <w:top w:val="nil"/>
          <w:left w:val="nil"/>
          <w:bottom w:val="nil"/>
          <w:right w:val="nil"/>
          <w:between w:val="nil"/>
        </w:pBdr>
        <w:spacing w:after="0"/>
        <w:jc w:val="both"/>
      </w:pPr>
      <w:r w:rsidRPr="00F91D17">
        <w:t>Bagaimana proses transformasi data transaksi keuangan menjadi format yang sesuai untuk model Learning to Rank?</w:t>
      </w:r>
    </w:p>
    <w:p w14:paraId="6F6EEF90" w14:textId="0A28AE7D" w:rsidR="00557260" w:rsidRPr="00F91D17" w:rsidRDefault="00557260" w:rsidP="00A62449">
      <w:pPr>
        <w:widowControl w:val="0"/>
        <w:numPr>
          <w:ilvl w:val="0"/>
          <w:numId w:val="1"/>
        </w:numPr>
        <w:pBdr>
          <w:top w:val="nil"/>
          <w:left w:val="nil"/>
          <w:bottom w:val="nil"/>
          <w:right w:val="nil"/>
          <w:between w:val="nil"/>
        </w:pBdr>
        <w:spacing w:after="0"/>
        <w:jc w:val="both"/>
      </w:pPr>
      <w:r w:rsidRPr="00B363AA">
        <w:rPr>
          <w:lang w:val="en-ID"/>
        </w:rPr>
        <w:t>Bagaimana kinerja model Learning to Rank dalam memprioritaskan transaksi yang berpotensi fraud?</w:t>
      </w:r>
    </w:p>
    <w:p w14:paraId="0DE9516A" w14:textId="77777777" w:rsidR="00557260" w:rsidRDefault="00557260" w:rsidP="00557260">
      <w:pPr>
        <w:widowControl w:val="0"/>
        <w:numPr>
          <w:ilvl w:val="0"/>
          <w:numId w:val="2"/>
        </w:numPr>
        <w:pBdr>
          <w:top w:val="nil"/>
          <w:left w:val="nil"/>
          <w:bottom w:val="nil"/>
          <w:right w:val="nil"/>
          <w:between w:val="nil"/>
        </w:pBdr>
        <w:spacing w:after="0"/>
        <w:ind w:hanging="720"/>
        <w:jc w:val="both"/>
        <w:rPr>
          <w:b/>
          <w:bCs/>
          <w:color w:val="000000" w:themeColor="text1"/>
        </w:rPr>
      </w:pPr>
      <w:r w:rsidRPr="00F91D17">
        <w:rPr>
          <w:b/>
          <w:bCs/>
          <w:color w:val="000000" w:themeColor="text1"/>
        </w:rPr>
        <w:lastRenderedPageBreak/>
        <w:t>Batasan Masalah</w:t>
      </w:r>
    </w:p>
    <w:p w14:paraId="4AE50AC7" w14:textId="77777777" w:rsidR="00557260" w:rsidRDefault="00557260" w:rsidP="00557260">
      <w:pPr>
        <w:widowControl w:val="0"/>
        <w:pBdr>
          <w:top w:val="nil"/>
          <w:left w:val="nil"/>
          <w:bottom w:val="nil"/>
          <w:right w:val="nil"/>
          <w:between w:val="nil"/>
        </w:pBdr>
        <w:spacing w:after="0"/>
        <w:ind w:firstLine="720"/>
        <w:jc w:val="both"/>
        <w:rPr>
          <w:color w:val="000000" w:themeColor="text1"/>
        </w:rPr>
      </w:pPr>
      <w:r w:rsidRPr="00F91D17">
        <w:rPr>
          <w:color w:val="000000" w:themeColor="text1"/>
        </w:rPr>
        <w:t>Agar penelitian lebih terarah</w:t>
      </w:r>
      <w:r>
        <w:rPr>
          <w:color w:val="000000" w:themeColor="text1"/>
        </w:rPr>
        <w:t xml:space="preserve"> dan fokus serta memastikan hasil yang lebih relevan</w:t>
      </w:r>
      <w:r w:rsidRPr="00F91D17">
        <w:rPr>
          <w:color w:val="000000" w:themeColor="text1"/>
        </w:rPr>
        <w:t>, maka batasan masalah dalam penelitian ini adalah sebagai berikut:</w:t>
      </w:r>
    </w:p>
    <w:p w14:paraId="4FDB41C5" w14:textId="77777777" w:rsidR="00557260" w:rsidRDefault="00557260" w:rsidP="00557260">
      <w:pPr>
        <w:pStyle w:val="ListParagraph"/>
        <w:widowControl w:val="0"/>
        <w:numPr>
          <w:ilvl w:val="0"/>
          <w:numId w:val="3"/>
        </w:numPr>
        <w:pBdr>
          <w:top w:val="nil"/>
          <w:left w:val="nil"/>
          <w:bottom w:val="nil"/>
          <w:right w:val="nil"/>
          <w:between w:val="nil"/>
        </w:pBdr>
        <w:spacing w:after="0"/>
        <w:jc w:val="both"/>
        <w:rPr>
          <w:lang w:val="en-ID"/>
        </w:rPr>
      </w:pPr>
      <w:r w:rsidRPr="0053501A">
        <w:t xml:space="preserve">Penelitian ini menggunakan dataset </w:t>
      </w:r>
      <w:r w:rsidRPr="0053501A">
        <w:rPr>
          <w:i/>
          <w:iCs/>
        </w:rPr>
        <w:t>Credit Card Fraud Detection</w:t>
      </w:r>
      <w:r w:rsidRPr="0053501A">
        <w:t xml:space="preserve"> yang tersedia secara publik pada platform Kaggle, yang berisi data transaksi kartu kredit dengan label transaksi fraud dan non-fraud.</w:t>
      </w:r>
      <w:r>
        <w:t xml:space="preserve"> </w:t>
      </w:r>
      <w:r w:rsidRPr="004B203D">
        <w:t>Dataset ini berisi 284.807 transaksi kartu kredit yang terjadi di Eropa pada bulan September 2013, dengan 492 transaksi dikategorikan sebagai fraud. Dataset ini telah melalui proses anonimisasi menggunakan teknik Principal Component Analysis (PCA) untuk menjaga privasi data pengguna.</w:t>
      </w:r>
    </w:p>
    <w:p w14:paraId="2976F55D" w14:textId="77777777" w:rsidR="00557260" w:rsidRPr="0053501A" w:rsidRDefault="00557260" w:rsidP="00557260">
      <w:pPr>
        <w:pStyle w:val="ListParagraph"/>
        <w:widowControl w:val="0"/>
        <w:numPr>
          <w:ilvl w:val="0"/>
          <w:numId w:val="3"/>
        </w:numPr>
        <w:pBdr>
          <w:top w:val="nil"/>
          <w:left w:val="nil"/>
          <w:bottom w:val="nil"/>
          <w:right w:val="nil"/>
          <w:between w:val="nil"/>
        </w:pBdr>
        <w:spacing w:after="0"/>
        <w:jc w:val="both"/>
        <w:rPr>
          <w:i/>
          <w:iCs/>
          <w:lang w:val="en-ID"/>
        </w:rPr>
      </w:pPr>
      <w:r w:rsidRPr="0053501A">
        <w:rPr>
          <w:lang w:val="en-ID"/>
        </w:rPr>
        <w:t>Metode machine learning yang digunakan</w:t>
      </w:r>
      <w:r>
        <w:rPr>
          <w:lang w:val="en-ID"/>
        </w:rPr>
        <w:t xml:space="preserve"> </w:t>
      </w:r>
      <w:r w:rsidRPr="0053501A">
        <w:rPr>
          <w:lang w:val="en-ID"/>
        </w:rPr>
        <w:t xml:space="preserve">pada pendekatan </w:t>
      </w:r>
      <w:r w:rsidRPr="0053501A">
        <w:rPr>
          <w:i/>
          <w:iCs/>
          <w:lang w:val="en-ID"/>
        </w:rPr>
        <w:t>Learning to Rank.</w:t>
      </w:r>
    </w:p>
    <w:p w14:paraId="53AFBF9C" w14:textId="77777777" w:rsidR="00557260" w:rsidRDefault="00557260" w:rsidP="00557260">
      <w:pPr>
        <w:pStyle w:val="ListParagraph"/>
        <w:widowControl w:val="0"/>
        <w:numPr>
          <w:ilvl w:val="0"/>
          <w:numId w:val="3"/>
        </w:numPr>
        <w:pBdr>
          <w:top w:val="nil"/>
          <w:left w:val="nil"/>
          <w:bottom w:val="nil"/>
          <w:right w:val="nil"/>
          <w:between w:val="nil"/>
        </w:pBdr>
        <w:spacing w:after="0"/>
        <w:jc w:val="both"/>
        <w:rPr>
          <w:lang w:val="en-ID"/>
        </w:rPr>
      </w:pPr>
      <w:r w:rsidRPr="0053501A">
        <w:rPr>
          <w:lang w:val="en-ID"/>
        </w:rPr>
        <w:t xml:space="preserve">Model yang digunakan bertujuan untuk memeringkat transaksi berdasarkan tingkat risiko </w:t>
      </w:r>
      <w:r w:rsidRPr="004B203D">
        <w:rPr>
          <w:i/>
          <w:iCs/>
          <w:lang w:val="en-ID"/>
        </w:rPr>
        <w:t>fraud</w:t>
      </w:r>
      <w:r w:rsidRPr="0053501A">
        <w:rPr>
          <w:lang w:val="en-ID"/>
        </w:rPr>
        <w:t>.</w:t>
      </w:r>
    </w:p>
    <w:p w14:paraId="1856A0CF" w14:textId="77777777" w:rsidR="00557260" w:rsidRDefault="00557260" w:rsidP="00557260">
      <w:pPr>
        <w:pStyle w:val="ListParagraph"/>
        <w:widowControl w:val="0"/>
        <w:numPr>
          <w:ilvl w:val="0"/>
          <w:numId w:val="3"/>
        </w:numPr>
        <w:pBdr>
          <w:top w:val="nil"/>
          <w:left w:val="nil"/>
          <w:bottom w:val="nil"/>
          <w:right w:val="nil"/>
          <w:between w:val="nil"/>
        </w:pBdr>
        <w:spacing w:after="0"/>
        <w:jc w:val="both"/>
        <w:rPr>
          <w:lang w:val="en-ID"/>
        </w:rPr>
      </w:pPr>
      <w:r w:rsidRPr="0053501A">
        <w:rPr>
          <w:lang w:val="en-ID"/>
        </w:rPr>
        <w:t>Evaluasi model dilakukan menggunakan metrik evaluasi yang umum digunakan dalam model ranking.</w:t>
      </w:r>
    </w:p>
    <w:p w14:paraId="4E63F692" w14:textId="77777777" w:rsidR="00557260" w:rsidRPr="0053501A" w:rsidRDefault="00557260" w:rsidP="00557260">
      <w:pPr>
        <w:pStyle w:val="ListParagraph"/>
        <w:widowControl w:val="0"/>
        <w:numPr>
          <w:ilvl w:val="0"/>
          <w:numId w:val="3"/>
        </w:numPr>
        <w:pBdr>
          <w:top w:val="nil"/>
          <w:left w:val="nil"/>
          <w:bottom w:val="nil"/>
          <w:right w:val="nil"/>
          <w:between w:val="nil"/>
        </w:pBdr>
        <w:spacing w:after="0"/>
        <w:jc w:val="both"/>
        <w:rPr>
          <w:lang w:val="en-ID"/>
        </w:rPr>
      </w:pPr>
      <w:r w:rsidRPr="0053501A">
        <w:rPr>
          <w:lang w:val="en-ID"/>
        </w:rPr>
        <w:t>Penelitian ini tidak membahas implementasi sistem deteksi fraud secara langsung pada sistem keuangan operasional.</w:t>
      </w:r>
    </w:p>
    <w:p w14:paraId="6BF722EB" w14:textId="77777777" w:rsidR="00557260" w:rsidRPr="00F91D17" w:rsidRDefault="00557260" w:rsidP="00557260">
      <w:pPr>
        <w:widowControl w:val="0"/>
        <w:pBdr>
          <w:top w:val="nil"/>
          <w:left w:val="nil"/>
          <w:bottom w:val="nil"/>
          <w:right w:val="nil"/>
          <w:between w:val="nil"/>
        </w:pBdr>
        <w:spacing w:after="0"/>
        <w:jc w:val="both"/>
        <w:rPr>
          <w:color w:val="000000" w:themeColor="text1"/>
        </w:rPr>
      </w:pPr>
    </w:p>
    <w:p w14:paraId="03037016" w14:textId="77777777" w:rsidR="00557260" w:rsidRPr="00E56E39" w:rsidRDefault="00557260" w:rsidP="00557260">
      <w:pPr>
        <w:pStyle w:val="Heading2"/>
        <w:numPr>
          <w:ilvl w:val="0"/>
          <w:numId w:val="2"/>
        </w:numPr>
        <w:ind w:hanging="720"/>
        <w:rPr>
          <w:rFonts w:ascii="Times New Roman" w:hAnsi="Times New Roman" w:cs="Times New Roman"/>
          <w:b/>
          <w:bCs/>
          <w:color w:val="000000" w:themeColor="text1"/>
          <w:sz w:val="24"/>
          <w:szCs w:val="24"/>
        </w:rPr>
      </w:pPr>
      <w:r w:rsidRPr="00E56E39">
        <w:rPr>
          <w:rFonts w:ascii="Times New Roman" w:hAnsi="Times New Roman" w:cs="Times New Roman"/>
          <w:b/>
          <w:bCs/>
          <w:color w:val="000000" w:themeColor="text1"/>
          <w:sz w:val="24"/>
          <w:szCs w:val="24"/>
        </w:rPr>
        <w:t>Tujuan Penelitian</w:t>
      </w:r>
    </w:p>
    <w:p w14:paraId="35EF9FE2" w14:textId="77777777" w:rsidR="00557260" w:rsidRPr="00E56E39" w:rsidRDefault="00557260" w:rsidP="00557260">
      <w:pPr>
        <w:widowControl w:val="0"/>
        <w:pBdr>
          <w:top w:val="nil"/>
          <w:left w:val="nil"/>
          <w:bottom w:val="nil"/>
          <w:right w:val="nil"/>
          <w:between w:val="nil"/>
        </w:pBdr>
        <w:spacing w:before="120" w:after="120"/>
        <w:ind w:firstLine="360"/>
        <w:jc w:val="both"/>
      </w:pPr>
      <w:r w:rsidRPr="00E56E39">
        <w:t>Tujuan yang akan dicapai oleh peneliti dalam penelitiannya adalah menghasilkan</w:t>
      </w:r>
      <w:r>
        <w:t xml:space="preserve"> :</w:t>
      </w:r>
    </w:p>
    <w:p w14:paraId="44D57B2B" w14:textId="77777777" w:rsidR="00557260" w:rsidRPr="0053501A" w:rsidRDefault="00557260" w:rsidP="00557260">
      <w:pPr>
        <w:widowControl w:val="0"/>
        <w:numPr>
          <w:ilvl w:val="0"/>
          <w:numId w:val="4"/>
        </w:numPr>
        <w:pBdr>
          <w:top w:val="nil"/>
          <w:left w:val="nil"/>
          <w:bottom w:val="nil"/>
          <w:right w:val="nil"/>
          <w:between w:val="nil"/>
        </w:pBdr>
        <w:spacing w:before="120" w:after="120"/>
        <w:jc w:val="both"/>
        <w:rPr>
          <w:lang w:val="en-ID"/>
        </w:rPr>
      </w:pPr>
      <w:r w:rsidRPr="0053501A">
        <w:rPr>
          <w:lang w:val="en-ID"/>
        </w:rPr>
        <w:t xml:space="preserve">Mengimplementasikan metode </w:t>
      </w:r>
      <w:r w:rsidRPr="0053501A">
        <w:rPr>
          <w:i/>
          <w:iCs/>
          <w:lang w:val="en-ID"/>
        </w:rPr>
        <w:t>Learning to Rank</w:t>
      </w:r>
      <w:r w:rsidRPr="0053501A">
        <w:rPr>
          <w:lang w:val="en-ID"/>
        </w:rPr>
        <w:t xml:space="preserve"> dalam proses identifikasi risiko transaksi fraud pada sistem keuangan digital.</w:t>
      </w:r>
    </w:p>
    <w:p w14:paraId="4CE2F7D6" w14:textId="77777777" w:rsidR="00557260" w:rsidRPr="0053501A" w:rsidRDefault="00557260" w:rsidP="00557260">
      <w:pPr>
        <w:widowControl w:val="0"/>
        <w:numPr>
          <w:ilvl w:val="0"/>
          <w:numId w:val="4"/>
        </w:numPr>
        <w:pBdr>
          <w:top w:val="nil"/>
          <w:left w:val="nil"/>
          <w:bottom w:val="nil"/>
          <w:right w:val="nil"/>
          <w:between w:val="nil"/>
        </w:pBdr>
        <w:spacing w:before="120" w:after="120"/>
        <w:jc w:val="both"/>
        <w:rPr>
          <w:lang w:val="en-ID"/>
        </w:rPr>
      </w:pPr>
      <w:r w:rsidRPr="0053501A">
        <w:rPr>
          <w:lang w:val="en-ID"/>
        </w:rPr>
        <w:t xml:space="preserve">Mengembangkan model pemeringkatan transaksi berdasarkan tingkat risiko </w:t>
      </w:r>
      <w:r w:rsidRPr="0053501A">
        <w:rPr>
          <w:i/>
          <w:iCs/>
          <w:lang w:val="en-ID"/>
        </w:rPr>
        <w:t>fraud</w:t>
      </w:r>
      <w:r w:rsidRPr="0053501A">
        <w:rPr>
          <w:lang w:val="en-ID"/>
        </w:rPr>
        <w:t xml:space="preserve"> menggunakan teknik machine learning.</w:t>
      </w:r>
    </w:p>
    <w:p w14:paraId="07A55686" w14:textId="3E568405" w:rsidR="00557260" w:rsidRPr="00B0601D" w:rsidRDefault="00557260" w:rsidP="00557260">
      <w:pPr>
        <w:widowControl w:val="0"/>
        <w:numPr>
          <w:ilvl w:val="0"/>
          <w:numId w:val="4"/>
        </w:numPr>
        <w:pBdr>
          <w:top w:val="nil"/>
          <w:left w:val="nil"/>
          <w:bottom w:val="nil"/>
          <w:right w:val="nil"/>
          <w:between w:val="nil"/>
        </w:pBdr>
        <w:spacing w:before="120" w:after="120"/>
        <w:jc w:val="both"/>
        <w:rPr>
          <w:lang w:val="en-ID"/>
        </w:rPr>
      </w:pPr>
      <w:r w:rsidRPr="0053501A">
        <w:rPr>
          <w:lang w:val="en-ID"/>
        </w:rPr>
        <w:t>Mengevaluasi performa model Learning to Rank dalam memprioritaskan transaksi yang berpotensi fraud.</w:t>
      </w:r>
    </w:p>
    <w:p w14:paraId="6CF5185C" w14:textId="77777777" w:rsidR="00557260" w:rsidRDefault="00557260" w:rsidP="00557260">
      <w:pPr>
        <w:pStyle w:val="Heading2"/>
        <w:numPr>
          <w:ilvl w:val="0"/>
          <w:numId w:val="2"/>
        </w:numPr>
        <w:ind w:hanging="720"/>
        <w:rPr>
          <w:rFonts w:ascii="Times New Roman" w:hAnsi="Times New Roman" w:cs="Times New Roman"/>
          <w:b/>
          <w:bCs/>
          <w:color w:val="000000" w:themeColor="text1"/>
          <w:sz w:val="24"/>
          <w:szCs w:val="24"/>
        </w:rPr>
      </w:pPr>
      <w:bookmarkStart w:id="2" w:name="_heading=h.32hioqz" w:colFirst="0" w:colLast="0"/>
      <w:bookmarkEnd w:id="2"/>
      <w:r w:rsidRPr="00E56E39">
        <w:rPr>
          <w:rFonts w:ascii="Times New Roman" w:hAnsi="Times New Roman" w:cs="Times New Roman"/>
          <w:b/>
          <w:bCs/>
          <w:color w:val="000000" w:themeColor="text1"/>
          <w:sz w:val="24"/>
          <w:szCs w:val="24"/>
        </w:rPr>
        <w:lastRenderedPageBreak/>
        <w:t>Manfaat Penelitian</w:t>
      </w:r>
    </w:p>
    <w:p w14:paraId="11B47EC8" w14:textId="77777777" w:rsidR="00557260" w:rsidRDefault="00557260" w:rsidP="00557260">
      <w:pPr>
        <w:ind w:firstLine="720"/>
      </w:pPr>
      <w:r>
        <w:t>Penelitian ini di harapkan dapat memberikan manfaat baik dari segi teoritis maupun praktis, yang dapat dijelaskan sebagai berikut :</w:t>
      </w:r>
    </w:p>
    <w:p w14:paraId="54706DC9" w14:textId="77777777" w:rsidR="00557260" w:rsidRPr="0053501A" w:rsidRDefault="00557260" w:rsidP="00557260">
      <w:pPr>
        <w:ind w:firstLine="720"/>
        <w:rPr>
          <w:b/>
          <w:bCs/>
          <w:lang w:val="en-ID"/>
        </w:rPr>
      </w:pPr>
      <w:r w:rsidRPr="0053501A">
        <w:rPr>
          <w:b/>
          <w:bCs/>
          <w:lang w:val="en-ID"/>
        </w:rPr>
        <w:t>1. Manfaat Teoritis</w:t>
      </w:r>
    </w:p>
    <w:p w14:paraId="78309B85" w14:textId="77777777" w:rsidR="00557260" w:rsidRPr="0053501A" w:rsidRDefault="00557260" w:rsidP="00557260">
      <w:pPr>
        <w:ind w:left="720" w:firstLine="720"/>
        <w:rPr>
          <w:lang w:val="en-ID"/>
        </w:rPr>
      </w:pPr>
      <w:r w:rsidRPr="0053501A">
        <w:rPr>
          <w:lang w:val="en-ID"/>
        </w:rPr>
        <w:t xml:space="preserve">Penelitian ini diharapkan dapat memberikan kontribusi dalam pengembangan kajian ilmiah di bidang </w:t>
      </w:r>
      <w:r w:rsidRPr="00C361A0">
        <w:rPr>
          <w:i/>
          <w:iCs/>
          <w:lang w:val="en-ID"/>
        </w:rPr>
        <w:t>machine learning dan financial technology</w:t>
      </w:r>
      <w:r>
        <w:rPr>
          <w:i/>
          <w:iCs/>
          <w:lang w:val="en-ID"/>
        </w:rPr>
        <w:t xml:space="preserve"> (fintech)</w:t>
      </w:r>
      <w:r w:rsidRPr="0053501A">
        <w:rPr>
          <w:lang w:val="en-ID"/>
        </w:rPr>
        <w:t>, khususnya terkait penerapan metode Learning to Rank dalam deteksi risiko transaksi fraud.</w:t>
      </w:r>
    </w:p>
    <w:p w14:paraId="7BCB45E8" w14:textId="77777777" w:rsidR="00557260" w:rsidRPr="0053501A" w:rsidRDefault="00557260" w:rsidP="00557260">
      <w:pPr>
        <w:ind w:firstLine="720"/>
        <w:rPr>
          <w:b/>
          <w:bCs/>
          <w:lang w:val="en-ID"/>
        </w:rPr>
      </w:pPr>
      <w:r w:rsidRPr="0053501A">
        <w:rPr>
          <w:b/>
          <w:bCs/>
          <w:lang w:val="en-ID"/>
        </w:rPr>
        <w:t>2. Manfaat Praktis</w:t>
      </w:r>
    </w:p>
    <w:p w14:paraId="4045DA94" w14:textId="77777777" w:rsidR="00557260" w:rsidRPr="0053501A" w:rsidRDefault="00557260" w:rsidP="00557260">
      <w:pPr>
        <w:ind w:left="720" w:firstLine="720"/>
        <w:rPr>
          <w:lang w:val="en-ID"/>
        </w:rPr>
      </w:pPr>
      <w:r w:rsidRPr="0053501A">
        <w:rPr>
          <w:lang w:val="en-ID"/>
        </w:rPr>
        <w:t>Penelitian ini diharapkan dapat menjadi referensi bagi lembaga keuangan atau perusahaan fintech dalam mengembangkan sistem deteksi fraud yang lebih efektif dengan memanfaatkan pendekatan pemeringkatan risiko transaksi.</w:t>
      </w:r>
    </w:p>
    <w:p w14:paraId="52DF3F00" w14:textId="77777777" w:rsidR="00557260" w:rsidRPr="0053501A" w:rsidRDefault="00557260" w:rsidP="00557260">
      <w:pPr>
        <w:ind w:firstLine="720"/>
      </w:pPr>
    </w:p>
    <w:p w14:paraId="5980B7AB" w14:textId="77777777" w:rsidR="00557260" w:rsidRPr="00E56E39" w:rsidRDefault="00557260" w:rsidP="00557260">
      <w:pPr>
        <w:pStyle w:val="Heading2"/>
        <w:numPr>
          <w:ilvl w:val="0"/>
          <w:numId w:val="2"/>
        </w:numPr>
        <w:ind w:hanging="720"/>
        <w:rPr>
          <w:rFonts w:ascii="Times New Roman" w:hAnsi="Times New Roman" w:cs="Times New Roman"/>
          <w:b/>
          <w:bCs/>
          <w:color w:val="000000" w:themeColor="text1"/>
          <w:sz w:val="24"/>
          <w:szCs w:val="24"/>
        </w:rPr>
      </w:pPr>
      <w:r w:rsidRPr="00E56E39">
        <w:rPr>
          <w:rFonts w:ascii="Times New Roman" w:hAnsi="Times New Roman" w:cs="Times New Roman"/>
          <w:b/>
          <w:bCs/>
          <w:color w:val="000000" w:themeColor="text1"/>
          <w:sz w:val="24"/>
          <w:szCs w:val="24"/>
        </w:rPr>
        <w:t>Sistematika Penulisan</w:t>
      </w:r>
    </w:p>
    <w:p w14:paraId="3A12FEB4" w14:textId="77777777" w:rsidR="00557260" w:rsidRPr="00E56E39" w:rsidRDefault="00557260" w:rsidP="00557260">
      <w:pPr>
        <w:widowControl w:val="0"/>
        <w:pBdr>
          <w:top w:val="nil"/>
          <w:left w:val="nil"/>
          <w:bottom w:val="nil"/>
          <w:right w:val="nil"/>
          <w:between w:val="nil"/>
        </w:pBdr>
        <w:spacing w:before="120" w:after="120"/>
        <w:jc w:val="both"/>
      </w:pPr>
      <w:r w:rsidRPr="00E56E39">
        <w:rPr>
          <w:b/>
        </w:rPr>
        <w:tab/>
      </w:r>
      <w:r w:rsidRPr="00E56E39">
        <w:t>Berisi sistematika penulisan skripsi yang memuat uraian secara garis besar isi skripsi untuk tiap-tiap bab. Peneliti harus dapat mendeskripsikan (menggambarkan) apa saja isi masing-masing Bab yang akan disusun. Jelaskan secara singkat isi dari bab I, bab II, bab III, bab IV, dan bab V.</w:t>
      </w:r>
    </w:p>
    <w:p w14:paraId="05C2023B" w14:textId="77777777" w:rsidR="00557260" w:rsidRPr="00E56E39" w:rsidRDefault="00557260" w:rsidP="00557260">
      <w:pPr>
        <w:widowControl w:val="0"/>
        <w:pBdr>
          <w:top w:val="nil"/>
          <w:left w:val="nil"/>
          <w:bottom w:val="nil"/>
          <w:right w:val="nil"/>
          <w:between w:val="nil"/>
        </w:pBdr>
        <w:spacing w:before="120" w:after="120"/>
        <w:jc w:val="both"/>
      </w:pPr>
      <w:r w:rsidRPr="00E56E39">
        <w:t>Contoh :</w:t>
      </w:r>
    </w:p>
    <w:p w14:paraId="7EDC45CE" w14:textId="77777777" w:rsidR="00557260" w:rsidRPr="00E56E39" w:rsidRDefault="00557260" w:rsidP="00557260">
      <w:pPr>
        <w:widowControl w:val="0"/>
        <w:pBdr>
          <w:top w:val="nil"/>
          <w:left w:val="nil"/>
          <w:bottom w:val="nil"/>
          <w:right w:val="nil"/>
          <w:between w:val="nil"/>
        </w:pBdr>
        <w:spacing w:before="120" w:after="120"/>
        <w:jc w:val="both"/>
      </w:pPr>
      <w:r w:rsidRPr="00E56E39">
        <w:t>BAB I PENDAHULUAN, berisi Latar belakang masalah, rumusan masalah, …</w:t>
      </w:r>
    </w:p>
    <w:p w14:paraId="636EEEC3" w14:textId="77777777" w:rsidR="00557260" w:rsidRPr="00E56E39" w:rsidRDefault="00557260" w:rsidP="00557260">
      <w:pPr>
        <w:widowControl w:val="0"/>
        <w:pBdr>
          <w:top w:val="nil"/>
          <w:left w:val="nil"/>
          <w:bottom w:val="nil"/>
          <w:right w:val="nil"/>
          <w:between w:val="nil"/>
        </w:pBdr>
        <w:spacing w:before="120" w:after="120"/>
        <w:jc w:val="both"/>
      </w:pPr>
      <w:r w:rsidRPr="00E56E39">
        <w:t>BAB II TINJAUAN PUSTAKA, berisi tinjauan pustaka, dasar-dasar teori yang digunakan, …</w:t>
      </w:r>
    </w:p>
    <w:p w14:paraId="31CAA3A7" w14:textId="77777777" w:rsidR="00557260" w:rsidRPr="00E56E39" w:rsidRDefault="00557260" w:rsidP="00557260">
      <w:pPr>
        <w:widowControl w:val="0"/>
        <w:pBdr>
          <w:top w:val="nil"/>
          <w:left w:val="nil"/>
          <w:bottom w:val="nil"/>
          <w:right w:val="nil"/>
          <w:between w:val="nil"/>
        </w:pBdr>
        <w:spacing w:before="120" w:after="120"/>
        <w:jc w:val="both"/>
      </w:pPr>
      <w:bookmarkStart w:id="3" w:name="_heading=h.3dy6vkm" w:colFirst="0" w:colLast="0"/>
      <w:bookmarkEnd w:id="3"/>
      <w:r w:rsidRPr="00E56E39">
        <w:t>BAB III METODE PENELITIAN, didalamnya terdapat tinjauan umum tentang objek penelitian, analisis masalah, solusi yang ditawarkan, rancangan, …</w:t>
      </w:r>
    </w:p>
    <w:p w14:paraId="45F51E53" w14:textId="77777777" w:rsidR="00557260" w:rsidRPr="00E56E39" w:rsidRDefault="00557260" w:rsidP="00557260">
      <w:pPr>
        <w:widowControl w:val="0"/>
        <w:pBdr>
          <w:top w:val="nil"/>
          <w:left w:val="nil"/>
          <w:bottom w:val="nil"/>
          <w:right w:val="nil"/>
          <w:between w:val="nil"/>
        </w:pBdr>
        <w:spacing w:before="120" w:after="120"/>
        <w:jc w:val="both"/>
      </w:pPr>
      <w:r w:rsidRPr="00E56E39">
        <w:t xml:space="preserve">BAB IV HASIL DAN PEMBAHASAN, bab ini merupakan tahapan yang penulis lakukan dalam mengembangkan aplikasi, testing hingga penerapan aplikasi di </w:t>
      </w:r>
      <w:r w:rsidRPr="00E56E39">
        <w:lastRenderedPageBreak/>
        <w:t>objek penelitian, …</w:t>
      </w:r>
    </w:p>
    <w:p w14:paraId="67993C21" w14:textId="77777777" w:rsidR="00557260" w:rsidRPr="00E56E39" w:rsidRDefault="00557260" w:rsidP="00557260">
      <w:r w:rsidRPr="00E56E39">
        <w:t>BAB V PENUTUP, berisi kesimpulan dan saran yang dapat peneliti rangkum selama proses penelitian, …</w:t>
      </w:r>
    </w:p>
    <w:p w14:paraId="716AB786" w14:textId="77777777" w:rsidR="009979D7" w:rsidRDefault="009979D7"/>
    <w:sectPr w:rsidR="009979D7" w:rsidSect="00DF477E">
      <w:pgSz w:w="11909" w:h="16834" w:code="9"/>
      <w:pgMar w:top="1701" w:right="1701" w:bottom="2274" w:left="2274"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16282"/>
    <w:multiLevelType w:val="multilevel"/>
    <w:tmpl w:val="B3986E1E"/>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3974AE"/>
    <w:multiLevelType w:val="multilevel"/>
    <w:tmpl w:val="0E84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9DE2996"/>
    <w:multiLevelType w:val="multilevel"/>
    <w:tmpl w:val="87401C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F314352"/>
    <w:multiLevelType w:val="multilevel"/>
    <w:tmpl w:val="C6A4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00133">
    <w:abstractNumId w:val="1"/>
  </w:num>
  <w:num w:numId="2" w16cid:durableId="968239235">
    <w:abstractNumId w:val="0"/>
  </w:num>
  <w:num w:numId="3" w16cid:durableId="604389224">
    <w:abstractNumId w:val="2"/>
  </w:num>
  <w:num w:numId="4" w16cid:durableId="1027952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260"/>
    <w:rsid w:val="003D379C"/>
    <w:rsid w:val="004F395B"/>
    <w:rsid w:val="00557260"/>
    <w:rsid w:val="00866DCB"/>
    <w:rsid w:val="0099399F"/>
    <w:rsid w:val="009979D7"/>
    <w:rsid w:val="00A62449"/>
    <w:rsid w:val="00B0601D"/>
    <w:rsid w:val="00B363AA"/>
    <w:rsid w:val="00DF47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DA88F"/>
  <w15:chartTrackingRefBased/>
  <w15:docId w15:val="{301981FA-CAB5-4062-BBF1-D37411B6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260"/>
    <w:pPr>
      <w:spacing w:line="360" w:lineRule="auto"/>
    </w:pPr>
    <w:rPr>
      <w:rFonts w:ascii="Times New Roman" w:eastAsia="Times New Roman" w:hAnsi="Times New Roman" w:cs="Times New Roman"/>
      <w:kern w:val="0"/>
      <w:lang w:val="en-US" w:eastAsia="en-ID"/>
      <w14:ligatures w14:val="none"/>
    </w:rPr>
  </w:style>
  <w:style w:type="paragraph" w:styleId="Heading1">
    <w:name w:val="heading 1"/>
    <w:basedOn w:val="Normal"/>
    <w:next w:val="Normal"/>
    <w:link w:val="Heading1Char"/>
    <w:uiPriority w:val="9"/>
    <w:qFormat/>
    <w:rsid w:val="00557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7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7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260"/>
    <w:rPr>
      <w:rFonts w:eastAsiaTheme="majorEastAsia" w:cstheme="majorBidi"/>
      <w:color w:val="272727" w:themeColor="text1" w:themeTint="D8"/>
    </w:rPr>
  </w:style>
  <w:style w:type="paragraph" w:styleId="Title">
    <w:name w:val="Title"/>
    <w:basedOn w:val="Normal"/>
    <w:next w:val="Normal"/>
    <w:link w:val="TitleChar"/>
    <w:uiPriority w:val="10"/>
    <w:qFormat/>
    <w:rsid w:val="00557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260"/>
    <w:pPr>
      <w:spacing w:before="160"/>
      <w:jc w:val="center"/>
    </w:pPr>
    <w:rPr>
      <w:i/>
      <w:iCs/>
      <w:color w:val="404040" w:themeColor="text1" w:themeTint="BF"/>
    </w:rPr>
  </w:style>
  <w:style w:type="character" w:customStyle="1" w:styleId="QuoteChar">
    <w:name w:val="Quote Char"/>
    <w:basedOn w:val="DefaultParagraphFont"/>
    <w:link w:val="Quote"/>
    <w:uiPriority w:val="29"/>
    <w:rsid w:val="00557260"/>
    <w:rPr>
      <w:i/>
      <w:iCs/>
      <w:color w:val="404040" w:themeColor="text1" w:themeTint="BF"/>
    </w:rPr>
  </w:style>
  <w:style w:type="paragraph" w:styleId="ListParagraph">
    <w:name w:val="List Paragraph"/>
    <w:basedOn w:val="Normal"/>
    <w:uiPriority w:val="34"/>
    <w:qFormat/>
    <w:rsid w:val="00557260"/>
    <w:pPr>
      <w:ind w:left="720"/>
      <w:contextualSpacing/>
    </w:pPr>
  </w:style>
  <w:style w:type="character" w:styleId="IntenseEmphasis">
    <w:name w:val="Intense Emphasis"/>
    <w:basedOn w:val="DefaultParagraphFont"/>
    <w:uiPriority w:val="21"/>
    <w:qFormat/>
    <w:rsid w:val="00557260"/>
    <w:rPr>
      <w:i/>
      <w:iCs/>
      <w:color w:val="2F5496" w:themeColor="accent1" w:themeShade="BF"/>
    </w:rPr>
  </w:style>
  <w:style w:type="paragraph" w:styleId="IntenseQuote">
    <w:name w:val="Intense Quote"/>
    <w:basedOn w:val="Normal"/>
    <w:next w:val="Normal"/>
    <w:link w:val="IntenseQuoteChar"/>
    <w:uiPriority w:val="30"/>
    <w:qFormat/>
    <w:rsid w:val="00557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260"/>
    <w:rPr>
      <w:i/>
      <w:iCs/>
      <w:color w:val="2F5496" w:themeColor="accent1" w:themeShade="BF"/>
    </w:rPr>
  </w:style>
  <w:style w:type="character" w:styleId="IntenseReference">
    <w:name w:val="Intense Reference"/>
    <w:basedOn w:val="DefaultParagraphFont"/>
    <w:uiPriority w:val="32"/>
    <w:qFormat/>
    <w:rsid w:val="00557260"/>
    <w:rPr>
      <w:b/>
      <w:bCs/>
      <w:smallCaps/>
      <w:color w:val="2F5496" w:themeColor="accent1" w:themeShade="BF"/>
      <w:spacing w:val="5"/>
    </w:rPr>
  </w:style>
  <w:style w:type="character" w:styleId="PlaceholderText">
    <w:name w:val="Placeholder Text"/>
    <w:basedOn w:val="DefaultParagraphFont"/>
    <w:uiPriority w:val="99"/>
    <w:semiHidden/>
    <w:rsid w:val="003D37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DFE099E-49CC-4E38-B374-1BBAE7877723}"/>
      </w:docPartPr>
      <w:docPartBody>
        <w:p w:rsidR="00000000" w:rsidRDefault="007C6121">
          <w:r w:rsidRPr="008D256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121"/>
    <w:rsid w:val="0029545D"/>
    <w:rsid w:val="007C6121"/>
    <w:rsid w:val="00866D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612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89791-0AA0-49DA-9458-D986A3718AB3}">
  <we:reference id="wa104382081" version="1.55.1.0" store="en-US" storeType="OMEX"/>
  <we:alternateReferences>
    <we:reference id="wa104382081" version="1.55.1.0" store="en-US" storeType="OMEX"/>
  </we:alternateReferences>
  <we:properties>
    <we:property name="MENDELEY_CITATIONS" value="[{&quot;citationID&quot;:&quot;MENDELEY_CITATION_31631550-3e26-43d3-a93a-435a7885d2a6&quot;,&quot;properties&quot;:{&quot;noteIndex&quot;:0},&quot;isEdited&quot;:false,&quot;manualOverride&quot;:{&quot;isManuallyOverridden&quot;:false,&quot;citeprocText&quot;:&quot;[1]&quot;,&quot;manualOverrideText&quot;:&quot;&quot;},&quot;citationTag&quot;:&quot;MENDELEY_CITATION_v3_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&quot;,&quot;citationItems&quot;:[{&quot;id&quot;:&quot;3938c096-7b7b-3498-8c6e-0b1d640b3ee3&quot;,&quot;itemData&quot;:{&quot;type&quot;:&quot;article-journal&quot;,&quot;id&quot;:&quot;3938c096-7b7b-3498-8c6e-0b1d640b3ee3&quot;,&quot;title&quot;:&quot;Application of Deep Learning Algorithm to Detect Fraud in Online Transaction Networks&quot;,&quot;author&quot;:[{&quot;family&quot;:&quot;Ridwan Dwi Irawan&quot;,&quot;given&quot;:&quot;&quot;,&quot;parse-names&quot;:false,&quot;dropping-particle&quot;:&quot;&quot;,&quot;non-dropping-particle&quot;:&quot;&quot;},{&quot;family&quot;:&quot;Agus Fatkhurohman&quot;,&quot;given&quot;:&quot;&quot;,&quot;parse-names&quot;:false,&quot;dropping-particle&quot;:&quot;&quot;,&quot;non-dropping-particle&quot;:&quot;&quot;}],&quot;container-title&quot;:&quot;JURNAL TEKNOLOGI DAN OPEN SOURCE&quot;,&quot;DOI&quot;:&quot;10.36378/jtos.v7i2.3890&quot;,&quot;ISSN&quot;:&quot;2655-7592&quot;,&quot;issued&quot;:{&quot;date-parts&quot;:[[2024,12,29]]},&quot;page&quot;:&quot;167-177&quot;,&quot;abstract&quot;:&quot;Online transaction fraud is a severe problem that may cost businesses and people a lot of money. This paper suggests using deep learning algorithms to detect fraud as a remedy to this issue. These algorithms were chosen based on their ability to handle large amounts of intricate data and identify patterns that are difficult to identify using traditional techniques. Important components of this research include gathering and preprocessing transaction data, creating deep learning models, and assessing model performance. This investigation examines a variety of financial transaction types that may have involved fraud. The deep learning approach uses deep neural network designs, including Long Short-Term Memory (LSTM) and Convolutional Neural Networks (CNN), to maximize detection accuracy. The study's findings demonstrate that the deep learning models created are excellent at identifying questionable transactions and can lower the false positive rate, which raises the overall effectiveness of fraud detection systems. As a result, deep learning algorithms have demonstrated a high degree of efficacy in identifying fraudulent activity inside internet-based transaction networks, so they play a vital role in fraud prevention.&quot;,&quot;publisher&quot;:&quot;Universitas Islam Kuantan Singingi&quot;,&quot;issue&quot;:&quot;2&quot;,&quot;volume&quot;:&quot;7&quot;},&quot;isTemporary&quot;:false}]},{&quot;citationID&quot;:&quot;MENDELEY_CITATION_56fa4cce-e98f-467c-94b3-6250fa7eaab6&quot;,&quot;properties&quot;:{&quot;noteIndex&quot;:0},&quot;isEdited&quot;:false,&quot;manualOverride&quot;:{&quot;isManuallyOverridden&quot;:false,&quot;citeprocText&quot;:&quot;[2]&quot;,&quot;manualOverrideText&quot;:&quot;&quot;},&quot;citationTag&quot;:&quot;MENDELEY_CITATION_v3_eyJjaXRhdGlvbklEIjoiTUVOREVMRVlfQ0lUQVRJT05fNTZmYTRjY2UtZTk4Zi00NjdjLTk0YjMtNjI1MGZhN2VhYWI2IiwicHJvcGVydGllcyI6eyJub3RlSW5kZXgiOjB9LCJpc0VkaXRlZCI6ZmFsc2UsIm1hbnVhbE92ZXJyaWRlIjp7ImlzTWFudWFsbHlPdmVycmlkZGVuIjpmYWxzZSwiY2l0ZXByb2NUZXh0IjoiWzJ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V9XX0=&quot;,&quot;citationItems&quot;:[{&quot;id&quot;:&quot;b87e89c1-f3e6-3eea-a245-18fb6e5712eb&quot;,&quot;itemData&quot;:{&quot;type&quot;:&quot;article-journal&quot;,&quot;id&quot;:&quot;b87e89c1-f3e6-3eea-a245-18fb6e5712eb&quot;,&quot;title&quot;:&quot;MACHINE LEARNING TECHNIQUES IN DETECTING FRAUD: A STATE OF THE ART REVIEW IN THE SCOPUS DATABASE&quot;,&quot;author&quot;:[{&quot;family&quot;:&quot;Riyanto Tri Wijaya&quot;,&quot;given&quot;:&quot;Juli&quot;,&quot;parse-names&quot;:false,&quot;dropping-particle&quot;:&quot;&quot;,&quot;non-dropping-particle&quot;:&quot;&quot;},{&quot;family&quot;:&quot;Dien Noviany Rahmatika&quot;,&quot;given&quot;:&quot;&quot;,&quot;parse-names&quot;:false,&quot;dropping-particle&quot;:&quot;&quot;,&quot;non-dropping-particle&quot;:&quot;&quot;},{&quot;family&quot;:&quot;Eliada Herwiyanti&quot;,&quot;given&quot;:&quot;&quot;,&quot;parse-names&quot;:false,&quot;dropping-particle&quot;:&quot;&quot;,&quot;non-dropping-particle&quot;:&quot;&quot;}],&quot;container-title&quot;:&quot;Jurnal Bina Akuntansi&quot;,&quot;DOI&quot;:&quot;10.52859/jba.v13i1.825&quot;,&quot;ISSN&quot;:&quot;2656-9515&quot;,&quot;URL&quot;:&quot;https://jurnal.wym.ac.id/JBA/article/view/825&quot;,&quot;issued&quot;:{&quot;date-parts&quot;:[[2026,1,29]]},&quot;abstract&quot;:&quot;&lt;p&gt;This study aims to understand the development and impact of machine learning in fraud detection. The study was conducted by reviewing 106 scientific articles indexed in Scopus and published between 2009 and 2025, specifically in the fields of Business, Management, Accounting, Economics, and Finance. The results indicate that interest in the use of machine learning in fraud detection has increased, especially after 2020. Compared with traditional methods, machine learning techniques can provide more accurate and faster results. However, challenges remain, such as the difficulty of understanding how the models work, imbalanced data, problems in developing widely usable systems, and their direct application. Furthermore, research in this field is still scattered across many disciplines and lacks clear assessment standards. Therefore, interdisciplinary collaboration, the development of explainable AI systems, and access to real-world data are needed. In conclusion, machine learning has great potential to improve fraud detection, but it still requires a more targeted, ethical, and practical approach to achieve widespread and relevant use across a wide range of situations. These findings provide an important foundation for future research and development of fraud detection technologies.&lt;/p&gt;&quot;,&quot;issue&quot;:&quot;1&quot;,&quot;volume&quot;:&quot;13&quot;,&quot;container-title-short&quot;:&quot;&quot;},&quot;isTemporary&quot;:false}]},{&quot;citationID&quot;:&quot;MENDELEY_CITATION_645a86ac-9326-4a86-ad71-85880a37b235&quot;,&quot;properties&quot;:{&quot;noteIndex&quot;:0},&quot;isEdited&quot;:false,&quot;manualOverride&quot;:{&quot;isManuallyOverridden&quot;:false,&quot;citeprocText&quot;:&quot;[3]&quot;,&quot;manualOverrideText&quot;:&quot;&quot;},&quot;citationTag&quot;:&quot;MENDELEY_CITATION_v3_eyJjaXRhdGlvbklEIjoiTUVOREVMRVlfQ0lUQVRJT05fNjQ1YTg2YWMtOTMyNi00YTg2LWFkNzEtODU4ODBhMzdiMjM1IiwicHJvcGVydGllcyI6eyJub3RlSW5kZXgiOjB9LCJpc0VkaXRlZCI6ZmFsc2UsIm1hbnVhbE92ZXJyaWRlIjp7ImlzTWFudWFsbHlPdmVycmlkZGVuIjpmYWxzZSwiY2l0ZXByb2NUZXh0IjoiWzN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V9XX0=&quot;,&quot;citationItems&quot;:[{&quot;id&quot;:&quot;82a3fe77-0c82-3499-bd64-5e2b32618f66&quot;,&quot;itemData&quot;:{&quot;type&quot;:&quot;article-journal&quot;,&quot;id&quot;:&quot;82a3fe77-0c82-3499-bd64-5e2b32618f66&quot;,&quot;title&quot;:&quot;Machine Learning Algorithms in Fraud Detection: Case Study on Retail Consumer Financing Company&quot;,&quot;author&quot;:[{&quot;family&quot;:&quot;Mustika&quot;,&quot;given&quot;:&quot;Nadya Intan&quot;,&quot;parse-names&quot;:false,&quot;dropping-particle&quot;:&quot;&quot;,&quot;non-dropping-particle&quot;:&quot;&quot;},{&quot;family&quot;:&quot;Nenda&quot;,&quot;given&quot;:&quot;Bagus&quot;,&quot;parse-names&quot;:false,&quot;dropping-particle&quot;:&quot;&quot;,&quot;non-dropping-particle&quot;:&quot;&quot;},{&quot;family&quot;:&quot;Ramadhan&quot;,&quot;given&quot;:&quot;Dona&quot;,&quot;parse-names&quot;:false,&quot;dropping-particle&quot;:&quot;&quot;,&quot;non-dropping-particle&quot;:&quot;&quot;}],&quot;container-title&quot;:&quot;Asia Pacific Fraud Journal&quot;,&quot;DOI&quot;:&quot;10.21532/apfjournal.v6i2.216&quot;,&quot;ISSN&quot;:&quot;2502-8731&quot;,&quot;issued&quot;:{&quot;date-parts&quot;:[[2021,12,30]]},&quot;page&quot;:&quot;213&quot;,&quot;abstract&quot;:&quot;This study aims to implement a machine learning algorithm in detecting fraud based on historical data set in a retail consumer financing company. The outcome of machine learning is used as samples for the fraud detection team. Data analysis is performed through data processing, feature selection, hold-on methods, and accuracy testing. There are five machine learning methods applied in this study: Logistic Regression, K-Nearest Neighbor (KNN), Decision Tree, Random Forest, and Support Vector Machine (SVM). Historical data are divided into two groups: training data and test data. The results show that the Random Forest algorithm has the highest accuracy with a training score of 0.994999 and a test score of 0.745437. This means that the Random Forest algorithm is the most accurate method for detecting fraud. Further research is suggested to add more predictor variables to increase the accuracy value and apply this method to different financial institutions and different industries.&quot;,&quot;publisher&quot;:&quot;ACFE Indonesia Chapter&quot;,&quot;issue&quot;:&quot;2&quot;,&quot;volume&quot;:&quot;6&quot;,&quot;container-title-short&quot;:&quot;&quot;},&quot;isTemporary&quot;:false}]},{&quot;citationID&quot;:&quot;MENDELEY_CITATION_796842a9-3031-4dbe-9910-5b6bebdc3296&quot;,&quot;properties&quot;:{&quot;noteIndex&quot;:0},&quot;isEdited&quot;:false,&quot;manualOverride&quot;:{&quot;isManuallyOverridden&quot;:false,&quot;citeprocText&quot;:&quot;[4]&quot;,&quot;manualOverrideText&quot;:&quot;&quot;},&quot;citationTag&quot;:&quot;MENDELEY_CITATION_v3_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&quot;,&quot;citationItems&quot;:[{&quot;id&quot;:&quot;6cde48f8-1a07-3149-b79a-6e1256bbfcab&quot;,&quot;itemData&quot;:{&quot;type&quot;:&quot;book&quot;,&quot;id&quot;:&quot;6cde48f8-1a07-3149-b79a-6e1256bbfcab&quot;,&quot;title&quot;:&quot;Data Driven-Machine Learning-Based Fraud Detection Models in FinTech Financial Transactions&quot;,&quot;author&quot;:[{&quot;family&quot;:&quot;Ruhul Quddus Majumder&quot;,&quot;given&quot;:&quot;&quot;,&quot;parse-names&quot;:false,&quot;dropping-particle&quot;:&quot;&quot;,&quot;non-dropping-particle&quot;:&quot;&quot;}],&quot;ISBN&quot;:&quot;9798331507756&quot;,&quot;issued&quot;:{&quot;date-parts&quot;:[[2025]]},&quot;publisher&quot;:&quot;IEEE&quot;,&quot;container-title-short&quot;:&quot;&quot;},&quot;isTemporary&quot;:false}]},{&quot;citationID&quot;:&quot;MENDELEY_CITATION_f5f1b78c-c861-4089-92ed-e2239fbd4750&quot;,&quot;properties&quot;:{&quot;noteIndex&quot;:0},&quot;isEdited&quot;:false,&quot;manualOverride&quot;:{&quot;isManuallyOverridden&quot;:false,&quot;citeprocText&quot;:&quot;[5]&quot;,&quot;manualOverrideText&quot;:&quot;&quot;},&quot;citationTag&quot;:&quot;MENDELEY_CITATION_v3_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&quot;,&quot;citationItems&quot;:[{&quot;id&quot;:&quot;26ae26b7-2c24-33b7-8d99-e88ac35eaf18&quot;,&quot;itemData&quot;:{&quot;type&quot;:&quot;article-journal&quot;,&quot;id&quot;:&quot;26ae26b7-2c24-33b7-8d99-e88ac35eaf18&quot;,&quot;title&quot;:&quot;Learning to Rank for Information Retrieval&quot;,&quot;author&quot;:[{&quot;family&quot;:&quot;Tie-Yan Liu&quot;,&quot;given&quot;:&quot;&quot;,&quot;parse-names&quot;:false,&quot;dropping-particle&quot;:&quot;&quot;,&quot;non-dropping-particle&quot;:&quot;&quot;}],&quot;issued&quot;:{&quot;date-parts&quot;:[[2009,5,27]]},&quot;page&quot;:&quot;215-322&quot;,&quot;issue&quot;:&quot;4&quot;,&quot;volume&quot;:&quot;2&quot;,&quot;container-title-short&quot;:&quot;&quot;},&quot;isTemporary&quot;:false}]},{&quot;citationID&quot;:&quot;MENDELEY_CITATION_e6e380b4-5d19-4f18-bbd1-dddc81bcdf84&quot;,&quot;properties&quot;:{&quot;noteIndex&quot;:0},&quot;isEdited&quot;:false,&quot;manualOverride&quot;:{&quot;isManuallyOverridden&quot;:false,&quot;citeprocText&quot;:&quot;[6]&quot;,&quot;manualOverrideText&quot;:&quot;&quot;},&quot;citationTag&quot;:&quot;MENDELEY_CITATION_v3_eyJjaXRhdGlvbklEIjoiTUVOREVMRVlfQ0lUQVRJT05fZTZlMzgwYjQtNWQxOS00ZjE4LWJiZDEtZGRkYzgxYmNkZjg0IiwicHJvcGVydGllcyI6eyJub3RlSW5kZXgiOjB9LCJpc0VkaXRlZCI6ZmFsc2UsIm1hbnVhbE92ZXJyaWRlIjp7ImlzTWFudWFsbHlPdmVycmlkZGVuIjpmYWxzZSwiY2l0ZXByb2NUZXh0IjoiWzZ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X1dfQ==&quot;,&quot;citationItems&quot;:[{&quot;id&quot;:&quot;b5abe520-9524-3d37-8543-4bbd02f3711d&quot;,&quot;itemData&quot;:{&quot;type&quot;:&quot;report&quot;,&quot;id&quot;:&quot;b5abe520-9524-3d37-8543-4bbd02f3711d&quot;,&quot;title&quot;:&quot;From RankNet to LambdaRank to LambdaMART: An Overview&quot;,&quot;author&quot;:[{&quot;family&quot;:&quot;Burges&quot;,&quot;given&quot;:&quot;Christopher J C&quot;,&quot;parse-names&quot;:false,&quot;dropping-particle&quot;:&quot;&quot;,&quot;non-dropping-particle&quot;:&quot;&quot;}],&quot;issued&quot;:{&quot;date-parts&quot;:[[2010]]},&quot;abstract&quot;:&quot;LambdaMART is the boosted tree version of LambdaRank, which is based on RankNet. RankNet, LambdaRank, and LambdaMART have proven to be very successful algorithms for solving real world ranking problems: for example an ensemble of LambdaMART rankers won Track 1 of the 2010 Yahoo! Learning To Rank Challenge. The details of these algorithms are spread across several papers and reports , and so here we give a self-contained, detailed and complete description of them.&quot;,&quot;container-title-short&quot;:&quot;&quot;},&quot;isTemporary&quot;:false}]},{&quot;citationID&quot;:&quot;MENDELEY_CITATION_67b267d3-5c0a-4ace-ae63-8a990704c1d0&quot;,&quot;properties&quot;:{&quot;noteIndex&quot;:0},&quot;isEdited&quot;:false,&quot;manualOverride&quot;:{&quot;isManuallyOverridden&quot;:false,&quot;citeprocText&quot;:&quot;[6]&quot;,&quot;manualOverrideText&quot;:&quot;&quot;},&quot;citationTag&quot;:&quot;MENDELEY_CITATION_v3_eyJjaXRhdGlvbklEIjoiTUVOREVMRVlfQ0lUQVRJT05fNjdiMjY3ZDMtNWMwYS00YWNlLWFlNjMtOGE5OTA3MDRjMWQwIiwicHJvcGVydGllcyI6eyJub3RlSW5kZXgiOjB9LCJpc0VkaXRlZCI6ZmFsc2UsIm1hbnVhbE92ZXJyaWRlIjp7ImlzTWFudWFsbHlPdmVycmlkZGVuIjpmYWxzZSwiY2l0ZXByb2NUZXh0IjoiWzZ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X1dfQ==&quot;,&quot;citationItems&quot;:[{&quot;id&quot;:&quot;b5abe520-9524-3d37-8543-4bbd02f3711d&quot;,&quot;itemData&quot;:{&quot;type&quot;:&quot;report&quot;,&quot;id&quot;:&quot;b5abe520-9524-3d37-8543-4bbd02f3711d&quot;,&quot;title&quot;:&quot;From RankNet to LambdaRank to LambdaMART: An Overview&quot;,&quot;author&quot;:[{&quot;family&quot;:&quot;Burges&quot;,&quot;given&quot;:&quot;Christopher J C&quot;,&quot;parse-names&quot;:false,&quot;dropping-particle&quot;:&quot;&quot;,&quot;non-dropping-particle&quot;:&quot;&quot;}],&quot;issued&quot;:{&quot;date-parts&quot;:[[2010]]},&quot;abstract&quot;:&quot;LambdaMART is the boosted tree version of LambdaRank, which is based on RankNet. RankNet, LambdaRank, and LambdaMART have proven to be very successful algorithms for solving real world ranking problems: for example an ensemble of LambdaMART rankers won Track 1 of the 2010 Yahoo! Learning To Rank Challenge. The details of these algorithms are spread across several papers and reports , and so here we give a self-contained, detailed and complete description of them.&quot;,&quot;container-title-short&quot;:&quot;&quot;},&quot;isTemporary&quot;:false}]},{&quot;citationID&quot;:&quot;MENDELEY_CITATION_555ea0ef-eea7-4c06-b381-07376e2ef122&quot;,&quot;properties&quot;:{&quot;noteIndex&quot;:0},&quot;isEdited&quot;:false,&quot;manualOverride&quot;:{&quot;isManuallyOverridden&quot;:false,&quot;citeprocText&quot;:&quot;[7]&quot;,&quot;manualOverrideText&quot;:&quot;&quot;},&quot;citationTag&quot;:&quot;MENDELEY_CITATION_v3_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&quot;,&quot;citationItems&quot;:[{&quot;id&quot;:&quot;5048fec2-cf27-31ab-a26c-52a3fc228e02&quot;,&quot;itemData&quot;:{&quot;type&quot;:&quot;article-journal&quot;,&quot;id&quot;:&quot;5048fec2-cf27-31ab-a26c-52a3fc228e02&quot;,&quot;title&quot;:&quot;Learn to Rank Risky Investors: A Case Study of Predicting Retail Traders’ Behaviour and Profitability&quot;,&quot;author&quot;:[{&quot;family&quot;:&quot;Li&quot;,&quot;given&quot;:&quot;Weixian Waylon&quot;,&quot;parse-names&quot;:false,&quot;dropping-particle&quot;:&quot;&quot;,&quot;non-dropping-particle&quot;:&quot;&quot;},{&quot;family&quot;:&quot;Ma&quot;,&quot;given&quot;:&quot;Tiejun&quot;,&quot;parse-names&quot;:false,&quot;dropping-particle&quot;:&quot;&quot;,&quot;non-dropping-particle&quot;:&quot;&quot;}],&quot;container-title&quot;:&quot;ACM Transactions on Information Systems&quot;,&quot;container-title-short&quot;:&quot;ACM Trans. Inf. Syst.&quot;,&quot;DOI&quot;:&quot;10.1145/3768623&quot;,&quot;ISSN&quot;:&quot;1046-8188&quot;,&quot;issued&quot;:{&quot;date-parts&quot;:[[2026,1,31]]},&quot;page&quot;:&quot;1-33&quot;,&quot;abstract&quot;:&quot;Identifying risky traders with high profits in financial markets is crucial for market makers, such as trading exchanges, to ensure effective risk management through real-time decisions on regulation compliance and hedging. However, capturing the complex and dynamic behaviours of individual traders poses significant challenges. Traditional classification and anomaly detection methods often establish a fixed risk boundary, failing to account for this complexity and dynamism. To tackle this issue, we propose a profit-aware risk ranker (PA-RiskRanker) that reframes the problem of identifying risky traders as a ranking task using LEarning-TO-Rank (LETOR) algorithms. Our approach features a Profit-Aware binary cross-entropy (PA-BCE) loss function and a transformer-based ranker enhanced with a Self-Cross-Trader Attention pipeline. These components effectively integrate profit and loss (P&amp;L) considerations into the training process while capturing intra- and inter-trader relationships. Our research critically examines the limitations of existing deep learning-based LETOR algorithms in trading risk management, which often overlook the importance of P&amp;L in financial scenarios. By prioritising P&amp;L, our method improves risky trader identification, achieving an 8.4% increase in F1 score compared to state-of-the-art (SOTA) ranking models like Rankformer. Additionally, it demonstrates a 10%–17% increase in average profit compared to all benchmark models.&quot;,&quot;publisher&quot;:&quot;Association for Computing Machinery (ACM)&quot;,&quot;issue&quot;:&quot;1&quot;,&quot;volume&quot;:&quot;44&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DCCF8-BDDC-4781-81A3-8B1B16A7F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1277</Words>
  <Characters>7281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egatrimuthi</dc:creator>
  <cp:keywords/>
  <dc:description/>
  <cp:lastModifiedBy>azizi egatrimuthi</cp:lastModifiedBy>
  <cp:revision>4</cp:revision>
  <dcterms:created xsi:type="dcterms:W3CDTF">2026-03-09T07:01:00Z</dcterms:created>
  <dcterms:modified xsi:type="dcterms:W3CDTF">2026-03-09T07:26:00Z</dcterms:modified>
</cp:coreProperties>
</file>