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C039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2962E4" w:rsidRDefault="002962E4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</w:rPr>
        <w:t xml:space="preserve">МНОГОУРОВНЕВОЙ </w:t>
      </w:r>
    </w:p>
    <w:p w:rsidR="002962E4" w:rsidRDefault="002962E4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ASP</w:t>
      </w:r>
      <w:r w:rsidRPr="00CA1D06">
        <w:rPr>
          <w:rStyle w:val="TitleChar"/>
          <w:sz w:val="56"/>
        </w:rPr>
        <w:t>.</w:t>
      </w:r>
      <w:r>
        <w:rPr>
          <w:rStyle w:val="TitleChar"/>
          <w:sz w:val="56"/>
          <w:lang w:val="en-US"/>
        </w:rPr>
        <w:t>NET</w:t>
      </w:r>
      <w:r w:rsidRPr="00CA1D06">
        <w:rPr>
          <w:rStyle w:val="TitleChar"/>
          <w:sz w:val="56"/>
        </w:rPr>
        <w:t xml:space="preserve"> </w:t>
      </w:r>
      <w:r>
        <w:rPr>
          <w:rStyle w:val="TitleChar"/>
          <w:sz w:val="56"/>
          <w:lang w:val="en-US"/>
        </w:rPr>
        <w:t>MVC</w:t>
      </w:r>
      <w:r w:rsidRPr="00CA1D06">
        <w:rPr>
          <w:rStyle w:val="TitleChar"/>
          <w:sz w:val="56"/>
        </w:rPr>
        <w:t xml:space="preserve"> </w:t>
      </w:r>
      <w:r>
        <w:rPr>
          <w:rStyle w:val="TitleChar"/>
          <w:sz w:val="56"/>
        </w:rPr>
        <w:t>СИСТЕМЫ</w:t>
      </w:r>
    </w:p>
    <w:p w:rsidR="00286AED" w:rsidRPr="0055297F" w:rsidRDefault="002962E4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>ДЛЯ СТУДЕНЧЕСКОЙ БИБЛИОТЕКИ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2962E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1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2962E4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2962E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05.09.2018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D178BD" w:rsidTr="00286AED">
        <w:tc>
          <w:tcPr>
            <w:tcW w:w="4785" w:type="dxa"/>
          </w:tcPr>
          <w:p w:rsidR="00286AED" w:rsidRPr="007D3D76" w:rsidRDefault="00286AED" w:rsidP="002962E4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2962E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05.09.2018</w:t>
            </w:r>
          </w:p>
        </w:tc>
        <w:tc>
          <w:tcPr>
            <w:tcW w:w="4786" w:type="dxa"/>
          </w:tcPr>
          <w:p w:rsidR="00AF2C6F" w:rsidRPr="007E5255" w:rsidRDefault="006229FA" w:rsidP="002962E4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2962E4">
            <w:pPr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D178BD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bookmarkStart w:id="0" w:name="_GoBack"/>
      <w:r w:rsidRPr="007E5255">
        <w:rPr>
          <w:rFonts w:ascii="Times New Roman" w:eastAsia="Times New Roman" w:hAnsi="Times New Roman" w:cs="Times New Roman"/>
          <w:szCs w:val="27"/>
          <w:lang w:eastAsia="ru-RU"/>
        </w:rPr>
        <w:lastRenderedPageBreak/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  <w:r w:rsidR="00EB3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обозначения</w:t>
      </w:r>
    </w:p>
    <w:p w:rsidR="00B52AB8" w:rsidRDefault="002962E4" w:rsidP="00FD37A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ASP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>(</w:t>
      </w:r>
      <w:r w:rsidR="00454219">
        <w:rPr>
          <w:rFonts w:ascii="Times New Roman" w:hAnsi="Times New Roman" w:cs="Times New Roman"/>
          <w:sz w:val="28"/>
          <w:lang w:val="en-US" w:eastAsia="ru-RU"/>
        </w:rPr>
        <w:t>Active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454219">
        <w:rPr>
          <w:rFonts w:ascii="Times New Roman" w:hAnsi="Times New Roman" w:cs="Times New Roman"/>
          <w:sz w:val="28"/>
          <w:lang w:val="en-US" w:eastAsia="ru-RU"/>
        </w:rPr>
        <w:t>Service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454219">
        <w:rPr>
          <w:rFonts w:ascii="Times New Roman" w:hAnsi="Times New Roman" w:cs="Times New Roman"/>
          <w:sz w:val="28"/>
          <w:lang w:val="en-US" w:eastAsia="ru-RU"/>
        </w:rPr>
        <w:t xml:space="preserve">Page) </w:t>
      </w:r>
      <w:r w:rsidR="00454219" w:rsidRPr="00454219">
        <w:rPr>
          <w:rFonts w:ascii="Times New Roman" w:hAnsi="Times New Roman" w:cs="Times New Roman"/>
          <w:sz w:val="28"/>
          <w:lang w:val="en-US" w:eastAsia="ru-RU"/>
        </w:rPr>
        <w:t xml:space="preserve">– </w:t>
      </w:r>
      <w:r w:rsidR="00454219">
        <w:rPr>
          <w:rFonts w:ascii="Times New Roman" w:hAnsi="Times New Roman" w:cs="Times New Roman"/>
          <w:sz w:val="28"/>
          <w:lang w:eastAsia="ru-RU"/>
        </w:rPr>
        <w:t>Фреймворк</w:t>
      </w:r>
      <w:r w:rsidR="00454219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454219" w:rsidRP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MVC (Model View Controller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) </w:t>
      </w:r>
      <w:r>
        <w:rPr>
          <w:rFonts w:ascii="Times New Roman" w:hAnsi="Times New Roman" w:cs="Times New Roman"/>
          <w:sz w:val="28"/>
          <w:lang w:val="en-US" w:eastAsia="ru-RU"/>
        </w:rPr>
        <w:t xml:space="preserve">– </w:t>
      </w:r>
      <w:r>
        <w:rPr>
          <w:rFonts w:ascii="Times New Roman" w:hAnsi="Times New Roman" w:cs="Times New Roman"/>
          <w:sz w:val="28"/>
          <w:lang w:eastAsia="ru-RU"/>
        </w:rPr>
        <w:t>Паттерн</w:t>
      </w:r>
      <w:r w:rsidRPr="00454219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N</w:t>
      </w:r>
      <w:r w:rsidRPr="00454219">
        <w:rPr>
          <w:rFonts w:ascii="Times New Roman" w:hAnsi="Times New Roman" w:cs="Times New Roman"/>
          <w:sz w:val="28"/>
          <w:lang w:eastAsia="ru-RU"/>
        </w:rPr>
        <w:t>-</w:t>
      </w:r>
      <w:r>
        <w:rPr>
          <w:rFonts w:ascii="Times New Roman" w:hAnsi="Times New Roman" w:cs="Times New Roman"/>
          <w:sz w:val="28"/>
          <w:lang w:val="en-US" w:eastAsia="ru-RU"/>
        </w:rPr>
        <w:t>Layer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Архитектура – (Н-Слой) архитектура, в которой приложение разбивается на три логических уровня.</w:t>
      </w:r>
    </w:p>
    <w:p w:rsid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DAL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lang w:val="en-US" w:eastAsia="ru-RU"/>
        </w:rPr>
        <w:t>Data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Access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Layer</w:t>
      </w:r>
      <w:r w:rsidRPr="00454219">
        <w:rPr>
          <w:rFonts w:ascii="Times New Roman" w:hAnsi="Times New Roman" w:cs="Times New Roman"/>
          <w:sz w:val="28"/>
          <w:lang w:eastAsia="ru-RU"/>
        </w:rPr>
        <w:t xml:space="preserve">) – </w:t>
      </w:r>
      <w:r>
        <w:rPr>
          <w:rFonts w:ascii="Times New Roman" w:hAnsi="Times New Roman" w:cs="Times New Roman"/>
          <w:sz w:val="28"/>
          <w:lang w:eastAsia="ru-RU"/>
        </w:rPr>
        <w:t>уровень доступа к данным.</w:t>
      </w:r>
    </w:p>
    <w:p w:rsidR="00454219" w:rsidRP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BLL (Business Logic Layer) – </w:t>
      </w:r>
      <w:r>
        <w:rPr>
          <w:rFonts w:ascii="Times New Roman" w:hAnsi="Times New Roman" w:cs="Times New Roman"/>
          <w:sz w:val="28"/>
          <w:lang w:eastAsia="ru-RU"/>
        </w:rPr>
        <w:t>уровень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бизнес</w:t>
      </w:r>
      <w:r w:rsidRPr="00454219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логики</w:t>
      </w:r>
      <w:r w:rsidRPr="00454219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454219" w:rsidRDefault="00454219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WEB</w:t>
      </w:r>
      <w:r w:rsidRPr="00CA1D06">
        <w:rPr>
          <w:rFonts w:ascii="Times New Roman" w:hAnsi="Times New Roman" w:cs="Times New Roman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lang w:eastAsia="ru-RU"/>
        </w:rPr>
        <w:t>здесь, уровень представления.</w:t>
      </w:r>
    </w:p>
    <w:p w:rsidR="00B552E4" w:rsidRDefault="00B552E4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ПП – Программный Продукт.</w:t>
      </w:r>
    </w:p>
    <w:p w:rsidR="00B552E4" w:rsidRDefault="00B552E4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 – Программное Обеспечение.</w:t>
      </w:r>
    </w:p>
    <w:p w:rsidR="00B552E4" w:rsidRPr="00454219" w:rsidRDefault="00B552E4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B552E4"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библиотекарей, а также её особенности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B552E4" w:rsidRDefault="00B552E4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На данный момент бизнес-процессы, происходящие в библиотеке не автоматизированы. Библиотекарям приходится хранить всю информацию о книгах и студентах в бумажной форме в больших </w:t>
      </w:r>
      <w:r w:rsidR="00A03337">
        <w:rPr>
          <w:rFonts w:ascii="Times New Roman" w:hAnsi="Times New Roman" w:cs="Times New Roman"/>
          <w:sz w:val="28"/>
          <w:lang w:eastAsia="ru-RU"/>
        </w:rPr>
        <w:t>стеллажах, порой выделяя для этих целей отдельную комнату. При единовременном приёме/выдачи большого количества книг создаётся коллапс, в виду невозможности ускорения процесса.</w:t>
      </w:r>
    </w:p>
    <w:p w:rsidR="00B552E4" w:rsidRPr="00B552E4" w:rsidRDefault="00B552E4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Целью создания данного ПП является автоматизация деятельности библиотекаря на стадии записи новых студентов, книг, а также выдачи и приёма книг.</w:t>
      </w:r>
      <w:r w:rsidR="00A03337">
        <w:rPr>
          <w:rFonts w:ascii="Times New Roman" w:hAnsi="Times New Roman" w:cs="Times New Roman"/>
          <w:sz w:val="28"/>
          <w:lang w:eastAsia="ru-RU"/>
        </w:rPr>
        <w:t xml:space="preserve"> Данное приложение позволит «в пару кликов» получать и выдавать книги, а </w:t>
      </w:r>
      <w:r w:rsidR="00DB3CEA">
        <w:rPr>
          <w:rFonts w:ascii="Times New Roman" w:hAnsi="Times New Roman" w:cs="Times New Roman"/>
          <w:sz w:val="28"/>
          <w:lang w:eastAsia="ru-RU"/>
        </w:rPr>
        <w:t>также исключит необходимость в хранении карточек в физическом виде.</w:t>
      </w:r>
    </w:p>
    <w:p w:rsidR="00286AED" w:rsidRDefault="00286AED" w:rsidP="007357E9">
      <w:pPr>
        <w:pStyle w:val="Heading1"/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lastRenderedPageBreak/>
        <w:t xml:space="preserve">2. </w:t>
      </w:r>
      <w:r w:rsidR="007C039D">
        <w:rPr>
          <w:rFonts w:ascii="Times New Roman" w:eastAsia="Times New Roman" w:hAnsi="Times New Roman" w:cs="Times New Roman"/>
          <w:szCs w:val="27"/>
          <w:lang w:eastAsia="ru-RU"/>
        </w:rPr>
        <w:t>Функциональные требования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7C039D"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  <w:t>2.1 Бизнес-требования</w:t>
      </w:r>
    </w:p>
    <w:p w:rsidR="007C039D" w:rsidRDefault="00CA1D06" w:rsidP="007C039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Отсутствуют</w:t>
      </w:r>
    </w:p>
    <w:p w:rsidR="00084E6F" w:rsidRDefault="00084E6F" w:rsidP="00B72691">
      <w:pPr>
        <w:pStyle w:val="Heading3"/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</w:pPr>
      <w:r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  <w:t>2.2 Пользовательские требования</w:t>
      </w:r>
    </w:p>
    <w:p w:rsidR="00084E6F" w:rsidRPr="00CA1D06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="00CA1D06">
        <w:rPr>
          <w:rFonts w:ascii="Times New Roman" w:hAnsi="Times New Roman" w:cs="Times New Roman"/>
          <w:sz w:val="28"/>
          <w:lang w:eastAsia="ru-RU"/>
        </w:rPr>
        <w:t>добавления новых студентов.</w:t>
      </w:r>
    </w:p>
    <w:p w:rsidR="00CA1D06" w:rsidRPr="00CA1DE2" w:rsidRDefault="00CA1D06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добавления новых групп.</w:t>
      </w:r>
    </w:p>
    <w:p w:rsidR="00CA1DE2" w:rsidRPr="00084E6F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</w:t>
      </w:r>
      <w:r w:rsidR="00CA1D06">
        <w:rPr>
          <w:rFonts w:ascii="Times New Roman" w:hAnsi="Times New Roman" w:cs="Times New Roman"/>
          <w:sz w:val="28"/>
          <w:lang w:eastAsia="ru-RU"/>
        </w:rPr>
        <w:t xml:space="preserve"> добавления новых книг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</w:p>
    <w:p w:rsidR="00CA1DE2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</w:t>
      </w:r>
      <w:r w:rsidR="00CA1DE2">
        <w:rPr>
          <w:rFonts w:ascii="Times New Roman" w:hAnsi="Times New Roman" w:cs="Times New Roman"/>
          <w:sz w:val="28"/>
          <w:lang w:eastAsia="ru-RU"/>
        </w:rPr>
        <w:t xml:space="preserve">можность </w:t>
      </w:r>
      <w:r w:rsidR="00CA1D06">
        <w:rPr>
          <w:rFonts w:ascii="Times New Roman" w:hAnsi="Times New Roman" w:cs="Times New Roman"/>
          <w:sz w:val="28"/>
          <w:lang w:eastAsia="ru-RU"/>
        </w:rPr>
        <w:t>выдачи необходимого количества книг студенту.</w:t>
      </w:r>
    </w:p>
    <w:p w:rsidR="00CA1DE2" w:rsidRPr="00CA1DE2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="00CA1D06">
        <w:rPr>
          <w:rFonts w:ascii="Times New Roman" w:hAnsi="Times New Roman" w:cs="Times New Roman"/>
          <w:sz w:val="28"/>
          <w:lang w:eastAsia="ru-RU"/>
        </w:rPr>
        <w:t>приёма книг от студента.</w:t>
      </w:r>
    </w:p>
    <w:p w:rsidR="00CA1DE2" w:rsidRPr="008B47AB" w:rsidRDefault="00CA1DE2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</w:t>
      </w:r>
      <w:r w:rsidR="00CA1D06">
        <w:rPr>
          <w:rFonts w:ascii="Times New Roman" w:hAnsi="Times New Roman" w:cs="Times New Roman"/>
          <w:sz w:val="28"/>
          <w:lang w:eastAsia="ru-RU"/>
        </w:rPr>
        <w:t xml:space="preserve"> удаления студентов.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8B47AB" w:rsidRDefault="008B47AB" w:rsidP="00CA1D06">
      <w:pPr>
        <w:pStyle w:val="ListParagraph"/>
        <w:rPr>
          <w:lang w:eastAsia="ru-RU"/>
        </w:rPr>
      </w:pPr>
    </w:p>
    <w:p w:rsidR="00AD2BB2" w:rsidRPr="007E5255" w:rsidRDefault="00AD2BB2" w:rsidP="00AD2BB2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2.3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AD2BB2" w:rsidRPr="00784B05" w:rsidRDefault="0092394C" w:rsidP="00AD2BB2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позволяет избежать бумажной волокиты, а также исключает возможность потери соответствующих бумаг</w:t>
      </w:r>
      <w:r w:rsidR="00AD2BB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B47AB" w:rsidRPr="00B03F39" w:rsidRDefault="00B03F39" w:rsidP="00B03F39">
      <w:pPr>
        <w:rPr>
          <w:b/>
          <w:color w:val="1F497D" w:themeColor="text2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3</w:t>
      </w:r>
      <w:r w:rsidRPr="00B03F39"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. Функциональные требования</w:t>
      </w:r>
    </w:p>
    <w:p w:rsidR="001C1444" w:rsidRPr="00EB35CF" w:rsidRDefault="00B03F39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B72691"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</w:t>
      </w:r>
      <w:r w:rsidR="008A4402"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пользователей</w:t>
      </w:r>
    </w:p>
    <w:p w:rsidR="00FC59CF" w:rsidRPr="00EB35CF" w:rsidRDefault="00FC59C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EB35CF" w:rsidRPr="00EB35CF" w:rsidRDefault="0071624F" w:rsidP="00EB35CF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Admin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</w:t>
      </w:r>
      <w:r w:rsidR="0092394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библиотекарь. Доступен весь функционал системы</w:t>
      </w:r>
      <w:r w:rsidR="00EB35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. </w:t>
      </w:r>
    </w:p>
    <w:p w:rsidR="00286AED" w:rsidRPr="007E525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553AA" w:rsidRDefault="0092394C" w:rsidP="007D3D76">
      <w:pPr>
        <w:pStyle w:val="Heading3"/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Требований нет.</w:t>
      </w:r>
    </w:p>
    <w:p w:rsidR="008E0C46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92394C" w:rsidP="00895AC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Так как система не имеет выхода в интернет, требований к безопасности не предъявлялось.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92394C" w:rsidP="00895AC7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Требований нет.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2.5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92394C" w:rsidP="00895A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Требований нет.</w:t>
      </w:r>
      <w:r w:rsidR="00B03F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930FE" w:rsidRDefault="00B03F39" w:rsidP="00784B0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2.6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92394C" w:rsidP="00784B0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Требуется наличие полной и подробной документации по всем функциям, включающую в себя скриншоты.</w:t>
      </w:r>
    </w:p>
    <w:p w:rsidR="00F5756F" w:rsidRDefault="00F5756F" w:rsidP="00F5756F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 xml:space="preserve">2.7 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F5756F" w:rsidRDefault="0092394C" w:rsidP="00F5756F">
      <w:pPr>
        <w:pStyle w:val="Heading3"/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  <w:t>Не обязательно.</w:t>
      </w:r>
    </w:p>
    <w:p w:rsidR="007C039D" w:rsidRPr="00F5756F" w:rsidRDefault="00286AED" w:rsidP="00F5756F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="00C146D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CF2E5D" w:rsidRPr="007E5255" w:rsidRDefault="007C039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7C039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3.2.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92394C" w:rsidRDefault="00A930FE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Интерфейс </w:t>
      </w:r>
      <w:r w:rsidR="0092394C">
        <w:rPr>
          <w:rFonts w:ascii="Times New Roman" w:hAnsi="Times New Roman" w:cs="Times New Roman"/>
          <w:sz w:val="28"/>
          <w:szCs w:val="24"/>
        </w:rPr>
        <w:t>должен быть интуитивно понятен и представлять из себя сайт.</w:t>
      </w:r>
    </w:p>
    <w:p w:rsidR="00286AED" w:rsidRPr="007E5255" w:rsidRDefault="007C039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 w:rsidRPr="001268C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NET</w:t>
      </w: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Framework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9330AA" w:rsidRDefault="009330AA" w:rsidP="001268C5">
      <w:pPr>
        <w:rPr>
          <w:rFonts w:ascii="Arial" w:hAnsi="Arial" w:cs="Arial"/>
          <w:color w:val="414141"/>
          <w:sz w:val="21"/>
          <w:szCs w:val="21"/>
        </w:rPr>
      </w:pPr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Платформа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Microsoft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.NET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Framework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версии 4.0 или выше.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Для работы сайта обязателен режим работы пула приложения ASP.NET -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integrated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>.</w:t>
      </w:r>
      <w:r w:rsidR="0092394C">
        <w:rPr>
          <w:rFonts w:ascii="Arial" w:hAnsi="Arial" w:cs="Arial"/>
          <w:color w:val="414141"/>
          <w:sz w:val="21"/>
          <w:szCs w:val="21"/>
        </w:rPr>
        <w:t xml:space="preserve"> </w:t>
      </w:r>
      <w:r>
        <w:rPr>
          <w:rFonts w:ascii="Arial" w:hAnsi="Arial" w:cs="Arial"/>
          <w:color w:val="414141"/>
          <w:sz w:val="21"/>
          <w:szCs w:val="21"/>
        </w:rPr>
        <w:br/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</w:t>
      </w: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Дисковое пространство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9330AA">
      <w:pPr>
        <w:pStyle w:val="NormalWeb"/>
        <w:spacing w:before="0" w:beforeAutospacing="0" w:after="225" w:afterAutospacing="0"/>
        <w:rPr>
          <w:color w:val="414141"/>
          <w:sz w:val="28"/>
          <w:szCs w:val="21"/>
          <w:lang w:val="ru-RU"/>
        </w:rPr>
      </w:pPr>
      <w:r w:rsidRPr="001268C5">
        <w:rPr>
          <w:color w:val="414141"/>
          <w:sz w:val="28"/>
          <w:szCs w:val="21"/>
          <w:lang w:val="ru-RU"/>
        </w:rPr>
        <w:t>Система занимает 5</w:t>
      </w:r>
      <w:r w:rsidR="009330AA" w:rsidRPr="001268C5">
        <w:rPr>
          <w:color w:val="414141"/>
          <w:sz w:val="28"/>
          <w:szCs w:val="21"/>
          <w:lang w:val="ru-RU"/>
        </w:rPr>
        <w:t xml:space="preserve">00 </w:t>
      </w:r>
      <w:r w:rsidR="009330AA" w:rsidRPr="001268C5">
        <w:rPr>
          <w:color w:val="414141"/>
          <w:sz w:val="28"/>
          <w:szCs w:val="21"/>
        </w:rPr>
        <w:t>M</w:t>
      </w:r>
      <w:r w:rsidR="009330AA" w:rsidRPr="001268C5">
        <w:rPr>
          <w:color w:val="414141"/>
          <w:sz w:val="28"/>
          <w:szCs w:val="21"/>
          <w:lang w:val="ru-RU"/>
        </w:rPr>
        <w:t>б под хранение исполн</w:t>
      </w:r>
      <w:r w:rsidR="0092394C">
        <w:rPr>
          <w:color w:val="414141"/>
          <w:sz w:val="28"/>
          <w:szCs w:val="21"/>
          <w:lang w:val="ru-RU"/>
        </w:rPr>
        <w:t>яемых файлов и требует минимум 1</w:t>
      </w:r>
      <w:r w:rsidRPr="001268C5">
        <w:rPr>
          <w:color w:val="414141"/>
          <w:sz w:val="28"/>
          <w:szCs w:val="21"/>
          <w:lang w:val="ru-RU"/>
        </w:rPr>
        <w:t xml:space="preserve"> </w:t>
      </w:r>
      <w:proofErr w:type="spellStart"/>
      <w:r w:rsidRPr="001268C5">
        <w:rPr>
          <w:color w:val="414141"/>
          <w:sz w:val="28"/>
          <w:szCs w:val="21"/>
          <w:lang w:val="ru-RU"/>
        </w:rPr>
        <w:t>T</w:t>
      </w:r>
      <w:r w:rsidR="009330AA" w:rsidRPr="001268C5">
        <w:rPr>
          <w:color w:val="414141"/>
          <w:sz w:val="28"/>
          <w:szCs w:val="21"/>
          <w:lang w:val="ru-RU"/>
        </w:rPr>
        <w:t>б</w:t>
      </w:r>
      <w:proofErr w:type="spellEnd"/>
      <w:r w:rsidR="009330AA" w:rsidRPr="001268C5">
        <w:rPr>
          <w:color w:val="414141"/>
          <w:sz w:val="28"/>
          <w:szCs w:val="21"/>
          <w:lang w:val="ru-RU"/>
        </w:rPr>
        <w:t xml:space="preserve"> под базу данных.</w:t>
      </w:r>
    </w:p>
    <w:p w:rsidR="009330AA" w:rsidRPr="001268C5" w:rsidRDefault="00286AED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1268C5">
      <w:pPr>
        <w:rPr>
          <w:rFonts w:ascii="Times New Roman" w:hAnsi="Times New Roman" w:cs="Times New Roman"/>
          <w:sz w:val="28"/>
        </w:rPr>
      </w:pPr>
      <w:proofErr w:type="spellStart"/>
      <w:r w:rsidRPr="001268C5">
        <w:rPr>
          <w:rFonts w:ascii="Times New Roman" w:hAnsi="Times New Roman" w:cs="Times New Roman"/>
          <w:sz w:val="28"/>
        </w:rPr>
        <w:t>C</w:t>
      </w:r>
      <w:r w:rsidR="009330AA" w:rsidRPr="001268C5">
        <w:rPr>
          <w:rFonts w:ascii="Times New Roman" w:hAnsi="Times New Roman" w:cs="Times New Roman"/>
          <w:sz w:val="28"/>
        </w:rPr>
        <w:t>ервер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должен работать под управлением одной из следующих операционных систем: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2012 / 2012 R2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2008 / 2008 R2</w:t>
      </w:r>
    </w:p>
    <w:p w:rsidR="009330AA" w:rsidRPr="001268C5" w:rsidRDefault="009330AA" w:rsidP="001268C5">
      <w:pPr>
        <w:rPr>
          <w:rFonts w:ascii="Times New Roman" w:hAnsi="Times New Roman" w:cs="Times New Roman"/>
          <w:sz w:val="28"/>
        </w:rPr>
      </w:pPr>
      <w:r w:rsidRPr="001268C5">
        <w:rPr>
          <w:rFonts w:ascii="Times New Roman" w:hAnsi="Times New Roman" w:cs="Times New Roman"/>
          <w:sz w:val="28"/>
        </w:rPr>
        <w:t>В системе должен быть установлен компонент IIS (</w:t>
      </w:r>
      <w:proofErr w:type="spellStart"/>
      <w:r w:rsidRPr="001268C5">
        <w:rPr>
          <w:rFonts w:ascii="Times New Roman" w:hAnsi="Times New Roman" w:cs="Times New Roman"/>
          <w:sz w:val="28"/>
        </w:rPr>
        <w:t>Internet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Information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Services</w:t>
      </w:r>
      <w:proofErr w:type="spellEnd"/>
      <w:r w:rsidRPr="001268C5">
        <w:rPr>
          <w:rFonts w:ascii="Times New Roman" w:hAnsi="Times New Roman" w:cs="Times New Roman"/>
          <w:sz w:val="28"/>
        </w:rPr>
        <w:t>) версии 7 и в</w:t>
      </w:r>
      <w:r w:rsidR="001268C5" w:rsidRPr="001268C5">
        <w:rPr>
          <w:rFonts w:ascii="Times New Roman" w:hAnsi="Times New Roman" w:cs="Times New Roman"/>
          <w:sz w:val="28"/>
        </w:rPr>
        <w:t>ыше.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Описанные выше ошибки обрабатываются системой и выдаются в представление через веб-интерфейс.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</w:t>
      </w:r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студентах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>книгах,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группах и </w:t>
      </w:r>
      <w:proofErr w:type="spellStart"/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>заёмах</w:t>
      </w:r>
      <w:proofErr w:type="spellEnd"/>
      <w:r w:rsidR="005B71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книг определенными студентами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904EA" w:rsidRPr="007E5255" w:rsidRDefault="00286AED" w:rsidP="00FC59CF">
      <w:pPr>
        <w:pStyle w:val="Heading1"/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5FD9"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bookmarkEnd w:id="0"/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796"/>
    <w:multiLevelType w:val="hybridMultilevel"/>
    <w:tmpl w:val="C3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88F"/>
    <w:multiLevelType w:val="hybridMultilevel"/>
    <w:tmpl w:val="D5D04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189"/>
    <w:multiLevelType w:val="hybridMultilevel"/>
    <w:tmpl w:val="C81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1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24"/>
  </w:num>
  <w:num w:numId="10">
    <w:abstractNumId w:val="23"/>
  </w:num>
  <w:num w:numId="11">
    <w:abstractNumId w:val="2"/>
  </w:num>
  <w:num w:numId="12">
    <w:abstractNumId w:val="19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26"/>
  </w:num>
  <w:num w:numId="18">
    <w:abstractNumId w:val="9"/>
  </w:num>
  <w:num w:numId="19">
    <w:abstractNumId w:val="17"/>
  </w:num>
  <w:num w:numId="20">
    <w:abstractNumId w:val="7"/>
  </w:num>
  <w:num w:numId="21">
    <w:abstractNumId w:val="14"/>
  </w:num>
  <w:num w:numId="22">
    <w:abstractNumId w:val="25"/>
  </w:num>
  <w:num w:numId="23">
    <w:abstractNumId w:val="0"/>
  </w:num>
  <w:num w:numId="24">
    <w:abstractNumId w:val="15"/>
  </w:num>
  <w:num w:numId="25">
    <w:abstractNumId w:val="4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320AC"/>
    <w:rsid w:val="00061AB1"/>
    <w:rsid w:val="000847EA"/>
    <w:rsid w:val="00084E6F"/>
    <w:rsid w:val="00086347"/>
    <w:rsid w:val="000D61D0"/>
    <w:rsid w:val="000E5E37"/>
    <w:rsid w:val="0011028F"/>
    <w:rsid w:val="0012325C"/>
    <w:rsid w:val="001266C3"/>
    <w:rsid w:val="001268C5"/>
    <w:rsid w:val="00134AF2"/>
    <w:rsid w:val="001615E0"/>
    <w:rsid w:val="001904EA"/>
    <w:rsid w:val="001C1444"/>
    <w:rsid w:val="001C3F96"/>
    <w:rsid w:val="001C5EE5"/>
    <w:rsid w:val="001D0FEF"/>
    <w:rsid w:val="001E2976"/>
    <w:rsid w:val="001E29A3"/>
    <w:rsid w:val="001F4AF0"/>
    <w:rsid w:val="00220359"/>
    <w:rsid w:val="0022064D"/>
    <w:rsid w:val="0026610F"/>
    <w:rsid w:val="00275B12"/>
    <w:rsid w:val="00286AED"/>
    <w:rsid w:val="0029011E"/>
    <w:rsid w:val="002962E4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54219"/>
    <w:rsid w:val="00480FCD"/>
    <w:rsid w:val="004937EE"/>
    <w:rsid w:val="004A1135"/>
    <w:rsid w:val="004F416C"/>
    <w:rsid w:val="00515BA4"/>
    <w:rsid w:val="00535E23"/>
    <w:rsid w:val="00547BE8"/>
    <w:rsid w:val="0055297F"/>
    <w:rsid w:val="00582D86"/>
    <w:rsid w:val="005B716C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357E9"/>
    <w:rsid w:val="007553AA"/>
    <w:rsid w:val="007577A1"/>
    <w:rsid w:val="00783FCD"/>
    <w:rsid w:val="00784B05"/>
    <w:rsid w:val="00785C08"/>
    <w:rsid w:val="007B3A96"/>
    <w:rsid w:val="007B5662"/>
    <w:rsid w:val="007C039D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95AC7"/>
    <w:rsid w:val="008A4402"/>
    <w:rsid w:val="008B47AB"/>
    <w:rsid w:val="008B52F1"/>
    <w:rsid w:val="008C42D0"/>
    <w:rsid w:val="008C5188"/>
    <w:rsid w:val="008E0C46"/>
    <w:rsid w:val="008F6F96"/>
    <w:rsid w:val="0092394C"/>
    <w:rsid w:val="00925C6E"/>
    <w:rsid w:val="009330AA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03337"/>
    <w:rsid w:val="00A362BC"/>
    <w:rsid w:val="00A43CD2"/>
    <w:rsid w:val="00A51410"/>
    <w:rsid w:val="00A51435"/>
    <w:rsid w:val="00A83909"/>
    <w:rsid w:val="00A930FE"/>
    <w:rsid w:val="00AD2BB2"/>
    <w:rsid w:val="00AE4D1D"/>
    <w:rsid w:val="00AF2C6F"/>
    <w:rsid w:val="00B03F39"/>
    <w:rsid w:val="00B15FD9"/>
    <w:rsid w:val="00B169B9"/>
    <w:rsid w:val="00B17AAE"/>
    <w:rsid w:val="00B512FC"/>
    <w:rsid w:val="00B52AB8"/>
    <w:rsid w:val="00B552E4"/>
    <w:rsid w:val="00B5636F"/>
    <w:rsid w:val="00B71EC6"/>
    <w:rsid w:val="00B72691"/>
    <w:rsid w:val="00B90A67"/>
    <w:rsid w:val="00B91A1D"/>
    <w:rsid w:val="00BC284B"/>
    <w:rsid w:val="00C146DD"/>
    <w:rsid w:val="00C153BD"/>
    <w:rsid w:val="00C34390"/>
    <w:rsid w:val="00C971FB"/>
    <w:rsid w:val="00CA1D06"/>
    <w:rsid w:val="00CA1DE2"/>
    <w:rsid w:val="00CB292D"/>
    <w:rsid w:val="00CB3220"/>
    <w:rsid w:val="00CF2E5D"/>
    <w:rsid w:val="00D178BD"/>
    <w:rsid w:val="00D323A4"/>
    <w:rsid w:val="00D6748B"/>
    <w:rsid w:val="00D83EBF"/>
    <w:rsid w:val="00DA6BE4"/>
    <w:rsid w:val="00DB3CEA"/>
    <w:rsid w:val="00E2671D"/>
    <w:rsid w:val="00E33AB8"/>
    <w:rsid w:val="00E905E1"/>
    <w:rsid w:val="00EA2D1D"/>
    <w:rsid w:val="00EA3824"/>
    <w:rsid w:val="00EB35CF"/>
    <w:rsid w:val="00EE0B35"/>
    <w:rsid w:val="00F0333B"/>
    <w:rsid w:val="00F1600B"/>
    <w:rsid w:val="00F2739A"/>
    <w:rsid w:val="00F32AE5"/>
    <w:rsid w:val="00F408D2"/>
    <w:rsid w:val="00F42F24"/>
    <w:rsid w:val="00F55CD2"/>
    <w:rsid w:val="00F5756F"/>
    <w:rsid w:val="00FC59CF"/>
    <w:rsid w:val="00FD37A3"/>
    <w:rsid w:val="00FD453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3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31</cp:revision>
  <dcterms:created xsi:type="dcterms:W3CDTF">2015-09-21T02:21:00Z</dcterms:created>
  <dcterms:modified xsi:type="dcterms:W3CDTF">2018-09-06T02:04:00Z</dcterms:modified>
</cp:coreProperties>
</file>