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kfhoyqelnla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2590800</wp:posOffset>
            </wp:positionH>
            <wp:positionV relativeFrom="margin">
              <wp:posOffset>92075</wp:posOffset>
            </wp:positionV>
            <wp:extent cx="762000" cy="1228725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Department of Computer Science and Engineering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Islamic University of Technology (IUT)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  <w:t xml:space="preserve">A subsidiary organ of OIC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pqb57zn961s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8vuuvxrmsqk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Laboratory Report</w:t>
      </w:r>
    </w:p>
    <w:p w:rsidR="00000000" w:rsidDel="00000000" w:rsidP="00000000" w:rsidRDefault="00000000" w:rsidRPr="00000000" w14:paraId="00000006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pqb57zn961s6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CSE 4412 : Data Communication and Networking Lab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1vfshr71siu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9vk2r5udq16a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Maheen Mashrur Hoque</w:t>
        <w:br w:type="textWrapping"/>
        <w:t xml:space="preserve">Student ID: 190042148</w:t>
        <w:br w:type="textWrapping"/>
        <w:t xml:space="preserve">Section: 1 (SWE)</w:t>
        <w:br w:type="textWrapping"/>
        <w:t xml:space="preserve">Semester: 4th</w:t>
        <w:br w:type="textWrapping"/>
        <w:t xml:space="preserve">Academic Year: 2021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Date of Submission: 9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8nikh6e0fgd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Creating a Simple LAN (Local Area Network) in CISCO Packet Tracer.</w:t>
        <w:br w:type="textWrapping"/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tsj97wxynm21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Simple LAN (Ring Topology) by connecting multiple end devices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Significance of IP address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Difference between Switch and Hub.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o0nax4yonvnh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Devices/ software Used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Cisco packet tracer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5wtjk9e40p8p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Diagram of the experiment: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b1af8p2s74mw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Working Procedure: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45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devices were connected according to the instructions given in the lab file, via the copper straight through cable.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45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end devices were configured with an IP address. The network ID section of the IP were different for each section.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45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the terminal of  PC-9, a ping (as an ICMP packet) was sent to the device PC-11. Then, from the terminal of PC-2, a ping was sent to PC-1.</w:t>
      </w:r>
    </w:p>
    <w:p w:rsidR="00000000" w:rsidDel="00000000" w:rsidP="00000000" w:rsidRDefault="00000000" w:rsidRPr="00000000" w14:paraId="00000020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kjxok9yi0h7y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Observation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observations of two events: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Transfer from PC-2 to PC-1: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1. PC-2 sends the ICMP packet to HUB-0. </w:t>
        <w:br w:type="textWrapping"/>
        <w:t xml:space="preserve">2. The HUB-0 hub sends the packet to all devices connected with it. However, due to mismatch of IP, all device, other than the intended host, PC-1 rejects the package.</w:t>
        <w:br w:type="textWrapping"/>
        <w:t xml:space="preserve">3. The PC-1 device sends back an ICMP response to PC-2, in the same manner as steps 1 and 2.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Transfer from PC-9 to PC-11: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1. PC-9 sends out the packet to the SWITCH-0.</w:t>
        <w:br w:type="textWrapping"/>
        <w:t xml:space="preserve">2.The switch checks the MAC table for the destination’s MAC address. And then, sends the packet to the destination device, which in this case is PC-11.</w:t>
        <w:br w:type="textWrapping"/>
        <w:t xml:space="preserve">3. PC-11, after receiving the packet, sends out an ICMP response to PC-9 in the same way as steps 1 and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kspx2bva149j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Challenges: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Faced problem again when logging in.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The IP of each device had to be configured manually.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2lp9rq2ppgh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