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FDC" w:rsidRPr="009F3267" w:rsidRDefault="00677FDC">
      <w:pPr>
        <w:rPr>
          <w:rFonts w:ascii="Times New Roman" w:hAnsi="Times New Roman" w:cs="Times New Roman"/>
          <w:sz w:val="26"/>
          <w:szCs w:val="26"/>
        </w:rPr>
      </w:pPr>
      <w:r w:rsidRPr="009F3267">
        <w:rPr>
          <w:rFonts w:ascii="Times New Roman" w:hAnsi="Times New Roman" w:cs="Times New Roman"/>
          <w:sz w:val="26"/>
          <w:szCs w:val="26"/>
        </w:rPr>
        <w:t>Kevin Lin</w:t>
      </w:r>
      <w:r w:rsidRPr="009F3267">
        <w:rPr>
          <w:rFonts w:ascii="Times New Roman" w:hAnsi="Times New Roman" w:cs="Times New Roman"/>
          <w:sz w:val="26"/>
          <w:szCs w:val="26"/>
        </w:rPr>
        <w:br/>
        <w:t>40002383</w:t>
      </w:r>
    </w:p>
    <w:p w:rsidR="00677FDC" w:rsidRPr="009F3267" w:rsidRDefault="00677FDC" w:rsidP="00677FDC">
      <w:pPr>
        <w:jc w:val="center"/>
        <w:rPr>
          <w:rFonts w:ascii="Times New Roman" w:hAnsi="Times New Roman" w:cs="Times New Roman"/>
          <w:sz w:val="26"/>
          <w:szCs w:val="26"/>
        </w:rPr>
      </w:pPr>
      <w:r w:rsidRPr="009F3267">
        <w:rPr>
          <w:rFonts w:ascii="Times New Roman" w:hAnsi="Times New Roman" w:cs="Times New Roman"/>
          <w:sz w:val="26"/>
          <w:szCs w:val="26"/>
        </w:rPr>
        <w:t xml:space="preserve">SOEN287 – Assignment </w:t>
      </w:r>
      <w:r w:rsidR="009F3267" w:rsidRPr="009F3267">
        <w:rPr>
          <w:rFonts w:ascii="Times New Roman" w:hAnsi="Times New Roman" w:cs="Times New Roman"/>
          <w:sz w:val="26"/>
          <w:szCs w:val="26"/>
        </w:rPr>
        <w:t>1</w:t>
      </w:r>
    </w:p>
    <w:p w:rsidR="00677FDC" w:rsidRDefault="009F3267" w:rsidP="009F3267">
      <w:pPr>
        <w:jc w:val="both"/>
        <w:rPr>
          <w:rFonts w:ascii="Times New Roman" w:hAnsi="Times New Roman" w:cs="Times New Roman"/>
          <w:sz w:val="26"/>
          <w:szCs w:val="26"/>
        </w:rPr>
      </w:pPr>
      <w:r w:rsidRPr="009F3267">
        <w:rPr>
          <w:rFonts w:ascii="Times New Roman" w:hAnsi="Times New Roman" w:cs="Times New Roman"/>
          <w:b/>
          <w:sz w:val="26"/>
          <w:szCs w:val="26"/>
          <w:u w:val="single"/>
        </w:rPr>
        <w:t>QUESTION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3267">
        <w:rPr>
          <w:rFonts w:ascii="Times New Roman" w:hAnsi="Times New Roman" w:cs="Times New Roman"/>
          <w:sz w:val="26"/>
          <w:szCs w:val="26"/>
        </w:rPr>
        <w:t>Explain, in your own words, how web designers can dea</w:t>
      </w:r>
      <w:r>
        <w:rPr>
          <w:rFonts w:ascii="Times New Roman" w:hAnsi="Times New Roman" w:cs="Times New Roman"/>
          <w:sz w:val="26"/>
          <w:szCs w:val="26"/>
        </w:rPr>
        <w:t xml:space="preserve">l with CSS conflict resolution. </w:t>
      </w:r>
      <w:r w:rsidRPr="009F3267">
        <w:rPr>
          <w:rFonts w:ascii="Times New Roman" w:hAnsi="Times New Roman" w:cs="Times New Roman"/>
          <w:sz w:val="26"/>
          <w:szCs w:val="26"/>
        </w:rPr>
        <w:t>What is the order of precedence between the different typ</w:t>
      </w:r>
      <w:r>
        <w:rPr>
          <w:rFonts w:ascii="Times New Roman" w:hAnsi="Times New Roman" w:cs="Times New Roman"/>
          <w:sz w:val="26"/>
          <w:szCs w:val="26"/>
        </w:rPr>
        <w:t xml:space="preserve">es of CSS (inline, embedded and </w:t>
      </w:r>
      <w:r w:rsidRPr="009F3267">
        <w:rPr>
          <w:rFonts w:ascii="Times New Roman" w:hAnsi="Times New Roman" w:cs="Times New Roman"/>
          <w:sz w:val="26"/>
          <w:szCs w:val="26"/>
        </w:rPr>
        <w:t>external)? Explain in a short paragraph.</w:t>
      </w:r>
    </w:p>
    <w:p w:rsidR="000513E4" w:rsidRDefault="000513E4" w:rsidP="009F3267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9576C3" w:rsidRPr="009F3267" w:rsidRDefault="009576C3" w:rsidP="009F326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576C3" w:rsidRPr="009F3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41"/>
    <w:rsid w:val="000513E4"/>
    <w:rsid w:val="00244E41"/>
    <w:rsid w:val="00385FDD"/>
    <w:rsid w:val="00677FDC"/>
    <w:rsid w:val="009576C3"/>
    <w:rsid w:val="009F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55E8"/>
  <w15:chartTrackingRefBased/>
  <w15:docId w15:val="{B7078C09-41C4-434D-ACEE-BE4F68C2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6</cp:revision>
  <dcterms:created xsi:type="dcterms:W3CDTF">2017-07-17T15:01:00Z</dcterms:created>
  <dcterms:modified xsi:type="dcterms:W3CDTF">2017-07-19T16:45:00Z</dcterms:modified>
</cp:coreProperties>
</file>