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8419BB" w14:textId="77777777" w:rsidR="009522D3" w:rsidRDefault="009522D3" w:rsidP="00307692">
      <w:r>
        <w:separator/>
      </w:r>
    </w:p>
  </w:endnote>
  <w:endnote w:type="continuationSeparator" w:id="0">
    <w:p w14:paraId="7318ECC7" w14:textId="77777777" w:rsidR="009522D3" w:rsidRDefault="009522D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2AA266" w14:textId="77777777" w:rsidR="009522D3" w:rsidRDefault="009522D3" w:rsidP="00307692">
      <w:r>
        <w:separator/>
      </w:r>
    </w:p>
  </w:footnote>
  <w:footnote w:type="continuationSeparator" w:id="0">
    <w:p w14:paraId="5AF41575" w14:textId="77777777" w:rsidR="009522D3" w:rsidRDefault="009522D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22D3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1249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