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3D571107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lycee_java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1FABB1B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varchar à trente 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cacractères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 On ajoute la colonne « id » en clef primaire pour l’identifier de manière unique à travers la table et permettre l’incrémentation automatique.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213D1C4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FC75" w14:textId="6800B043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EDCD" w14:textId="27C844A2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D597" w14:textId="07009400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8437" w14:textId="713C9669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2F42" w14:textId="69CC3CD3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4D7B" w14:textId="00B2CB9D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F204" w14:textId="3A2CA948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0B64" w14:textId="6FED3A2B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7223" w14:textId="2944FC28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A5709" w14:textId="143B49FA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BA63" w14:textId="10D7539F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3188F6" w14:textId="77777777" w:rsidR="00DE79F1" w:rsidRDefault="00DE79F1" w:rsidP="00307692">
      <w:r>
        <w:separator/>
      </w:r>
    </w:p>
  </w:endnote>
  <w:endnote w:type="continuationSeparator" w:id="0">
    <w:p w14:paraId="71C7D858" w14:textId="77777777" w:rsidR="00DE79F1" w:rsidRDefault="00DE79F1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F949E0" w14:textId="77777777" w:rsidR="00DE79F1" w:rsidRDefault="00DE79F1" w:rsidP="00307692">
      <w:r>
        <w:separator/>
      </w:r>
    </w:p>
  </w:footnote>
  <w:footnote w:type="continuationSeparator" w:id="0">
    <w:p w14:paraId="2AAF1A7C" w14:textId="77777777" w:rsidR="00DE79F1" w:rsidRDefault="00DE79F1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9A"/>
    <w:rsid w:val="001D1AB5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774"/>
    <w:rsid w:val="00552A23"/>
    <w:rsid w:val="00552F3A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C0843"/>
    <w:rsid w:val="009D1C3C"/>
    <w:rsid w:val="009D6A8E"/>
    <w:rsid w:val="009E1DB2"/>
    <w:rsid w:val="009E1EE8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1AD5"/>
    <w:rsid w:val="00CC4B39"/>
    <w:rsid w:val="00CC70A9"/>
    <w:rsid w:val="00CD1351"/>
    <w:rsid w:val="00CD4595"/>
    <w:rsid w:val="00CD5714"/>
    <w:rsid w:val="00CF114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E79F1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32</Pages>
  <Words>1987</Words>
  <Characters>10931</Characters>
  <Application>Microsoft Office Word</Application>
  <DocSecurity>0</DocSecurity>
  <Lines>91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12893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2021-03-27T14:30:00Z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