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E0C543" w14:textId="77777777" w:rsidR="0036210E" w:rsidRDefault="0036210E" w:rsidP="00307692">
      <w:r>
        <w:separator/>
      </w:r>
    </w:p>
  </w:endnote>
  <w:endnote w:type="continuationSeparator" w:id="0">
    <w:p w14:paraId="56A47FDC" w14:textId="77777777" w:rsidR="0036210E" w:rsidRDefault="0036210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D56D43" w14:textId="77777777" w:rsidR="0036210E" w:rsidRDefault="0036210E" w:rsidP="00307692">
      <w:r>
        <w:separator/>
      </w:r>
    </w:p>
  </w:footnote>
  <w:footnote w:type="continuationSeparator" w:id="0">
    <w:p w14:paraId="135E9BD2" w14:textId="77777777" w:rsidR="0036210E" w:rsidRDefault="0036210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210E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1154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