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w:t>
      </w:r>
      <w:bookmarkStart w:id="0" w:name="_GoBack"/>
      <w:bookmarkEnd w:id="0"/>
      <w:r>
        <w:rPr>
          <w:rFonts w:ascii="Comic Sans MS" w:hAnsi="Comic Sans MS" w:cs="Segoe UI Semibold"/>
          <w:b/>
          <w:color w:val="000000" w:themeColor="text1"/>
        </w:rPr>
        <w:t>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w:t>
      </w:r>
      <w:proofErr w:type="spellStart"/>
      <w:r w:rsidR="003F08F8" w:rsidRPr="00367496">
        <w:rPr>
          <w:rFonts w:ascii="Comic Sans MS" w:hAnsi="Comic Sans MS" w:cs="Segoe UI Semibold"/>
          <w:b/>
          <w:color w:val="000000" w:themeColor="text1"/>
        </w:rPr>
        <w:t>Bootstrap</w:t>
      </w:r>
      <w:proofErr w:type="spellEnd"/>
      <w:r w:rsidR="003F08F8" w:rsidRPr="00367496">
        <w:rPr>
          <w:rFonts w:ascii="Comic Sans MS" w:hAnsi="Comic Sans MS" w:cs="Segoe UI Semibold"/>
          <w:b/>
          <w:color w:val="000000" w:themeColor="text1"/>
        </w:rPr>
        <w:t xml:space="preserve">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w:t>
      </w:r>
      <w:proofErr w:type="spellStart"/>
      <w:r w:rsidRPr="00B752B0">
        <w:rPr>
          <w:rFonts w:ascii="Comic Sans MS" w:hAnsi="Comic Sans MS" w:cs="Segoe UI Semibold"/>
          <w:b/>
          <w:color w:val="000000" w:themeColor="text1"/>
        </w:rPr>
        <w:t>javascripts</w:t>
      </w:r>
      <w:proofErr w:type="spellEnd"/>
      <w:r w:rsidRPr="00B752B0">
        <w:rPr>
          <w:rFonts w:ascii="Comic Sans MS" w:hAnsi="Comic Sans MS" w:cs="Segoe UI Semibold"/>
          <w:b/>
          <w:color w:val="000000" w:themeColor="text1"/>
        </w:rPr>
        <w:t xml:space="preserve">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56"/>
      <w:headerReference w:type="default" r:id="rId57"/>
      <w:footerReference w:type="even" r:id="rId58"/>
      <w:footerReference w:type="default" r:id="rId59"/>
      <w:headerReference w:type="first" r:id="rId60"/>
      <w:footerReference w:type="first" r:id="rId6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2B355B" w14:textId="77777777" w:rsidR="00410C31" w:rsidRDefault="00410C31" w:rsidP="00307692">
      <w:r>
        <w:separator/>
      </w:r>
    </w:p>
  </w:endnote>
  <w:endnote w:type="continuationSeparator" w:id="0">
    <w:p w14:paraId="36045E0D" w14:textId="77777777" w:rsidR="00410C31" w:rsidRDefault="00410C31"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E5404D" w14:textId="77777777" w:rsidR="00410C31" w:rsidRDefault="00410C31" w:rsidP="00307692">
      <w:r>
        <w:separator/>
      </w:r>
    </w:p>
  </w:footnote>
  <w:footnote w:type="continuationSeparator" w:id="0">
    <w:p w14:paraId="70FE7171" w14:textId="77777777" w:rsidR="00410C31" w:rsidRDefault="00410C31"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0C31"/>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tyles" Target="style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3479</Words>
  <Characters>19137</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