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6D60A146" w14:textId="5A2896C6" w:rsidR="00785EE1" w:rsidRPr="00B22A7C" w:rsidRDefault="00785EE1" w:rsidP="00B22A7C">
      <w:pPr>
        <w:rPr>
          <w:sz w:val="32"/>
          <w:szCs w:val="22"/>
        </w:rPr>
      </w:pPr>
      <w:r w:rsidRPr="00B22A7C">
        <w:rPr>
          <w:b/>
          <w:bCs/>
          <w:color w:val="FF0000"/>
          <w:sz w:val="40"/>
          <w:szCs w:val="40"/>
        </w:rPr>
        <w:t>Sommaire :</w:t>
      </w:r>
    </w:p>
    <w:p w14:paraId="2F17E3C8" w14:textId="41B470C3" w:rsidR="00785EE1" w:rsidRPr="004F7C46" w:rsidRDefault="00785EE1" w:rsidP="00B00F01">
      <w:pPr>
        <w:pStyle w:val="Paragraphedeliste"/>
        <w:numPr>
          <w:ilvl w:val="0"/>
          <w:numId w:val="1"/>
        </w:numPr>
        <w:rPr>
          <w:b/>
          <w:bCs/>
          <w:color w:val="0070C0"/>
          <w:sz w:val="32"/>
        </w:rPr>
      </w:pPr>
      <w:r w:rsidRPr="00FA6B5D">
        <w:rPr>
          <w:b/>
          <w:bCs/>
          <w:color w:val="0070C0"/>
          <w:sz w:val="32"/>
        </w:rPr>
        <w:t xml:space="preserve">1. </w:t>
      </w:r>
      <w:r w:rsidR="00B00F01" w:rsidRPr="004F7C46">
        <w:rPr>
          <w:b/>
          <w:bCs/>
          <w:color w:val="0070C0"/>
          <w:sz w:val="32"/>
        </w:rPr>
        <w:t>Connexion</w:t>
      </w:r>
    </w:p>
    <w:p w14:paraId="428A321E" w14:textId="54D2EE41" w:rsidR="00785EE1" w:rsidRPr="004F7C46" w:rsidRDefault="00785EE1" w:rsidP="00B00F01">
      <w:pPr>
        <w:pStyle w:val="Paragraphedeliste"/>
        <w:numPr>
          <w:ilvl w:val="0"/>
          <w:numId w:val="1"/>
        </w:numPr>
        <w:rPr>
          <w:b/>
          <w:bCs/>
          <w:color w:val="0070C0"/>
          <w:sz w:val="32"/>
        </w:rPr>
      </w:pPr>
      <w:r w:rsidRPr="00FA6B5D">
        <w:rPr>
          <w:b/>
          <w:bCs/>
          <w:color w:val="0070C0"/>
          <w:sz w:val="32"/>
        </w:rPr>
        <w:t>2.</w:t>
      </w:r>
      <w:r w:rsidR="00B00F01" w:rsidRPr="004F7C46">
        <w:rPr>
          <w:b/>
          <w:bCs/>
          <w:color w:val="0070C0"/>
          <w:sz w:val="32"/>
        </w:rPr>
        <w:t xml:space="preserve"> </w:t>
      </w:r>
      <w:r w:rsidR="00B00F01" w:rsidRPr="004F7C46">
        <w:rPr>
          <w:b/>
          <w:bCs/>
          <w:color w:val="0070C0"/>
          <w:sz w:val="32"/>
        </w:rPr>
        <w:t>Page D’accueil</w:t>
      </w:r>
    </w:p>
    <w:p w14:paraId="4FA18744" w14:textId="77777777" w:rsidR="00B00F01" w:rsidRPr="004F7C46" w:rsidRDefault="00785EE1" w:rsidP="00B00F01">
      <w:pPr>
        <w:pStyle w:val="Paragraphedeliste"/>
        <w:numPr>
          <w:ilvl w:val="0"/>
          <w:numId w:val="1"/>
        </w:numPr>
        <w:rPr>
          <w:b/>
          <w:bCs/>
          <w:color w:val="0070C0"/>
          <w:sz w:val="32"/>
        </w:rPr>
      </w:pPr>
      <w:r w:rsidRPr="00B00F01">
        <w:rPr>
          <w:b/>
          <w:bCs/>
          <w:color w:val="0070C0"/>
          <w:sz w:val="32"/>
        </w:rPr>
        <w:t xml:space="preserve">3. </w:t>
      </w:r>
      <w:r w:rsidR="00B00F01" w:rsidRPr="004F7C46">
        <w:rPr>
          <w:b/>
          <w:bCs/>
          <w:color w:val="0070C0"/>
          <w:sz w:val="32"/>
        </w:rPr>
        <w:t>Modifier son Profil</w:t>
      </w:r>
    </w:p>
    <w:p w14:paraId="179AF6B4" w14:textId="02CF2EB9" w:rsidR="00785EE1" w:rsidRPr="00B00F01" w:rsidRDefault="00785EE1" w:rsidP="00785EE1">
      <w:pPr>
        <w:pStyle w:val="Paragraphedeliste"/>
        <w:numPr>
          <w:ilvl w:val="0"/>
          <w:numId w:val="1"/>
        </w:numPr>
        <w:rPr>
          <w:b/>
          <w:bCs/>
          <w:color w:val="0070C0"/>
          <w:sz w:val="32"/>
        </w:rPr>
      </w:pPr>
      <w:r w:rsidRPr="00B00F01">
        <w:rPr>
          <w:b/>
          <w:bCs/>
          <w:color w:val="0070C0"/>
          <w:sz w:val="32"/>
        </w:rPr>
        <w:t>4. Page Connexion.java</w:t>
      </w:r>
    </w:p>
    <w:p w14:paraId="2EF723D2"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5. Page Eleves.java</w:t>
      </w:r>
    </w:p>
    <w:p w14:paraId="5A25ED41"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6. Page form.java</w:t>
      </w:r>
    </w:p>
    <w:p w14:paraId="7C0BB8C4"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7. Page Liste_Eleve.java</w:t>
      </w:r>
    </w:p>
    <w:p w14:paraId="68BC357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8. Page Main.java</w:t>
      </w:r>
    </w:p>
    <w:p w14:paraId="175BA5E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9. Page Modifier_eleve.java</w:t>
      </w:r>
    </w:p>
    <w:p w14:paraId="31F7F43F"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10. Page Modifier_prof.java</w:t>
      </w:r>
    </w:p>
    <w:p w14:paraId="1061D541"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11. Page motif.java</w:t>
      </w:r>
    </w:p>
    <w:p w14:paraId="143ED337"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12. Page Planning_prof.java</w:t>
      </w:r>
    </w:p>
    <w:p w14:paraId="4939AC16"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13. Page SelectTable.java</w:t>
      </w:r>
    </w:p>
    <w:p w14:paraId="448BB04B"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14. Page test.java</w:t>
      </w:r>
    </w:p>
    <w:p w14:paraId="3DF70117"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15. Page Testdb.java</w:t>
      </w:r>
    </w:p>
    <w:p w14:paraId="47F1B303"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16. Page Controller_connexion.java</w:t>
      </w:r>
    </w:p>
    <w:p w14:paraId="1E6D43E6"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17. Page Controller_eleve.java</w:t>
      </w:r>
    </w:p>
    <w:p w14:paraId="60D27ECF"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18. Page Global.java</w:t>
      </w:r>
    </w:p>
    <w:p w14:paraId="0657A425" w14:textId="77777777" w:rsidR="00785EE1" w:rsidRPr="00FA6B5D" w:rsidRDefault="00785EE1" w:rsidP="00785EE1">
      <w:pPr>
        <w:pStyle w:val="Paragraphedeliste"/>
        <w:numPr>
          <w:ilvl w:val="0"/>
          <w:numId w:val="1"/>
        </w:numPr>
        <w:rPr>
          <w:b/>
          <w:bCs/>
          <w:color w:val="0070C0"/>
          <w:sz w:val="32"/>
        </w:rPr>
      </w:pPr>
      <w:r w:rsidRPr="00FA6B5D">
        <w:rPr>
          <w:b/>
          <w:bCs/>
          <w:color w:val="0070C0"/>
          <w:sz w:val="32"/>
        </w:rPr>
        <w:t xml:space="preserve">19. Page </w:t>
      </w:r>
      <w:proofErr w:type="spellStart"/>
      <w:r w:rsidRPr="00FA6B5D">
        <w:rPr>
          <w:b/>
          <w:bCs/>
          <w:color w:val="0070C0"/>
          <w:sz w:val="32"/>
        </w:rPr>
        <w:t>lycee_java.sql</w:t>
      </w:r>
      <w:proofErr w:type="spellEnd"/>
    </w:p>
    <w:p w14:paraId="4AAD1738" w14:textId="77777777" w:rsidR="00785EE1" w:rsidRPr="000005D0" w:rsidRDefault="00785EE1" w:rsidP="00785EE1">
      <w:pPr>
        <w:pStyle w:val="Paragraphedeliste"/>
        <w:rPr>
          <w:sz w:val="32"/>
        </w:rPr>
      </w:pP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3ACDF" w14:textId="77777777" w:rsidR="00ED7991" w:rsidRDefault="00ED7991" w:rsidP="00307692">
      <w:r>
        <w:separator/>
      </w:r>
    </w:p>
  </w:endnote>
  <w:endnote w:type="continuationSeparator" w:id="0">
    <w:p w14:paraId="5DE8346B" w14:textId="77777777" w:rsidR="00ED7991" w:rsidRDefault="00ED7991"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28699" w14:textId="77777777" w:rsidR="00ED7991" w:rsidRDefault="00ED7991" w:rsidP="00307692">
      <w:r>
        <w:separator/>
      </w:r>
    </w:p>
  </w:footnote>
  <w:footnote w:type="continuationSeparator" w:id="0">
    <w:p w14:paraId="7712CF80" w14:textId="77777777" w:rsidR="00ED7991" w:rsidRDefault="00ED7991"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4F7C46"/>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85EE1"/>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0F01"/>
    <w:rsid w:val="00B05003"/>
    <w:rsid w:val="00B10D1C"/>
    <w:rsid w:val="00B118A9"/>
    <w:rsid w:val="00B17D09"/>
    <w:rsid w:val="00B22A7C"/>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D7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57BD7-EE23-42D4-ADF9-C22A802759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600</Words>
  <Characters>3302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2021-03-21T12:37:00Z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