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Comment utiliser GIT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xbqvwhd9l78" w:id="1"/>
      <w:bookmarkEnd w:id="1"/>
      <w:r w:rsidDel="00000000" w:rsidR="00000000" w:rsidRPr="00000000">
        <w:rPr>
          <w:rtl w:val="0"/>
        </w:rPr>
        <w:t xml:space="preserve">Prérequis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Avoir install</w:t>
      </w:r>
      <w:r w:rsidDel="00000000" w:rsidR="00000000" w:rsidRPr="00000000">
        <w:rPr>
          <w:sz w:val="28"/>
          <w:szCs w:val="28"/>
          <w:rtl w:val="0"/>
        </w:rPr>
        <w:t xml:space="preserve">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Git au préalable, sinon l</w:t>
      </w:r>
      <w:r w:rsidDel="00000000" w:rsidR="00000000" w:rsidRPr="00000000">
        <w:rPr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installer </w:t>
      </w:r>
      <w:hyperlink r:id="rId6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 avoir </w:t>
      </w:r>
      <w:r w:rsidDel="00000000" w:rsidR="00000000" w:rsidRPr="00000000">
        <w:rPr>
          <w:sz w:val="28"/>
          <w:szCs w:val="28"/>
          <w:rtl w:val="0"/>
        </w:rPr>
        <w:t xml:space="preserve">lié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votre compte Git </w:t>
      </w:r>
      <w:r w:rsidDel="00000000" w:rsidR="00000000" w:rsidRPr="00000000">
        <w:rPr>
          <w:sz w:val="28"/>
          <w:szCs w:val="28"/>
          <w:rtl w:val="0"/>
        </w:rPr>
        <w:t xml:space="preserve">à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GitHub</w:t>
      </w:r>
      <w:r w:rsidDel="00000000" w:rsidR="00000000" w:rsidRPr="00000000">
        <w:rPr>
          <w:sz w:val="28"/>
          <w:szCs w:val="28"/>
          <w:rtl w:val="0"/>
        </w:rPr>
        <w:t xml:space="preserve"> comme suit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config --global user.email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1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TonEmailGitHub@example.com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kgoyjsg56np5" w:id="2"/>
      <w:bookmarkEnd w:id="2"/>
      <w:r w:rsidDel="00000000" w:rsidR="00000000" w:rsidRPr="00000000">
        <w:rPr>
          <w:rtl w:val="0"/>
        </w:rPr>
        <w:t xml:space="preserve">Après avoir suivi ces étapes nous pouvons commencer !</w:t>
      </w:r>
    </w:p>
    <w:p w:rsidR="00000000" w:rsidDel="00000000" w:rsidP="00000000" w:rsidRDefault="00000000" w:rsidRPr="00000000" w14:paraId="00000008">
      <w:pPr>
        <w:jc w:val="left"/>
        <w:rPr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Pour commencer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cloner le repo pour pouvoir le modifier localement: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53048" cy="361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Une fois cela de fait, tu accèdes au dossier cloné sur ta machine 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000375" cy="34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Ouvre le fichier logs.txt avec ton éditeur préféré (Nano ou Vim)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190750" cy="34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Maintenant c’est le moment d'entrer les modifications que tu as faites! 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Voici un exemple 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0" distT="0" distL="114300" distR="114300">
            <wp:extent cx="3086100" cy="904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Une fois les modifications terminées, sauvegardes et fermes l’éditeur 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Ajout</w:t>
      </w:r>
      <w:r w:rsidDel="00000000" w:rsidR="00000000" w:rsidRPr="00000000">
        <w:rPr>
          <w:sz w:val="28"/>
          <w:szCs w:val="28"/>
          <w:rtl w:val="0"/>
        </w:rPr>
        <w:t xml:space="preserve">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le fichier modifié au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staging area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pour préparer un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609850" cy="352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Créer un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pour valider les modifications avec un message descriptif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610224" cy="4286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/!\ P</w:t>
      </w:r>
      <w:r w:rsidDel="00000000" w:rsidR="00000000" w:rsidRPr="00000000">
        <w:rPr>
          <w:sz w:val="28"/>
          <w:szCs w:val="28"/>
          <w:rtl w:val="0"/>
        </w:rPr>
        <w:t xml:space="preserve">uis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ton commit sur github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/!\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43075" cy="485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Bravo, tu as fini toutes les étapes, ton projet est sur GitHub !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xxtepeagu6ri" w:id="3"/>
      <w:bookmarkEnd w:id="3"/>
      <w:r w:rsidDel="00000000" w:rsidR="00000000" w:rsidRPr="00000000">
        <w:rPr>
          <w:rtl w:val="0"/>
        </w:rPr>
        <w:t xml:space="preserve">Facultatifs : 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une personne à modifié le GitHub il faut penser à chaque fois récupérer les changements: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1971675" cy="38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Cela est primordial pour suivre ce que tes collègues changent, et ainsi ne pas créer des conflits de push, comme ça tout est synchronisé. 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Documentation AIS Groupe 1                                          Seif-Dine/Brice/Jonathan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fr-F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mailto:TonEmailGitHub@example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