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32C4" w:rsidRDefault="004432C4" w:rsidP="004432C4">
      <w:pPr>
        <w:spacing w:line="276" w:lineRule="auto"/>
        <w:rPr>
          <w:rFonts w:cs="Times New Roman"/>
          <w:b/>
          <w:color w:val="000000" w:themeColor="text1"/>
          <w:szCs w:val="24"/>
        </w:rPr>
      </w:pPr>
    </w:p>
    <w:p w:rsidR="004432C4" w:rsidRDefault="004432C4" w:rsidP="004432C4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4432C4" w:rsidRDefault="004432C4" w:rsidP="004432C4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4432C4" w:rsidRDefault="004432C4" w:rsidP="004432C4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4432C4" w:rsidRDefault="004432C4" w:rsidP="004432C4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4432C4" w:rsidRPr="00741EF6" w:rsidRDefault="004432C4" w:rsidP="004432C4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  <w:r>
        <w:rPr>
          <w:rFonts w:eastAsia="Arial" w:cs="Times New Roman"/>
          <w:b/>
          <w:bCs/>
          <w:kern w:val="28"/>
          <w:sz w:val="48"/>
          <w:szCs w:val="66"/>
          <w:lang w:eastAsia="en-GB"/>
        </w:rPr>
        <w:t>Confidentiality Statement</w:t>
      </w:r>
    </w:p>
    <w:p w:rsidR="004432C4" w:rsidRDefault="004432C4" w:rsidP="004432C4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4432C4" w:rsidRDefault="004432C4" w:rsidP="004432C4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4432C4" w:rsidRDefault="004432C4" w:rsidP="004432C4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4432C4" w:rsidRDefault="004432C4" w:rsidP="004432C4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4432C4" w:rsidRDefault="004432C4" w:rsidP="004432C4">
      <w:pPr>
        <w:spacing w:before="120" w:afterLines="120" w:after="288"/>
        <w:rPr>
          <w:rFonts w:eastAsia="Arial" w:cs="Times New Roman"/>
          <w:kern w:val="28"/>
          <w:sz w:val="28"/>
          <w:szCs w:val="40"/>
          <w:lang w:eastAsia="en-GB"/>
        </w:rPr>
      </w:pPr>
    </w:p>
    <w:p w:rsidR="004432C4" w:rsidRDefault="004432C4"/>
    <w:p w:rsidR="004432C4" w:rsidRDefault="004432C4">
      <w:pPr>
        <w:spacing w:before="240" w:after="0"/>
      </w:pPr>
      <w:r>
        <w:br w:type="page"/>
      </w:r>
    </w:p>
    <w:p w:rsidR="0067411E" w:rsidRDefault="0067411E"/>
    <w:p w:rsidR="004432C4" w:rsidRDefault="004432C4"/>
    <w:p w:rsidR="004432C4" w:rsidRDefault="004432C4"/>
    <w:p w:rsidR="004432C4" w:rsidRDefault="004432C4">
      <w:r w:rsidRPr="004432C4">
        <w:t>By signing this agreement, I guarantee that any information I learn in connection with carrying out the [name of the contract], dated [date of the contract] (henceforth referred to as the "Contract"), will be kept confidential. I agree not to disclose such information to third parties unless authorized in this declaration, in documents owned by [organization name], or as mandated by applicable laws.</w:t>
      </w:r>
    </w:p>
    <w:p w:rsidR="004432C4" w:rsidRDefault="004432C4">
      <w:r w:rsidRPr="004432C4">
        <w:t>Any data collected during the execution of the Contract may only be utilized to achieve the goals outlined in it. I promise to treat any information I receive, verbally or in writing, as extremely private, even if it doesn't fit into a specific confidentiality category.</w:t>
      </w:r>
    </w:p>
    <w:p w:rsidR="004432C4" w:rsidRDefault="004432C4"/>
    <w:p w:rsidR="004432C4" w:rsidRDefault="004432C4" w:rsidP="004432C4">
      <w:r>
        <w:t>[Job title]</w:t>
      </w:r>
    </w:p>
    <w:p w:rsidR="004432C4" w:rsidRDefault="004432C4" w:rsidP="004432C4">
      <w:r>
        <w:t>[Name]</w:t>
      </w:r>
    </w:p>
    <w:p w:rsidR="004432C4" w:rsidRDefault="004432C4" w:rsidP="004432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8919A" wp14:editId="66BEEAE9">
                <wp:simplePos x="0" y="0"/>
                <wp:positionH relativeFrom="column">
                  <wp:posOffset>-38100</wp:posOffset>
                </wp:positionH>
                <wp:positionV relativeFrom="paragraph">
                  <wp:posOffset>248920</wp:posOffset>
                </wp:positionV>
                <wp:extent cx="9982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32C6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9.6pt" to="75.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:rsidR="004432C4" w:rsidRDefault="004432C4" w:rsidP="004432C4">
      <w:r>
        <w:t>[Signature]</w:t>
      </w:r>
    </w:p>
    <w:sectPr w:rsidR="004432C4" w:rsidSect="004432C4">
      <w:headerReference w:type="default" r:id="rId6"/>
      <w:footerReference w:type="default" r:id="rId7"/>
      <w:pgSz w:w="11909" w:h="16834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13E95" w:rsidRDefault="00F13E95" w:rsidP="004432C4">
      <w:pPr>
        <w:spacing w:after="0" w:line="240" w:lineRule="auto"/>
      </w:pPr>
      <w:r>
        <w:separator/>
      </w:r>
    </w:p>
  </w:endnote>
  <w:endnote w:type="continuationSeparator" w:id="0">
    <w:p w:rsidR="00F13E95" w:rsidRDefault="00F13E95" w:rsidP="0044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747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0000" w:rsidRPr="00626AC2" w:rsidRDefault="00000000" w:rsidP="00626AC2">
    <w:pPr>
      <w:pStyle w:val="Footer"/>
    </w:pPr>
    <w:r>
      <w:rPr>
        <w:szCs w:val="20"/>
      </w:rPr>
      <w:t>This is a Confidentia</w:t>
    </w:r>
    <w:r w:rsidRPr="00F43684">
      <w:rPr>
        <w:szCs w:val="20"/>
      </w:rPr>
      <w:t xml:space="preserve">l Document and is meant for distribution only within </w:t>
    </w:r>
    <w:r>
      <w:rPr>
        <w:b/>
        <w:szCs w:val="20"/>
      </w:rPr>
      <w:t>__Organization Name__</w:t>
    </w:r>
  </w:p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13E95" w:rsidRDefault="00F13E95" w:rsidP="004432C4">
      <w:pPr>
        <w:spacing w:after="0" w:line="240" w:lineRule="auto"/>
      </w:pPr>
      <w:r>
        <w:separator/>
      </w:r>
    </w:p>
  </w:footnote>
  <w:footnote w:type="continuationSeparator" w:id="0">
    <w:p w:rsidR="00F13E95" w:rsidRDefault="00F13E95" w:rsidP="0044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4432C4" w:rsidRDefault="004432C4" w:rsidP="004432C4">
    <w:pPr>
      <w:pStyle w:val="Header"/>
    </w:pPr>
    <w:r w:rsidRPr="004432C4">
      <w:rPr>
        <w:lang w:val="en-GB"/>
      </w:rPr>
      <w:t>Confidentiality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C4"/>
    <w:rsid w:val="00435D2B"/>
    <w:rsid w:val="004432C4"/>
    <w:rsid w:val="00486E58"/>
    <w:rsid w:val="004921F7"/>
    <w:rsid w:val="005951FD"/>
    <w:rsid w:val="00623A8F"/>
    <w:rsid w:val="0067411E"/>
    <w:rsid w:val="006E5003"/>
    <w:rsid w:val="00785EE6"/>
    <w:rsid w:val="00AC433E"/>
    <w:rsid w:val="00B66599"/>
    <w:rsid w:val="00BD4FFB"/>
    <w:rsid w:val="00DF1434"/>
    <w:rsid w:val="00EA4DF9"/>
    <w:rsid w:val="00F13E95"/>
    <w:rsid w:val="00F23EBB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7BA4"/>
  <w15:chartTrackingRefBased/>
  <w15:docId w15:val="{194847C0-150B-449E-80A1-C8BF173B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C4"/>
    <w:pPr>
      <w:spacing w:before="0" w:after="160"/>
    </w:pPr>
    <w:rPr>
      <w:rFonts w:eastAsiaTheme="minorHAnsi" w:cstheme="minorBidi"/>
      <w:bCs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36E4"/>
    <w:pPr>
      <w:keepNext/>
      <w:keepLines/>
      <w:outlineLvl w:val="0"/>
    </w:pPr>
    <w:rPr>
      <w:rFonts w:eastAsiaTheme="majorEastAsia" w:cstheme="majorBidi"/>
      <w:b/>
      <w:color w:val="000000"/>
      <w:kern w:val="2"/>
      <w:sz w:val="32"/>
      <w:szCs w:val="32"/>
      <w:lang w:bidi="si-LK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6E4"/>
    <w:pPr>
      <w:keepNext/>
      <w:keepLines/>
      <w:spacing w:before="40"/>
      <w:outlineLvl w:val="1"/>
    </w:pPr>
    <w:rPr>
      <w:rFonts w:eastAsiaTheme="majorEastAsia" w:cstheme="majorBidi"/>
      <w:b/>
      <w:color w:val="000000"/>
      <w:kern w:val="2"/>
      <w:sz w:val="28"/>
      <w:szCs w:val="26"/>
      <w:lang w:bidi="si-LK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36E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kern w:val="2"/>
      <w:lang w:bidi="si-L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E4"/>
    <w:rPr>
      <w:rFonts w:eastAsiaTheme="majorEastAsia" w:cstheme="majorBidi"/>
      <w:b/>
      <w:bCs w:val="0"/>
      <w:color w:val="000000"/>
      <w:kern w:val="2"/>
      <w:sz w:val="32"/>
      <w:szCs w:val="32"/>
      <w:lang w:bidi="si-LK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E36E4"/>
    <w:rPr>
      <w:rFonts w:eastAsiaTheme="majorEastAsia" w:cstheme="majorBidi"/>
      <w:b/>
      <w:bCs w:val="0"/>
      <w:color w:val="000000"/>
      <w:kern w:val="2"/>
      <w:sz w:val="28"/>
      <w:szCs w:val="26"/>
      <w:lang w:bidi="si-LK"/>
      <w14:ligatures w14:val="standardContextua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6599"/>
    <w:pPr>
      <w:spacing w:after="100"/>
      <w:ind w:left="14" w:right="634" w:hanging="14"/>
      <w:jc w:val="both"/>
    </w:pPr>
    <w:rPr>
      <w:rFonts w:eastAsia="Times New Roman" w:cs="Times New Roman"/>
      <w:color w:val="000000"/>
      <w:kern w:val="2"/>
      <w:szCs w:val="24"/>
      <w:lang w:bidi="si-LK"/>
      <w14:ligatures w14:val="standardContextual"/>
    </w:rPr>
  </w:style>
  <w:style w:type="paragraph" w:styleId="NoSpacing">
    <w:name w:val="No Spacing"/>
    <w:uiPriority w:val="1"/>
    <w:qFormat/>
    <w:rsid w:val="00B66599"/>
    <w:pPr>
      <w:spacing w:line="240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Style1">
    <w:name w:val="Style1"/>
    <w:basedOn w:val="Heading1"/>
    <w:qFormat/>
    <w:rsid w:val="006E5003"/>
  </w:style>
  <w:style w:type="character" w:customStyle="1" w:styleId="Heading3Char">
    <w:name w:val="Heading 3 Char"/>
    <w:basedOn w:val="DefaultParagraphFont"/>
    <w:link w:val="Heading3"/>
    <w:uiPriority w:val="9"/>
    <w:rsid w:val="00FE36E4"/>
    <w:rPr>
      <w:rFonts w:eastAsiaTheme="majorEastAsia" w:cstheme="majorBidi"/>
      <w:b/>
      <w:bCs w:val="0"/>
      <w:color w:val="000000" w:themeColor="text1"/>
      <w:kern w:val="2"/>
      <w:szCs w:val="22"/>
      <w:lang w:bidi="si-LK"/>
      <w14:ligatures w14:val="standardContextual"/>
    </w:rPr>
  </w:style>
  <w:style w:type="paragraph" w:customStyle="1" w:styleId="Figures">
    <w:name w:val="Figures"/>
    <w:basedOn w:val="figures0"/>
    <w:link w:val="FiguresChar"/>
    <w:qFormat/>
    <w:rsid w:val="004921F7"/>
    <w:pPr>
      <w:jc w:val="center"/>
    </w:pPr>
    <w:rPr>
      <w:sz w:val="20"/>
    </w:rPr>
  </w:style>
  <w:style w:type="character" w:customStyle="1" w:styleId="FiguresChar">
    <w:name w:val="Figures Char"/>
    <w:basedOn w:val="figuresChar0"/>
    <w:link w:val="Figures"/>
    <w:rsid w:val="004921F7"/>
    <w:rPr>
      <w:rFonts w:eastAsia="Times New Roman"/>
      <w:bCs w:val="0"/>
      <w:color w:val="44546A" w:themeColor="text2"/>
      <w:sz w:val="20"/>
    </w:rPr>
  </w:style>
  <w:style w:type="paragraph" w:customStyle="1" w:styleId="figures0">
    <w:name w:val="figures"/>
    <w:basedOn w:val="Normal"/>
    <w:link w:val="figuresChar0"/>
    <w:qFormat/>
    <w:rsid w:val="004921F7"/>
    <w:pPr>
      <w:spacing w:after="148"/>
      <w:ind w:left="1440" w:right="634" w:hanging="14"/>
      <w:jc w:val="both"/>
    </w:pPr>
    <w:rPr>
      <w:rFonts w:eastAsia="Times New Roman" w:cs="Times New Roman"/>
      <w:color w:val="44546A" w:themeColor="text2"/>
      <w:kern w:val="2"/>
      <w:sz w:val="22"/>
      <w:szCs w:val="24"/>
      <w:lang w:bidi="si-LK"/>
      <w14:ligatures w14:val="standardContextual"/>
    </w:rPr>
  </w:style>
  <w:style w:type="character" w:customStyle="1" w:styleId="figuresChar0">
    <w:name w:val="figures Char"/>
    <w:basedOn w:val="DefaultParagraphFont"/>
    <w:link w:val="figures0"/>
    <w:rsid w:val="004921F7"/>
    <w:rPr>
      <w:rFonts w:eastAsia="Times New Roman"/>
      <w:bCs w:val="0"/>
      <w:color w:val="44546A" w:themeColor="text2"/>
      <w:sz w:val="22"/>
    </w:rPr>
  </w:style>
  <w:style w:type="paragraph" w:styleId="TOCHeading">
    <w:name w:val="TOC Heading"/>
    <w:basedOn w:val="Normal"/>
    <w:next w:val="Normal"/>
    <w:uiPriority w:val="39"/>
    <w:qFormat/>
    <w:rsid w:val="004432C4"/>
    <w:pPr>
      <w:spacing w:after="480" w:line="560" w:lineRule="atLeast"/>
    </w:pPr>
    <w:rPr>
      <w:rFonts w:ascii="Georgia" w:eastAsia="Arial" w:hAnsi="Georgia" w:cs="Times New Roman"/>
      <w:b/>
      <w:i/>
      <w:kern w:val="28"/>
      <w:sz w:val="48"/>
      <w:szCs w:val="66"/>
      <w:lang w:val="en-GB"/>
    </w:rPr>
  </w:style>
  <w:style w:type="paragraph" w:customStyle="1" w:styleId="BISPTableHeading">
    <w:name w:val="BISP Table Heading"/>
    <w:basedOn w:val="Normal"/>
    <w:semiHidden/>
    <w:rsid w:val="004432C4"/>
    <w:pPr>
      <w:spacing w:before="60" w:after="60" w:line="240" w:lineRule="auto"/>
    </w:pPr>
    <w:rPr>
      <w:rFonts w:ascii="Trebuchet MS" w:eastAsia="Times New Roman" w:hAnsi="Trebuchet MS" w:cs="Times New Roman"/>
      <w:b/>
      <w:color w:val="000000"/>
      <w:sz w:val="20"/>
      <w:szCs w:val="20"/>
      <w:lang w:val="en-GB"/>
    </w:rPr>
  </w:style>
  <w:style w:type="paragraph" w:customStyle="1" w:styleId="BhartiAirtelDocumentControl">
    <w:name w:val="Bharti Airtel Document Control"/>
    <w:basedOn w:val="Normal"/>
    <w:link w:val="BhartiAirtelDocumentControlChar"/>
    <w:rsid w:val="004432C4"/>
    <w:pPr>
      <w:spacing w:before="120" w:after="120"/>
    </w:pPr>
    <w:rPr>
      <w:rFonts w:ascii="Trebuchet MS" w:eastAsia="Times New Roman" w:hAnsi="Trebuchet MS" w:cs="Times New Roman"/>
      <w:b/>
      <w:szCs w:val="20"/>
      <w:lang w:val="en-GB"/>
    </w:rPr>
  </w:style>
  <w:style w:type="character" w:customStyle="1" w:styleId="BhartiAirtelDocumentControlChar">
    <w:name w:val="Bharti Airtel Document Control Char"/>
    <w:basedOn w:val="DefaultParagraphFont"/>
    <w:link w:val="BhartiAirtelDocumentControl"/>
    <w:rsid w:val="004432C4"/>
    <w:rPr>
      <w:rFonts w:ascii="Trebuchet MS" w:hAnsi="Trebuchet MS"/>
      <w:b/>
      <w:bCs w:val="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43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2C4"/>
    <w:rPr>
      <w:rFonts w:eastAsia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2C4"/>
    <w:rPr>
      <w:rFonts w:eastAsia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Thilakarathna</dc:creator>
  <cp:keywords/>
  <dc:description/>
  <cp:lastModifiedBy>Tharusha Thilakarathna</cp:lastModifiedBy>
  <cp:revision>1</cp:revision>
  <dcterms:created xsi:type="dcterms:W3CDTF">2024-10-12T18:11:00Z</dcterms:created>
  <dcterms:modified xsi:type="dcterms:W3CDTF">2024-10-12T18:14:00Z</dcterms:modified>
</cp:coreProperties>
</file>