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568B" w:rsidRDefault="001A568B" w:rsidP="001A568B">
      <w:pPr>
        <w:spacing w:line="276" w:lineRule="auto"/>
        <w:rPr>
          <w:rFonts w:cs="Times New Roman"/>
          <w:b/>
          <w:color w:val="000000" w:themeColor="text1"/>
          <w:szCs w:val="24"/>
        </w:rPr>
      </w:pPr>
    </w:p>
    <w:p w:rsidR="001A568B" w:rsidRDefault="001A568B" w:rsidP="001A568B">
      <w:pPr>
        <w:spacing w:before="120" w:afterLines="120" w:after="288"/>
        <w:jc w:val="center"/>
        <w:rPr>
          <w:rFonts w:eastAsia="Arial" w:cs="Times New Roman"/>
          <w:b/>
          <w:bCs/>
          <w:kern w:val="28"/>
          <w:sz w:val="48"/>
          <w:szCs w:val="66"/>
          <w:lang w:eastAsia="en-GB"/>
        </w:rPr>
      </w:pPr>
    </w:p>
    <w:p w:rsidR="001A568B" w:rsidRDefault="001A568B" w:rsidP="001A568B">
      <w:pPr>
        <w:spacing w:before="120" w:afterLines="120" w:after="288"/>
        <w:jc w:val="center"/>
        <w:rPr>
          <w:rFonts w:eastAsia="Arial" w:cs="Times New Roman"/>
          <w:b/>
          <w:bCs/>
          <w:kern w:val="28"/>
          <w:sz w:val="48"/>
          <w:szCs w:val="66"/>
          <w:lang w:eastAsia="en-GB"/>
        </w:rPr>
      </w:pPr>
    </w:p>
    <w:p w:rsidR="001A568B" w:rsidRDefault="001A568B" w:rsidP="001A568B">
      <w:pPr>
        <w:spacing w:before="120" w:afterLines="120" w:after="288"/>
        <w:jc w:val="center"/>
        <w:rPr>
          <w:rFonts w:eastAsia="Arial" w:cs="Times New Roman"/>
          <w:b/>
          <w:bCs/>
          <w:kern w:val="28"/>
          <w:sz w:val="48"/>
          <w:szCs w:val="66"/>
          <w:lang w:eastAsia="en-GB"/>
        </w:rPr>
      </w:pPr>
    </w:p>
    <w:p w:rsidR="001A568B" w:rsidRDefault="001A568B" w:rsidP="001A568B">
      <w:pPr>
        <w:spacing w:before="120" w:afterLines="120" w:after="288"/>
        <w:jc w:val="center"/>
        <w:rPr>
          <w:rFonts w:eastAsia="Arial" w:cs="Times New Roman"/>
          <w:b/>
          <w:bCs/>
          <w:kern w:val="28"/>
          <w:sz w:val="48"/>
          <w:szCs w:val="66"/>
          <w:lang w:eastAsia="en-GB"/>
        </w:rPr>
      </w:pPr>
    </w:p>
    <w:p w:rsidR="001A568B" w:rsidRPr="00741EF6" w:rsidRDefault="001A568B" w:rsidP="001A568B">
      <w:pPr>
        <w:spacing w:before="120" w:afterLines="120" w:after="288"/>
        <w:jc w:val="center"/>
        <w:rPr>
          <w:rFonts w:eastAsia="Arial" w:cs="Times New Roman"/>
          <w:b/>
          <w:bCs/>
          <w:kern w:val="28"/>
          <w:sz w:val="48"/>
          <w:szCs w:val="66"/>
          <w:lang w:eastAsia="en-GB"/>
        </w:rPr>
      </w:pPr>
      <w:r>
        <w:rPr>
          <w:rFonts w:eastAsia="Arial" w:cs="Times New Roman"/>
          <w:b/>
          <w:bCs/>
          <w:kern w:val="28"/>
          <w:sz w:val="48"/>
          <w:szCs w:val="66"/>
          <w:lang w:eastAsia="en-GB"/>
        </w:rPr>
        <w:t>Procedure Identification</w:t>
      </w:r>
    </w:p>
    <w:p w:rsidR="001A568B" w:rsidRDefault="001A568B" w:rsidP="001A568B">
      <w:pPr>
        <w:spacing w:before="120" w:afterLines="120" w:after="288"/>
        <w:jc w:val="center"/>
        <w:rPr>
          <w:rFonts w:asciiTheme="majorHAnsi" w:eastAsia="Arial" w:hAnsiTheme="majorHAnsi"/>
          <w:kern w:val="28"/>
          <w:sz w:val="48"/>
          <w:szCs w:val="66"/>
          <w:lang w:eastAsia="en-GB"/>
        </w:rPr>
      </w:pPr>
    </w:p>
    <w:p w:rsidR="001A568B" w:rsidRDefault="001A568B" w:rsidP="001A568B">
      <w:pPr>
        <w:spacing w:before="120" w:afterLines="120" w:after="288"/>
        <w:jc w:val="center"/>
        <w:rPr>
          <w:rFonts w:asciiTheme="majorHAnsi" w:eastAsia="Arial" w:hAnsiTheme="majorHAnsi"/>
          <w:kern w:val="28"/>
          <w:sz w:val="48"/>
          <w:szCs w:val="66"/>
          <w:lang w:eastAsia="en-GB"/>
        </w:rPr>
      </w:pPr>
    </w:p>
    <w:p w:rsidR="001A568B" w:rsidRDefault="001A568B" w:rsidP="001A568B">
      <w:pPr>
        <w:spacing w:before="120" w:afterLines="120" w:after="288"/>
        <w:rPr>
          <w:rFonts w:asciiTheme="majorHAnsi" w:eastAsia="Arial" w:hAnsiTheme="majorHAnsi"/>
          <w:kern w:val="28"/>
          <w:sz w:val="48"/>
          <w:szCs w:val="66"/>
          <w:lang w:eastAsia="en-GB"/>
        </w:rPr>
      </w:pPr>
    </w:p>
    <w:p w:rsidR="001A568B" w:rsidRDefault="001A568B" w:rsidP="001A568B">
      <w:pPr>
        <w:spacing w:before="120" w:afterLines="120" w:after="288"/>
        <w:rPr>
          <w:rFonts w:asciiTheme="majorHAnsi" w:eastAsia="Arial" w:hAnsiTheme="majorHAnsi"/>
          <w:kern w:val="28"/>
          <w:sz w:val="48"/>
          <w:szCs w:val="66"/>
          <w:lang w:eastAsia="en-GB"/>
        </w:rPr>
      </w:pPr>
    </w:p>
    <w:p w:rsidR="001A568B" w:rsidRDefault="001A568B" w:rsidP="001A568B">
      <w:pPr>
        <w:spacing w:before="120" w:afterLines="120" w:after="288"/>
        <w:rPr>
          <w:rFonts w:eastAsia="Arial" w:cs="Times New Roman"/>
          <w:kern w:val="28"/>
          <w:sz w:val="28"/>
          <w:szCs w:val="40"/>
          <w:lang w:eastAsia="en-GB"/>
        </w:rPr>
      </w:pPr>
    </w:p>
    <w:p w:rsidR="001A568B" w:rsidRPr="00741EF6" w:rsidRDefault="001A568B" w:rsidP="001A568B">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Version:</w:t>
      </w:r>
    </w:p>
    <w:p w:rsidR="001A568B" w:rsidRPr="00741EF6" w:rsidRDefault="001A568B" w:rsidP="001A568B">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Date:</w:t>
      </w:r>
    </w:p>
    <w:p w:rsidR="001A568B" w:rsidRDefault="001A568B" w:rsidP="001A568B">
      <w:pPr>
        <w:spacing w:before="120" w:afterLines="120" w:after="288"/>
        <w:rPr>
          <w:rFonts w:eastAsia="Arial" w:cs="Times New Roman"/>
          <w:sz w:val="28"/>
          <w:szCs w:val="40"/>
          <w:lang w:eastAsia="en-GB"/>
        </w:rPr>
      </w:pPr>
      <w:r w:rsidRPr="00741EF6">
        <w:rPr>
          <w:rFonts w:eastAsia="Arial" w:cs="Times New Roman"/>
          <w:kern w:val="28"/>
          <w:sz w:val="28"/>
          <w:szCs w:val="40"/>
          <w:lang w:eastAsia="en-GB"/>
        </w:rPr>
        <w:t>Classification</w:t>
      </w:r>
    </w:p>
    <w:p w:rsidR="001A568B" w:rsidRPr="00626AC2" w:rsidRDefault="001A568B" w:rsidP="001A568B">
      <w:pPr>
        <w:pStyle w:val="TOCHeading"/>
        <w:spacing w:after="0" w:line="240" w:lineRule="auto"/>
        <w:rPr>
          <w:rFonts w:ascii="Times New Roman" w:hAnsi="Times New Roman"/>
          <w:i w:val="0"/>
          <w:sz w:val="32"/>
          <w:szCs w:val="32"/>
        </w:rPr>
      </w:pPr>
      <w:r w:rsidRPr="00626AC2">
        <w:rPr>
          <w:rFonts w:ascii="Times New Roman" w:hAnsi="Times New Roman"/>
          <w:i w:val="0"/>
          <w:sz w:val="32"/>
          <w:szCs w:val="32"/>
        </w:rPr>
        <w:lastRenderedPageBreak/>
        <w:t>Document Control</w:t>
      </w:r>
    </w:p>
    <w:p w:rsidR="001A568B" w:rsidRPr="003A483A" w:rsidRDefault="001A568B" w:rsidP="001A568B">
      <w:pPr>
        <w:rPr>
          <w:rFonts w:asciiTheme="majorHAnsi" w:hAnsiTheme="majorHAnsi"/>
          <w:lang w:val="en-GB"/>
        </w:rPr>
      </w:pPr>
    </w:p>
    <w:tbl>
      <w:tblPr>
        <w:tblW w:w="9648" w:type="dxa"/>
        <w:tblLook w:val="04A0" w:firstRow="1" w:lastRow="0" w:firstColumn="1" w:lastColumn="0" w:noHBand="0" w:noVBand="1"/>
      </w:tblPr>
      <w:tblGrid>
        <w:gridCol w:w="648"/>
        <w:gridCol w:w="2790"/>
        <w:gridCol w:w="6210"/>
      </w:tblGrid>
      <w:tr w:rsidR="001A568B" w:rsidRPr="00626AC2" w:rsidTr="009A04B1">
        <w:tc>
          <w:tcPr>
            <w:tcW w:w="648" w:type="dxa"/>
          </w:tcPr>
          <w:p w:rsidR="001A568B" w:rsidRPr="00626AC2" w:rsidRDefault="001A568B" w:rsidP="009A04B1">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1.</w:t>
            </w:r>
          </w:p>
        </w:tc>
        <w:tc>
          <w:tcPr>
            <w:tcW w:w="2790" w:type="dxa"/>
          </w:tcPr>
          <w:p w:rsidR="001A568B" w:rsidRPr="00626AC2" w:rsidRDefault="001A568B" w:rsidP="009A04B1">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Document Number:</w:t>
            </w:r>
          </w:p>
        </w:tc>
        <w:tc>
          <w:tcPr>
            <w:tcW w:w="6210" w:type="dxa"/>
          </w:tcPr>
          <w:p w:rsidR="001A568B" w:rsidRPr="00626AC2" w:rsidRDefault="001A568B" w:rsidP="009A04B1">
            <w:pPr>
              <w:spacing w:before="120" w:after="120" w:line="276" w:lineRule="auto"/>
              <w:ind w:firstLine="720"/>
              <w:rPr>
                <w:rFonts w:cs="Times New Roman"/>
                <w:szCs w:val="24"/>
                <w:lang w:val="en-GB"/>
              </w:rPr>
            </w:pPr>
          </w:p>
        </w:tc>
      </w:tr>
      <w:tr w:rsidR="001A568B" w:rsidRPr="00626AC2" w:rsidTr="009A04B1">
        <w:tc>
          <w:tcPr>
            <w:tcW w:w="648" w:type="dxa"/>
          </w:tcPr>
          <w:p w:rsidR="001A568B" w:rsidRPr="00626AC2" w:rsidRDefault="001A568B" w:rsidP="009A04B1">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2.</w:t>
            </w:r>
          </w:p>
        </w:tc>
        <w:tc>
          <w:tcPr>
            <w:tcW w:w="2790" w:type="dxa"/>
          </w:tcPr>
          <w:p w:rsidR="001A568B" w:rsidRPr="00626AC2" w:rsidRDefault="001A568B" w:rsidP="009A04B1">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Version History:</w:t>
            </w:r>
          </w:p>
        </w:tc>
        <w:tc>
          <w:tcPr>
            <w:tcW w:w="6210" w:type="dxa"/>
          </w:tcPr>
          <w:p w:rsidR="001A568B" w:rsidRPr="00626AC2" w:rsidRDefault="001A568B" w:rsidP="009A04B1">
            <w:pPr>
              <w:spacing w:before="120" w:after="120" w:line="276" w:lineRule="auto"/>
              <w:rPr>
                <w:rFonts w:cs="Times New Roman"/>
                <w:szCs w:val="24"/>
                <w:lang w:val="en-GB"/>
              </w:rPr>
            </w:pPr>
            <w:r w:rsidRPr="00626AC2">
              <w:rPr>
                <w:rFonts w:cs="Times New Roman"/>
                <w:szCs w:val="24"/>
                <w:lang w:val="en-GB"/>
              </w:rPr>
              <w:t xml:space="preserve"> </w:t>
            </w:r>
          </w:p>
        </w:tc>
      </w:tr>
      <w:tr w:rsidR="001A568B" w:rsidRPr="00626AC2" w:rsidTr="009A04B1">
        <w:tc>
          <w:tcPr>
            <w:tcW w:w="648" w:type="dxa"/>
          </w:tcPr>
          <w:p w:rsidR="001A568B" w:rsidRPr="00626AC2" w:rsidRDefault="001A568B" w:rsidP="009A04B1">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3.</w:t>
            </w:r>
          </w:p>
        </w:tc>
        <w:tc>
          <w:tcPr>
            <w:tcW w:w="2790" w:type="dxa"/>
          </w:tcPr>
          <w:p w:rsidR="001A568B" w:rsidRPr="00626AC2" w:rsidRDefault="001A568B" w:rsidP="009A04B1">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Created Date:</w:t>
            </w:r>
          </w:p>
        </w:tc>
        <w:tc>
          <w:tcPr>
            <w:tcW w:w="6210" w:type="dxa"/>
          </w:tcPr>
          <w:p w:rsidR="001A568B" w:rsidRPr="00626AC2" w:rsidRDefault="001A568B" w:rsidP="009A04B1">
            <w:pPr>
              <w:spacing w:before="120" w:after="120" w:line="276" w:lineRule="auto"/>
              <w:rPr>
                <w:rFonts w:cs="Times New Roman"/>
                <w:szCs w:val="24"/>
                <w:lang w:val="en-GB"/>
              </w:rPr>
            </w:pPr>
          </w:p>
        </w:tc>
      </w:tr>
      <w:tr w:rsidR="001A568B" w:rsidRPr="00626AC2" w:rsidTr="009A04B1">
        <w:tc>
          <w:tcPr>
            <w:tcW w:w="648" w:type="dxa"/>
          </w:tcPr>
          <w:p w:rsidR="001A568B" w:rsidRPr="00626AC2" w:rsidRDefault="001A568B" w:rsidP="009A04B1">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4.</w:t>
            </w:r>
          </w:p>
        </w:tc>
        <w:tc>
          <w:tcPr>
            <w:tcW w:w="2790" w:type="dxa"/>
          </w:tcPr>
          <w:p w:rsidR="001A568B" w:rsidRPr="00626AC2" w:rsidRDefault="001A568B" w:rsidP="009A04B1">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Created By:</w:t>
            </w:r>
          </w:p>
        </w:tc>
        <w:tc>
          <w:tcPr>
            <w:tcW w:w="6210" w:type="dxa"/>
          </w:tcPr>
          <w:p w:rsidR="001A568B" w:rsidRPr="00626AC2" w:rsidRDefault="001A568B" w:rsidP="009A04B1">
            <w:pPr>
              <w:spacing w:before="120" w:after="120" w:line="276" w:lineRule="auto"/>
              <w:rPr>
                <w:rFonts w:cs="Times New Roman"/>
                <w:szCs w:val="24"/>
                <w:lang w:val="en-GB"/>
              </w:rPr>
            </w:pPr>
          </w:p>
        </w:tc>
      </w:tr>
      <w:tr w:rsidR="001A568B" w:rsidRPr="00626AC2" w:rsidTr="009A04B1">
        <w:tc>
          <w:tcPr>
            <w:tcW w:w="648" w:type="dxa"/>
          </w:tcPr>
          <w:p w:rsidR="001A568B" w:rsidRPr="00626AC2" w:rsidRDefault="001A568B" w:rsidP="009A04B1">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5.</w:t>
            </w:r>
          </w:p>
        </w:tc>
        <w:tc>
          <w:tcPr>
            <w:tcW w:w="2790" w:type="dxa"/>
          </w:tcPr>
          <w:p w:rsidR="001A568B" w:rsidRPr="00626AC2" w:rsidRDefault="001A568B" w:rsidP="009A04B1">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Approved By:</w:t>
            </w:r>
          </w:p>
        </w:tc>
        <w:tc>
          <w:tcPr>
            <w:tcW w:w="6210" w:type="dxa"/>
          </w:tcPr>
          <w:p w:rsidR="001A568B" w:rsidRPr="00626AC2" w:rsidRDefault="001A568B" w:rsidP="009A04B1">
            <w:pPr>
              <w:spacing w:before="120" w:after="120" w:line="276" w:lineRule="auto"/>
              <w:rPr>
                <w:rFonts w:cs="Times New Roman"/>
                <w:szCs w:val="24"/>
                <w:lang w:val="en-GB"/>
              </w:rPr>
            </w:pPr>
          </w:p>
        </w:tc>
      </w:tr>
      <w:tr w:rsidR="001A568B" w:rsidRPr="00626AC2" w:rsidTr="009A04B1">
        <w:tc>
          <w:tcPr>
            <w:tcW w:w="648" w:type="dxa"/>
          </w:tcPr>
          <w:p w:rsidR="001A568B" w:rsidRPr="00626AC2" w:rsidRDefault="001A568B" w:rsidP="009A04B1">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6.</w:t>
            </w:r>
          </w:p>
        </w:tc>
        <w:tc>
          <w:tcPr>
            <w:tcW w:w="2790" w:type="dxa"/>
          </w:tcPr>
          <w:p w:rsidR="001A568B" w:rsidRPr="00626AC2" w:rsidRDefault="001A568B" w:rsidP="009A04B1">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Contact:</w:t>
            </w:r>
          </w:p>
        </w:tc>
        <w:tc>
          <w:tcPr>
            <w:tcW w:w="6210" w:type="dxa"/>
          </w:tcPr>
          <w:p w:rsidR="001A568B" w:rsidRPr="00626AC2" w:rsidRDefault="001A568B" w:rsidP="009A04B1">
            <w:pPr>
              <w:spacing w:before="120" w:after="120" w:line="276" w:lineRule="auto"/>
              <w:rPr>
                <w:rFonts w:cs="Times New Roman"/>
                <w:szCs w:val="24"/>
                <w:lang w:val="en-GB"/>
              </w:rPr>
            </w:pPr>
          </w:p>
        </w:tc>
      </w:tr>
    </w:tbl>
    <w:p w:rsidR="001A568B" w:rsidRPr="003A483A" w:rsidRDefault="001A568B" w:rsidP="001A568B">
      <w:pPr>
        <w:spacing w:line="240" w:lineRule="auto"/>
        <w:rPr>
          <w:rFonts w:asciiTheme="majorHAnsi" w:hAnsiTheme="majorHAnsi" w:cs="Arial"/>
        </w:rPr>
      </w:pPr>
    </w:p>
    <w:p w:rsidR="001A568B" w:rsidRPr="003A483A" w:rsidRDefault="001A568B" w:rsidP="001A568B">
      <w:pPr>
        <w:spacing w:line="240" w:lineRule="auto"/>
        <w:ind w:left="-720" w:firstLine="720"/>
        <w:rPr>
          <w:rFonts w:asciiTheme="majorHAnsi" w:hAnsiTheme="majorHAnsi" w:cs="Arial"/>
        </w:rPr>
      </w:pPr>
    </w:p>
    <w:p w:rsidR="001A568B" w:rsidRPr="00626AC2" w:rsidRDefault="001A568B" w:rsidP="001A568B">
      <w:pPr>
        <w:pStyle w:val="BhartiAirtelDocumentControl"/>
        <w:spacing w:before="60" w:after="60" w:line="240" w:lineRule="auto"/>
        <w:ind w:left="-720" w:firstLine="720"/>
        <w:rPr>
          <w:rFonts w:ascii="Times New Roman" w:hAnsi="Times New Roman"/>
          <w:iCs/>
          <w:sz w:val="32"/>
          <w:szCs w:val="32"/>
        </w:rPr>
      </w:pPr>
      <w:r w:rsidRPr="00626AC2">
        <w:rPr>
          <w:rFonts w:ascii="Times New Roman" w:hAnsi="Times New Roman"/>
          <w:iCs/>
          <w:sz w:val="32"/>
          <w:szCs w:val="32"/>
        </w:rPr>
        <w:t>Document Modify History</w:t>
      </w:r>
    </w:p>
    <w:p w:rsidR="001A568B" w:rsidRPr="003A483A" w:rsidRDefault="001A568B" w:rsidP="001A568B">
      <w:pPr>
        <w:pStyle w:val="BhartiAirtelDocumentControl"/>
        <w:spacing w:before="60" w:after="60" w:line="240" w:lineRule="auto"/>
        <w:ind w:left="-720" w:firstLine="720"/>
        <w:rPr>
          <w:rFonts w:asciiTheme="majorHAnsi" w:hAnsiTheme="majorHAnsi" w:cs="Arial"/>
          <w:sz w:val="20"/>
        </w:rPr>
      </w:pPr>
    </w:p>
    <w:tbl>
      <w:tblPr>
        <w:tblW w:w="8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2514"/>
        <w:gridCol w:w="2302"/>
        <w:gridCol w:w="2093"/>
      </w:tblGrid>
      <w:tr w:rsidR="001A568B" w:rsidRPr="00626AC2" w:rsidTr="009A04B1">
        <w:trPr>
          <w:trHeight w:val="975"/>
        </w:trPr>
        <w:tc>
          <w:tcPr>
            <w:tcW w:w="2000" w:type="dxa"/>
            <w:shd w:val="clear" w:color="auto" w:fill="auto"/>
            <w:vAlign w:val="center"/>
          </w:tcPr>
          <w:p w:rsidR="001A568B" w:rsidRPr="00626AC2" w:rsidRDefault="001A568B" w:rsidP="009A04B1">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Date</w:t>
            </w:r>
          </w:p>
        </w:tc>
        <w:tc>
          <w:tcPr>
            <w:tcW w:w="2514" w:type="dxa"/>
            <w:shd w:val="clear" w:color="auto" w:fill="auto"/>
            <w:vAlign w:val="center"/>
          </w:tcPr>
          <w:p w:rsidR="001A568B" w:rsidRPr="00626AC2" w:rsidRDefault="001A568B" w:rsidP="009A04B1">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Version</w:t>
            </w:r>
          </w:p>
        </w:tc>
        <w:tc>
          <w:tcPr>
            <w:tcW w:w="2302" w:type="dxa"/>
            <w:shd w:val="clear" w:color="auto" w:fill="auto"/>
            <w:vAlign w:val="center"/>
          </w:tcPr>
          <w:p w:rsidR="001A568B" w:rsidRPr="00626AC2" w:rsidRDefault="001A568B" w:rsidP="009A04B1">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Modified By</w:t>
            </w:r>
          </w:p>
        </w:tc>
        <w:tc>
          <w:tcPr>
            <w:tcW w:w="2093" w:type="dxa"/>
            <w:shd w:val="clear" w:color="auto" w:fill="auto"/>
            <w:vAlign w:val="center"/>
          </w:tcPr>
          <w:p w:rsidR="001A568B" w:rsidRPr="00626AC2" w:rsidRDefault="001A568B" w:rsidP="009A04B1">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Modification</w:t>
            </w:r>
          </w:p>
        </w:tc>
      </w:tr>
      <w:tr w:rsidR="001A568B" w:rsidRPr="00626AC2" w:rsidTr="009A04B1">
        <w:trPr>
          <w:trHeight w:val="534"/>
        </w:trPr>
        <w:tc>
          <w:tcPr>
            <w:tcW w:w="2000" w:type="dxa"/>
            <w:shd w:val="clear" w:color="auto" w:fill="auto"/>
          </w:tcPr>
          <w:p w:rsidR="001A568B" w:rsidRPr="00626AC2" w:rsidRDefault="001A568B" w:rsidP="009A04B1">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514" w:type="dxa"/>
            <w:shd w:val="clear" w:color="auto" w:fill="auto"/>
          </w:tcPr>
          <w:p w:rsidR="001A568B" w:rsidRPr="00626AC2" w:rsidRDefault="001A568B" w:rsidP="009A04B1">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302" w:type="dxa"/>
            <w:shd w:val="clear" w:color="auto" w:fill="auto"/>
          </w:tcPr>
          <w:p w:rsidR="001A568B" w:rsidRPr="00626AC2" w:rsidRDefault="001A568B" w:rsidP="009A04B1">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093" w:type="dxa"/>
            <w:shd w:val="clear" w:color="auto" w:fill="auto"/>
          </w:tcPr>
          <w:p w:rsidR="001A568B" w:rsidRPr="00626AC2" w:rsidRDefault="001A568B" w:rsidP="009A04B1">
            <w:pPr>
              <w:pStyle w:val="BISPTableHeading"/>
              <w:tabs>
                <w:tab w:val="center" w:pos="4320"/>
                <w:tab w:val="right" w:pos="8640"/>
              </w:tabs>
              <w:spacing w:beforeLines="40" w:before="96" w:afterLines="40" w:after="96"/>
              <w:rPr>
                <w:rFonts w:ascii="Times New Roman" w:hAnsi="Times New Roman"/>
                <w:bCs/>
                <w:iCs/>
                <w:color w:val="auto"/>
                <w:sz w:val="24"/>
                <w:szCs w:val="24"/>
              </w:rPr>
            </w:pPr>
          </w:p>
        </w:tc>
      </w:tr>
      <w:tr w:rsidR="001A568B" w:rsidRPr="00626AC2" w:rsidTr="009A04B1">
        <w:trPr>
          <w:trHeight w:val="604"/>
        </w:trPr>
        <w:tc>
          <w:tcPr>
            <w:tcW w:w="2000"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r>
      <w:tr w:rsidR="001A568B" w:rsidRPr="00626AC2" w:rsidTr="009A04B1">
        <w:trPr>
          <w:trHeight w:val="604"/>
        </w:trPr>
        <w:tc>
          <w:tcPr>
            <w:tcW w:w="2000"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r>
      <w:tr w:rsidR="001A568B" w:rsidRPr="00626AC2" w:rsidTr="009A04B1">
        <w:trPr>
          <w:trHeight w:val="604"/>
        </w:trPr>
        <w:tc>
          <w:tcPr>
            <w:tcW w:w="2000"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r>
      <w:tr w:rsidR="001A568B" w:rsidRPr="00626AC2" w:rsidTr="009A04B1">
        <w:trPr>
          <w:trHeight w:val="604"/>
        </w:trPr>
        <w:tc>
          <w:tcPr>
            <w:tcW w:w="2000"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1A568B" w:rsidRPr="00626AC2" w:rsidRDefault="001A568B" w:rsidP="009A04B1">
            <w:pPr>
              <w:tabs>
                <w:tab w:val="center" w:pos="4320"/>
                <w:tab w:val="right" w:pos="8640"/>
              </w:tabs>
              <w:spacing w:beforeLines="40" w:before="96" w:afterLines="40" w:after="96" w:line="240" w:lineRule="auto"/>
              <w:ind w:left="-720" w:firstLine="720"/>
              <w:rPr>
                <w:rFonts w:cs="Times New Roman"/>
                <w:iCs/>
                <w:szCs w:val="24"/>
              </w:rPr>
            </w:pPr>
          </w:p>
        </w:tc>
      </w:tr>
    </w:tbl>
    <w:p w:rsidR="001A568B" w:rsidRDefault="001A568B"/>
    <w:p w:rsidR="001A568B" w:rsidRDefault="001A568B">
      <w:pPr>
        <w:spacing w:before="240" w:after="0"/>
      </w:pPr>
      <w:r>
        <w:br w:type="page"/>
      </w:r>
    </w:p>
    <w:sdt>
      <w:sdtPr>
        <w:id w:val="-1017765871"/>
        <w:docPartObj>
          <w:docPartGallery w:val="Table of Contents"/>
          <w:docPartUnique/>
        </w:docPartObj>
      </w:sdtPr>
      <w:sdtEndPr>
        <w:rPr>
          <w:rFonts w:ascii="Times New Roman" w:eastAsiaTheme="minorHAnsi" w:hAnsi="Times New Roman" w:cstheme="minorBidi"/>
          <w:bCs/>
          <w:i w:val="0"/>
          <w:noProof/>
          <w:kern w:val="0"/>
          <w:sz w:val="24"/>
          <w:szCs w:val="22"/>
          <w:lang w:val="en-US"/>
        </w:rPr>
      </w:sdtEndPr>
      <w:sdtContent>
        <w:p w:rsidR="001A568B" w:rsidRPr="001A568B" w:rsidRDefault="001A568B" w:rsidP="001A568B">
          <w:pPr>
            <w:pStyle w:val="TOCHeading"/>
            <w:spacing w:line="276" w:lineRule="auto"/>
            <w:rPr>
              <w:rFonts w:ascii="Times New Roman" w:hAnsi="Times New Roman"/>
              <w:i w:val="0"/>
              <w:iCs/>
              <w:sz w:val="32"/>
              <w:szCs w:val="32"/>
            </w:rPr>
          </w:pPr>
          <w:r w:rsidRPr="001A568B">
            <w:rPr>
              <w:rFonts w:ascii="Times New Roman" w:hAnsi="Times New Roman"/>
              <w:i w:val="0"/>
              <w:iCs/>
              <w:sz w:val="32"/>
              <w:szCs w:val="32"/>
            </w:rPr>
            <w:t>Contents</w:t>
          </w:r>
        </w:p>
        <w:p w:rsidR="006442AC" w:rsidRDefault="001A568B">
          <w:pPr>
            <w:pStyle w:val="TOC1"/>
            <w:tabs>
              <w:tab w:val="right" w:leader="dot" w:pos="9019"/>
            </w:tabs>
            <w:rPr>
              <w:rFonts w:asciiTheme="minorHAnsi" w:eastAsiaTheme="minorEastAsia" w:hAnsiTheme="minorHAnsi"/>
              <w:noProof/>
              <w:kern w:val="2"/>
              <w:sz w:val="22"/>
              <w:lang w:bidi="si-LK"/>
              <w14:ligatures w14:val="standardContextual"/>
            </w:rPr>
          </w:pPr>
          <w:r>
            <w:fldChar w:fldCharType="begin"/>
          </w:r>
          <w:r>
            <w:instrText xml:space="preserve"> TOC \o "1-3" \h \z \u </w:instrText>
          </w:r>
          <w:r>
            <w:fldChar w:fldCharType="separate"/>
          </w:r>
          <w:hyperlink w:anchor="_Toc179656724" w:history="1">
            <w:r w:rsidR="006442AC" w:rsidRPr="00092B95">
              <w:rPr>
                <w:rStyle w:val="Hyperlink"/>
                <w:noProof/>
              </w:rPr>
              <w:t>Objectives, Focus area and Usable parties</w:t>
            </w:r>
            <w:r w:rsidR="006442AC">
              <w:rPr>
                <w:noProof/>
                <w:webHidden/>
              </w:rPr>
              <w:tab/>
            </w:r>
            <w:r w:rsidR="006442AC">
              <w:rPr>
                <w:noProof/>
                <w:webHidden/>
              </w:rPr>
              <w:fldChar w:fldCharType="begin"/>
            </w:r>
            <w:r w:rsidR="006442AC">
              <w:rPr>
                <w:noProof/>
                <w:webHidden/>
              </w:rPr>
              <w:instrText xml:space="preserve"> PAGEREF _Toc179656724 \h </w:instrText>
            </w:r>
            <w:r w:rsidR="006442AC">
              <w:rPr>
                <w:noProof/>
                <w:webHidden/>
              </w:rPr>
            </w:r>
            <w:r w:rsidR="006442AC">
              <w:rPr>
                <w:noProof/>
                <w:webHidden/>
              </w:rPr>
              <w:fldChar w:fldCharType="separate"/>
            </w:r>
            <w:r w:rsidR="006442AC">
              <w:rPr>
                <w:noProof/>
                <w:webHidden/>
              </w:rPr>
              <w:t>4</w:t>
            </w:r>
            <w:r w:rsidR="006442AC">
              <w:rPr>
                <w:noProof/>
                <w:webHidden/>
              </w:rPr>
              <w:fldChar w:fldCharType="end"/>
            </w:r>
          </w:hyperlink>
        </w:p>
        <w:p w:rsidR="006442AC" w:rsidRDefault="006442AC">
          <w:pPr>
            <w:pStyle w:val="TOC1"/>
            <w:tabs>
              <w:tab w:val="right" w:leader="dot" w:pos="9019"/>
            </w:tabs>
            <w:rPr>
              <w:rFonts w:asciiTheme="minorHAnsi" w:eastAsiaTheme="minorEastAsia" w:hAnsiTheme="minorHAnsi"/>
              <w:noProof/>
              <w:kern w:val="2"/>
              <w:sz w:val="22"/>
              <w:lang w:bidi="si-LK"/>
              <w14:ligatures w14:val="standardContextual"/>
            </w:rPr>
          </w:pPr>
          <w:hyperlink w:anchor="_Toc179656725" w:history="1">
            <w:r w:rsidRPr="00092B95">
              <w:rPr>
                <w:rStyle w:val="Hyperlink"/>
                <w:noProof/>
              </w:rPr>
              <w:t>Reference Documents</w:t>
            </w:r>
            <w:r>
              <w:rPr>
                <w:noProof/>
                <w:webHidden/>
              </w:rPr>
              <w:tab/>
            </w:r>
            <w:r>
              <w:rPr>
                <w:noProof/>
                <w:webHidden/>
              </w:rPr>
              <w:fldChar w:fldCharType="begin"/>
            </w:r>
            <w:r>
              <w:rPr>
                <w:noProof/>
                <w:webHidden/>
              </w:rPr>
              <w:instrText xml:space="preserve"> PAGEREF _Toc179656725 \h </w:instrText>
            </w:r>
            <w:r>
              <w:rPr>
                <w:noProof/>
                <w:webHidden/>
              </w:rPr>
            </w:r>
            <w:r>
              <w:rPr>
                <w:noProof/>
                <w:webHidden/>
              </w:rPr>
              <w:fldChar w:fldCharType="separate"/>
            </w:r>
            <w:r>
              <w:rPr>
                <w:noProof/>
                <w:webHidden/>
              </w:rPr>
              <w:t>4</w:t>
            </w:r>
            <w:r>
              <w:rPr>
                <w:noProof/>
                <w:webHidden/>
              </w:rPr>
              <w:fldChar w:fldCharType="end"/>
            </w:r>
          </w:hyperlink>
        </w:p>
        <w:p w:rsidR="006442AC" w:rsidRDefault="006442AC">
          <w:pPr>
            <w:pStyle w:val="TOC1"/>
            <w:tabs>
              <w:tab w:val="right" w:leader="dot" w:pos="9019"/>
            </w:tabs>
            <w:rPr>
              <w:rFonts w:asciiTheme="minorHAnsi" w:eastAsiaTheme="minorEastAsia" w:hAnsiTheme="minorHAnsi"/>
              <w:noProof/>
              <w:kern w:val="2"/>
              <w:sz w:val="22"/>
              <w:lang w:bidi="si-LK"/>
              <w14:ligatures w14:val="standardContextual"/>
            </w:rPr>
          </w:pPr>
          <w:hyperlink w:anchor="_Toc179656726" w:history="1">
            <w:r w:rsidRPr="00092B95">
              <w:rPr>
                <w:rStyle w:val="Hyperlink"/>
                <w:noProof/>
              </w:rPr>
              <w:t>Requirements and interested parties’ Identification</w:t>
            </w:r>
            <w:r>
              <w:rPr>
                <w:noProof/>
                <w:webHidden/>
              </w:rPr>
              <w:tab/>
            </w:r>
            <w:r>
              <w:rPr>
                <w:noProof/>
                <w:webHidden/>
              </w:rPr>
              <w:fldChar w:fldCharType="begin"/>
            </w:r>
            <w:r>
              <w:rPr>
                <w:noProof/>
                <w:webHidden/>
              </w:rPr>
              <w:instrText xml:space="preserve"> PAGEREF _Toc179656726 \h </w:instrText>
            </w:r>
            <w:r>
              <w:rPr>
                <w:noProof/>
                <w:webHidden/>
              </w:rPr>
            </w:r>
            <w:r>
              <w:rPr>
                <w:noProof/>
                <w:webHidden/>
              </w:rPr>
              <w:fldChar w:fldCharType="separate"/>
            </w:r>
            <w:r>
              <w:rPr>
                <w:noProof/>
                <w:webHidden/>
              </w:rPr>
              <w:t>5</w:t>
            </w:r>
            <w:r>
              <w:rPr>
                <w:noProof/>
                <w:webHidden/>
              </w:rPr>
              <w:fldChar w:fldCharType="end"/>
            </w:r>
          </w:hyperlink>
        </w:p>
        <w:p w:rsidR="006442AC" w:rsidRDefault="006442AC">
          <w:pPr>
            <w:pStyle w:val="TOC1"/>
            <w:tabs>
              <w:tab w:val="right" w:leader="dot" w:pos="9019"/>
            </w:tabs>
            <w:rPr>
              <w:rFonts w:asciiTheme="minorHAnsi" w:eastAsiaTheme="minorEastAsia" w:hAnsiTheme="minorHAnsi"/>
              <w:noProof/>
              <w:kern w:val="2"/>
              <w:sz w:val="22"/>
              <w:lang w:bidi="si-LK"/>
              <w14:ligatures w14:val="standardContextual"/>
            </w:rPr>
          </w:pPr>
          <w:hyperlink w:anchor="_Toc179656727" w:history="1">
            <w:r w:rsidRPr="00092B95">
              <w:rPr>
                <w:rStyle w:val="Hyperlink"/>
                <w:noProof/>
              </w:rPr>
              <w:t>Evaluation, Monitoring and reviewing</w:t>
            </w:r>
            <w:r>
              <w:rPr>
                <w:noProof/>
                <w:webHidden/>
              </w:rPr>
              <w:tab/>
            </w:r>
            <w:r>
              <w:rPr>
                <w:noProof/>
                <w:webHidden/>
              </w:rPr>
              <w:fldChar w:fldCharType="begin"/>
            </w:r>
            <w:r>
              <w:rPr>
                <w:noProof/>
                <w:webHidden/>
              </w:rPr>
              <w:instrText xml:space="preserve"> PAGEREF _Toc179656727 \h </w:instrText>
            </w:r>
            <w:r>
              <w:rPr>
                <w:noProof/>
                <w:webHidden/>
              </w:rPr>
            </w:r>
            <w:r>
              <w:rPr>
                <w:noProof/>
                <w:webHidden/>
              </w:rPr>
              <w:fldChar w:fldCharType="separate"/>
            </w:r>
            <w:r>
              <w:rPr>
                <w:noProof/>
                <w:webHidden/>
              </w:rPr>
              <w:t>6</w:t>
            </w:r>
            <w:r>
              <w:rPr>
                <w:noProof/>
                <w:webHidden/>
              </w:rPr>
              <w:fldChar w:fldCharType="end"/>
            </w:r>
          </w:hyperlink>
        </w:p>
        <w:p w:rsidR="006442AC" w:rsidRDefault="006442AC">
          <w:pPr>
            <w:pStyle w:val="TOC1"/>
            <w:tabs>
              <w:tab w:val="right" w:leader="dot" w:pos="9019"/>
            </w:tabs>
            <w:rPr>
              <w:rFonts w:asciiTheme="minorHAnsi" w:eastAsiaTheme="minorEastAsia" w:hAnsiTheme="minorHAnsi"/>
              <w:noProof/>
              <w:kern w:val="2"/>
              <w:sz w:val="22"/>
              <w:lang w:bidi="si-LK"/>
              <w14:ligatures w14:val="standardContextual"/>
            </w:rPr>
          </w:pPr>
          <w:hyperlink w:anchor="_Toc179656728" w:history="1">
            <w:r w:rsidRPr="00092B95">
              <w:rPr>
                <w:rStyle w:val="Hyperlink"/>
                <w:noProof/>
              </w:rPr>
              <w:t>List of Legal and Contractual Requirements Register</w:t>
            </w:r>
            <w:r>
              <w:rPr>
                <w:noProof/>
                <w:webHidden/>
              </w:rPr>
              <w:tab/>
            </w:r>
            <w:r>
              <w:rPr>
                <w:noProof/>
                <w:webHidden/>
              </w:rPr>
              <w:fldChar w:fldCharType="begin"/>
            </w:r>
            <w:r>
              <w:rPr>
                <w:noProof/>
                <w:webHidden/>
              </w:rPr>
              <w:instrText xml:space="preserve"> PAGEREF _Toc179656728 \h </w:instrText>
            </w:r>
            <w:r>
              <w:rPr>
                <w:noProof/>
                <w:webHidden/>
              </w:rPr>
            </w:r>
            <w:r>
              <w:rPr>
                <w:noProof/>
                <w:webHidden/>
              </w:rPr>
              <w:fldChar w:fldCharType="separate"/>
            </w:r>
            <w:r>
              <w:rPr>
                <w:noProof/>
                <w:webHidden/>
              </w:rPr>
              <w:t>8</w:t>
            </w:r>
            <w:r>
              <w:rPr>
                <w:noProof/>
                <w:webHidden/>
              </w:rPr>
              <w:fldChar w:fldCharType="end"/>
            </w:r>
          </w:hyperlink>
        </w:p>
        <w:p w:rsidR="006442AC" w:rsidRDefault="006442AC">
          <w:pPr>
            <w:pStyle w:val="TOC1"/>
            <w:tabs>
              <w:tab w:val="right" w:leader="dot" w:pos="9019"/>
            </w:tabs>
            <w:rPr>
              <w:rFonts w:asciiTheme="minorHAnsi" w:eastAsiaTheme="minorEastAsia" w:hAnsiTheme="minorHAnsi"/>
              <w:noProof/>
              <w:kern w:val="2"/>
              <w:sz w:val="22"/>
              <w:lang w:bidi="si-LK"/>
              <w14:ligatures w14:val="standardContextual"/>
            </w:rPr>
          </w:pPr>
          <w:hyperlink w:anchor="_Toc179656729" w:history="1">
            <w:r w:rsidRPr="00092B95">
              <w:rPr>
                <w:rStyle w:val="Hyperlink"/>
                <w:noProof/>
              </w:rPr>
              <w:t>Maintaining Control of records based on this document</w:t>
            </w:r>
            <w:r>
              <w:rPr>
                <w:noProof/>
                <w:webHidden/>
              </w:rPr>
              <w:tab/>
            </w:r>
            <w:r>
              <w:rPr>
                <w:noProof/>
                <w:webHidden/>
              </w:rPr>
              <w:fldChar w:fldCharType="begin"/>
            </w:r>
            <w:r>
              <w:rPr>
                <w:noProof/>
                <w:webHidden/>
              </w:rPr>
              <w:instrText xml:space="preserve"> PAGEREF _Toc179656729 \h </w:instrText>
            </w:r>
            <w:r>
              <w:rPr>
                <w:noProof/>
                <w:webHidden/>
              </w:rPr>
            </w:r>
            <w:r>
              <w:rPr>
                <w:noProof/>
                <w:webHidden/>
              </w:rPr>
              <w:fldChar w:fldCharType="separate"/>
            </w:r>
            <w:r>
              <w:rPr>
                <w:noProof/>
                <w:webHidden/>
              </w:rPr>
              <w:t>9</w:t>
            </w:r>
            <w:r>
              <w:rPr>
                <w:noProof/>
                <w:webHidden/>
              </w:rPr>
              <w:fldChar w:fldCharType="end"/>
            </w:r>
          </w:hyperlink>
        </w:p>
        <w:p w:rsidR="006442AC" w:rsidRDefault="006442AC">
          <w:pPr>
            <w:pStyle w:val="TOC1"/>
            <w:tabs>
              <w:tab w:val="right" w:leader="dot" w:pos="9019"/>
            </w:tabs>
            <w:rPr>
              <w:rFonts w:asciiTheme="minorHAnsi" w:eastAsiaTheme="minorEastAsia" w:hAnsiTheme="minorHAnsi"/>
              <w:noProof/>
              <w:kern w:val="2"/>
              <w:sz w:val="22"/>
              <w:lang w:bidi="si-LK"/>
              <w14:ligatures w14:val="standardContextual"/>
            </w:rPr>
          </w:pPr>
          <w:hyperlink w:anchor="_Toc179656730" w:history="1">
            <w:r w:rsidRPr="00092B95">
              <w:rPr>
                <w:rStyle w:val="Hyperlink"/>
                <w:noProof/>
              </w:rPr>
              <w:t>Validity and Document Management</w:t>
            </w:r>
            <w:r>
              <w:rPr>
                <w:noProof/>
                <w:webHidden/>
              </w:rPr>
              <w:tab/>
            </w:r>
            <w:r>
              <w:rPr>
                <w:noProof/>
                <w:webHidden/>
              </w:rPr>
              <w:fldChar w:fldCharType="begin"/>
            </w:r>
            <w:r>
              <w:rPr>
                <w:noProof/>
                <w:webHidden/>
              </w:rPr>
              <w:instrText xml:space="preserve"> PAGEREF _Toc179656730 \h </w:instrText>
            </w:r>
            <w:r>
              <w:rPr>
                <w:noProof/>
                <w:webHidden/>
              </w:rPr>
            </w:r>
            <w:r>
              <w:rPr>
                <w:noProof/>
                <w:webHidden/>
              </w:rPr>
              <w:fldChar w:fldCharType="separate"/>
            </w:r>
            <w:r>
              <w:rPr>
                <w:noProof/>
                <w:webHidden/>
              </w:rPr>
              <w:t>9</w:t>
            </w:r>
            <w:r>
              <w:rPr>
                <w:noProof/>
                <w:webHidden/>
              </w:rPr>
              <w:fldChar w:fldCharType="end"/>
            </w:r>
          </w:hyperlink>
        </w:p>
        <w:p w:rsidR="001A568B" w:rsidRDefault="001A568B">
          <w:r>
            <w:rPr>
              <w:b/>
              <w:bCs/>
              <w:noProof/>
            </w:rPr>
            <w:fldChar w:fldCharType="end"/>
          </w:r>
        </w:p>
      </w:sdtContent>
    </w:sdt>
    <w:p w:rsidR="001A568B" w:rsidRDefault="001A568B"/>
    <w:p w:rsidR="001A568B" w:rsidRDefault="001A568B">
      <w:pPr>
        <w:spacing w:before="240" w:after="0"/>
      </w:pPr>
      <w:r>
        <w:br w:type="page"/>
      </w:r>
    </w:p>
    <w:p w:rsidR="0067411E" w:rsidRDefault="00DA5A9D" w:rsidP="00DA5A9D">
      <w:pPr>
        <w:pStyle w:val="Heading1"/>
      </w:pPr>
      <w:bookmarkStart w:id="0" w:name="_Toc179656724"/>
      <w:r>
        <w:lastRenderedPageBreak/>
        <w:t>Objectives, Focus area and Usable parties</w:t>
      </w:r>
      <w:bookmarkEnd w:id="0"/>
    </w:p>
    <w:p w:rsidR="00DA5A9D" w:rsidRDefault="00DA5A9D" w:rsidP="00DA5A9D">
      <w:r>
        <w:rPr>
          <w:b/>
          <w:bCs/>
          <w:sz w:val="28"/>
          <w:szCs w:val="24"/>
        </w:rPr>
        <w:t>Objectives:</w:t>
      </w:r>
    </w:p>
    <w:p w:rsidR="00DA5A9D" w:rsidRDefault="00DA5A9D" w:rsidP="00DA5A9D">
      <w:r w:rsidRPr="00DA5A9D">
        <w:t>This documentation's goal is to provide an overview of the steps involved in locating pertinent parties, laws, contracts, regulations, and other information security duties, as well as the tasks involved in completing them</w:t>
      </w:r>
      <w:r w:rsidRPr="003D0383">
        <w:t>.</w:t>
      </w:r>
    </w:p>
    <w:p w:rsidR="00DA5A9D" w:rsidRDefault="00DA5A9D" w:rsidP="00DA5A9D">
      <w:r>
        <w:rPr>
          <w:b/>
          <w:bCs/>
          <w:sz w:val="28"/>
          <w:szCs w:val="24"/>
        </w:rPr>
        <w:t>Focus Area:</w:t>
      </w:r>
    </w:p>
    <w:p w:rsidR="00DA5A9D" w:rsidRDefault="00DA5A9D" w:rsidP="00DA5A9D">
      <w:r w:rsidRPr="00DA5A9D">
        <w:t>This document is applicable to the entire scope of the ISMS system</w:t>
      </w:r>
      <w:r w:rsidRPr="003D0383">
        <w:t>.</w:t>
      </w:r>
    </w:p>
    <w:p w:rsidR="00DA5A9D" w:rsidRDefault="00DA5A9D" w:rsidP="00DA5A9D">
      <w:r>
        <w:rPr>
          <w:b/>
          <w:bCs/>
          <w:sz w:val="28"/>
          <w:szCs w:val="24"/>
        </w:rPr>
        <w:t>Usable Parties:</w:t>
      </w:r>
    </w:p>
    <w:p w:rsidR="00DA5A9D" w:rsidRDefault="00DA5A9D" w:rsidP="00DA5A9D">
      <w:r w:rsidRPr="00DA5A9D">
        <w:t>This document is applicable to all employees of [organization name].</w:t>
      </w:r>
    </w:p>
    <w:p w:rsidR="00DA5A9D" w:rsidRDefault="00DA5A9D" w:rsidP="00DA5A9D">
      <w:pPr>
        <w:pStyle w:val="Heading1"/>
      </w:pPr>
      <w:bookmarkStart w:id="1" w:name="_Toc179656725"/>
      <w:r>
        <w:t>Reference Documents</w:t>
      </w:r>
      <w:bookmarkEnd w:id="1"/>
    </w:p>
    <w:p w:rsidR="00DA5A9D" w:rsidRDefault="00DA5A9D" w:rsidP="00DA5A9D">
      <w:pPr>
        <w:pStyle w:val="ListParagraph"/>
        <w:numPr>
          <w:ilvl w:val="0"/>
          <w:numId w:val="1"/>
        </w:numPr>
      </w:pPr>
      <w:r>
        <w:t>ISO 27001 Standards</w:t>
      </w:r>
    </w:p>
    <w:p w:rsidR="00DA5A9D" w:rsidRDefault="00DA5A9D" w:rsidP="00DA5A9D">
      <w:pPr>
        <w:pStyle w:val="ListParagraph"/>
        <w:numPr>
          <w:ilvl w:val="0"/>
          <w:numId w:val="1"/>
        </w:numPr>
      </w:pPr>
      <w:r>
        <w:t>ISMS policy</w:t>
      </w:r>
    </w:p>
    <w:p w:rsidR="00DA5A9D" w:rsidRDefault="00DA5A9D" w:rsidP="00DA5A9D"/>
    <w:p w:rsidR="00DA5A9D" w:rsidRDefault="00DA5A9D">
      <w:pPr>
        <w:spacing w:before="240" w:after="0"/>
      </w:pPr>
      <w:r>
        <w:br w:type="page"/>
      </w:r>
    </w:p>
    <w:p w:rsidR="00DA5A9D" w:rsidRDefault="00EB4FC6" w:rsidP="00EB4FC6">
      <w:pPr>
        <w:pStyle w:val="Heading1"/>
      </w:pPr>
      <w:bookmarkStart w:id="2" w:name="_Toc179656726"/>
      <w:r>
        <w:lastRenderedPageBreak/>
        <w:t>Requirements and interested parties’ Identification</w:t>
      </w:r>
      <w:bookmarkEnd w:id="2"/>
    </w:p>
    <w:p w:rsidR="00EB4FC6" w:rsidRDefault="00EB4FC6" w:rsidP="00EB4FC6">
      <w:r w:rsidRPr="00EB4FC6">
        <w:t>There are two key jobs for the [job title]. It begins by covering the duty to identify all parties that information security management may affect or have an influence on, as well as all responsibilities related to contracts, laws, regulations, and other matters.</w:t>
      </w:r>
    </w:p>
    <w:p w:rsidR="00EB4FC6" w:rsidRDefault="00EB4FC6" w:rsidP="00EB4FC6">
      <w:r w:rsidRPr="00EB4FC6">
        <w:t>The [job title] is responsible for determining who is in charge of ensuring that each requirement is followed and who has to be notified of any changes. Furthermore, [job title] is responsible for compiling an exhaustive "List of legal, regulatory, contractual, and other requirements" that identifies all responsibilities, interested parties who have expressed interest, and persons who must be held accountable, and ensuring that this list is accessible across the organization.</w:t>
      </w:r>
      <w:r w:rsidR="00945B26">
        <w:br w:type="page"/>
      </w:r>
    </w:p>
    <w:p w:rsidR="00EB4FC6" w:rsidRDefault="003073E0" w:rsidP="00EB4FC6">
      <w:pPr>
        <w:pStyle w:val="Heading1"/>
      </w:pPr>
      <w:bookmarkStart w:id="3" w:name="_Toc179656727"/>
      <w:r w:rsidRPr="003073E0">
        <w:lastRenderedPageBreak/>
        <w:t>Evaluation, Monitoring and reviewing</w:t>
      </w:r>
      <w:bookmarkEnd w:id="3"/>
    </w:p>
    <w:p w:rsidR="003073E0" w:rsidRDefault="003073E0" w:rsidP="003073E0">
      <w:pPr>
        <w:pStyle w:val="ListParagraph"/>
        <w:numPr>
          <w:ilvl w:val="0"/>
          <w:numId w:val="2"/>
        </w:numPr>
        <w:rPr>
          <w:b/>
          <w:bCs/>
        </w:rPr>
      </w:pPr>
      <w:r>
        <w:rPr>
          <w:b/>
          <w:bCs/>
        </w:rPr>
        <w:t>Evaluation and Monitoring</w:t>
      </w:r>
    </w:p>
    <w:p w:rsidR="003073E0" w:rsidRDefault="00604A2C" w:rsidP="003073E0">
      <w:r w:rsidRPr="00604A2C">
        <w:t>During the evaluation process, decisions should be made about what needs to be observed, measured, and evaluated inside the organization.</w:t>
      </w:r>
    </w:p>
    <w:p w:rsidR="00604A2C" w:rsidRDefault="00945B26" w:rsidP="003073E0">
      <w:r w:rsidRPr="00945B26">
        <w:t>The following actions must be kept an eye on in order to implement security within the organization:</w:t>
      </w:r>
    </w:p>
    <w:p w:rsidR="00945B26" w:rsidRDefault="00945B26" w:rsidP="00945B26">
      <w:pPr>
        <w:pStyle w:val="ListParagraph"/>
        <w:numPr>
          <w:ilvl w:val="0"/>
          <w:numId w:val="3"/>
        </w:numPr>
      </w:pPr>
      <w:r w:rsidRPr="00945B26">
        <w:t>Identify tasks and procedures that are likely to pose serious threats.</w:t>
      </w:r>
    </w:p>
    <w:p w:rsidR="00945B26" w:rsidRDefault="00945B26" w:rsidP="00945B26">
      <w:pPr>
        <w:pStyle w:val="ListParagraph"/>
        <w:numPr>
          <w:ilvl w:val="0"/>
          <w:numId w:val="3"/>
        </w:numPr>
      </w:pPr>
      <w:r w:rsidRPr="00945B26">
        <w:t>Identify activities that have serious vulnerabilities.</w:t>
      </w:r>
    </w:p>
    <w:p w:rsidR="00945B26" w:rsidRDefault="00945B26" w:rsidP="00945B26">
      <w:pPr>
        <w:pStyle w:val="ListParagraph"/>
        <w:numPr>
          <w:ilvl w:val="0"/>
          <w:numId w:val="3"/>
        </w:numPr>
      </w:pPr>
      <w:r w:rsidRPr="00945B26">
        <w:t>Identify elements that are appropriate for tracking in order to produce useful and prompt information.</w:t>
      </w:r>
    </w:p>
    <w:p w:rsidR="00945B26" w:rsidRDefault="00945B26" w:rsidP="00945B26">
      <w:pPr>
        <w:pStyle w:val="ListParagraph"/>
        <w:numPr>
          <w:ilvl w:val="0"/>
          <w:numId w:val="3"/>
        </w:numPr>
      </w:pPr>
      <w:r w:rsidRPr="00945B26">
        <w:t>For every monitoring process, outline the required details.</w:t>
      </w:r>
    </w:p>
    <w:tbl>
      <w:tblPr>
        <w:tblStyle w:val="PlainTable1"/>
        <w:tblW w:w="0" w:type="auto"/>
        <w:tblLook w:val="04A0" w:firstRow="1" w:lastRow="0" w:firstColumn="1" w:lastColumn="0" w:noHBand="0" w:noVBand="1"/>
      </w:tblPr>
      <w:tblGrid>
        <w:gridCol w:w="1390"/>
        <w:gridCol w:w="1356"/>
        <w:gridCol w:w="1443"/>
        <w:gridCol w:w="2026"/>
        <w:gridCol w:w="1563"/>
        <w:gridCol w:w="1214"/>
      </w:tblGrid>
      <w:tr w:rsidR="00945B26" w:rsidRPr="00945B26" w:rsidTr="009A0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945B26" w:rsidRPr="00945B26" w:rsidRDefault="00945B26" w:rsidP="009A04B1">
            <w:pPr>
              <w:pStyle w:val="ListParagraph"/>
              <w:ind w:left="0"/>
              <w:rPr>
                <w:rFonts w:ascii="Times New Roman" w:hAnsi="Times New Roman" w:cs="Times New Roman"/>
                <w:sz w:val="24"/>
                <w:szCs w:val="24"/>
              </w:rPr>
            </w:pPr>
            <w:r w:rsidRPr="00945B26">
              <w:rPr>
                <w:rFonts w:ascii="Times New Roman" w:hAnsi="Times New Roman" w:cs="Times New Roman"/>
                <w:sz w:val="24"/>
                <w:szCs w:val="24"/>
              </w:rPr>
              <w:t>Monitoring process ID</w:t>
            </w:r>
          </w:p>
        </w:tc>
        <w:tc>
          <w:tcPr>
            <w:tcW w:w="1356" w:type="dxa"/>
          </w:tcPr>
          <w:p w:rsidR="00945B26" w:rsidRPr="00945B26" w:rsidRDefault="00945B26" w:rsidP="009A04B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5B26">
              <w:rPr>
                <w:rFonts w:ascii="Times New Roman" w:hAnsi="Times New Roman" w:cs="Times New Roman"/>
                <w:sz w:val="24"/>
                <w:szCs w:val="24"/>
              </w:rPr>
              <w:t>Date</w:t>
            </w:r>
          </w:p>
        </w:tc>
        <w:tc>
          <w:tcPr>
            <w:tcW w:w="1292" w:type="dxa"/>
          </w:tcPr>
          <w:p w:rsidR="00945B26" w:rsidRPr="00945B26" w:rsidRDefault="00945B26" w:rsidP="009A04B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5B26">
              <w:rPr>
                <w:rFonts w:ascii="Times New Roman" w:hAnsi="Times New Roman" w:cs="Times New Roman"/>
                <w:sz w:val="24"/>
                <w:szCs w:val="24"/>
              </w:rPr>
              <w:t>Responsible person</w:t>
            </w:r>
          </w:p>
        </w:tc>
        <w:tc>
          <w:tcPr>
            <w:tcW w:w="2026" w:type="dxa"/>
          </w:tcPr>
          <w:p w:rsidR="00945B26" w:rsidRPr="00945B26" w:rsidRDefault="00945B26" w:rsidP="009A04B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5B26">
              <w:rPr>
                <w:rFonts w:ascii="Times New Roman" w:hAnsi="Times New Roman" w:cs="Times New Roman"/>
                <w:sz w:val="24"/>
                <w:szCs w:val="24"/>
              </w:rPr>
              <w:t>Reporting Method and the Purpose of Obtaining Results.</w:t>
            </w:r>
          </w:p>
        </w:tc>
        <w:tc>
          <w:tcPr>
            <w:tcW w:w="1396" w:type="dxa"/>
          </w:tcPr>
          <w:p w:rsidR="00945B26" w:rsidRPr="00945B26" w:rsidRDefault="00945B26" w:rsidP="009A04B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5B26">
              <w:rPr>
                <w:rFonts w:ascii="Times New Roman" w:hAnsi="Times New Roman" w:cs="Times New Roman"/>
                <w:sz w:val="24"/>
                <w:szCs w:val="24"/>
              </w:rPr>
              <w:t>Have any instances of unacceptable performance been identified during the process?</w:t>
            </w:r>
          </w:p>
        </w:tc>
        <w:tc>
          <w:tcPr>
            <w:tcW w:w="1214" w:type="dxa"/>
          </w:tcPr>
          <w:p w:rsidR="00945B26" w:rsidRPr="00945B26" w:rsidRDefault="00945B26" w:rsidP="009A04B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5B26">
              <w:rPr>
                <w:rFonts w:ascii="Times New Roman" w:hAnsi="Times New Roman" w:cs="Times New Roman"/>
                <w:sz w:val="24"/>
                <w:szCs w:val="24"/>
              </w:rPr>
              <w:t>solutions</w:t>
            </w:r>
          </w:p>
        </w:tc>
      </w:tr>
      <w:tr w:rsidR="00945B26" w:rsidRPr="00945B26" w:rsidTr="009A04B1">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1346" w:type="dxa"/>
          </w:tcPr>
          <w:p w:rsidR="00945B26" w:rsidRPr="00945B26" w:rsidRDefault="00945B26" w:rsidP="009A04B1">
            <w:pPr>
              <w:pStyle w:val="ListParagraph"/>
              <w:ind w:left="0"/>
              <w:jc w:val="center"/>
              <w:rPr>
                <w:rFonts w:ascii="Times New Roman" w:hAnsi="Times New Roman" w:cs="Times New Roman"/>
                <w:sz w:val="24"/>
                <w:szCs w:val="24"/>
              </w:rPr>
            </w:pPr>
            <w:r w:rsidRPr="00945B26">
              <w:rPr>
                <w:rFonts w:ascii="Times New Roman" w:hAnsi="Times New Roman" w:cs="Times New Roman"/>
                <w:sz w:val="24"/>
                <w:szCs w:val="24"/>
              </w:rPr>
              <w:t>Example :001</w:t>
            </w:r>
          </w:p>
          <w:p w:rsidR="00945B26" w:rsidRPr="00945B26" w:rsidRDefault="00945B26" w:rsidP="009A04B1">
            <w:pPr>
              <w:pStyle w:val="ListParagraph"/>
              <w:ind w:left="0"/>
              <w:jc w:val="center"/>
              <w:rPr>
                <w:rFonts w:ascii="Times New Roman" w:hAnsi="Times New Roman" w:cs="Times New Roman"/>
                <w:sz w:val="24"/>
                <w:szCs w:val="24"/>
              </w:rPr>
            </w:pPr>
          </w:p>
          <w:p w:rsidR="00945B26" w:rsidRPr="00945B26" w:rsidRDefault="00945B26" w:rsidP="009A04B1">
            <w:pPr>
              <w:pStyle w:val="ListParagraph"/>
              <w:ind w:left="0"/>
              <w:rPr>
                <w:rFonts w:ascii="Times New Roman" w:hAnsi="Times New Roman" w:cs="Times New Roman"/>
                <w:sz w:val="24"/>
                <w:szCs w:val="24"/>
              </w:rPr>
            </w:pPr>
          </w:p>
        </w:tc>
        <w:tc>
          <w:tcPr>
            <w:tcW w:w="1356"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5B26">
              <w:rPr>
                <w:rFonts w:ascii="Times New Roman" w:hAnsi="Times New Roman" w:cs="Times New Roman"/>
                <w:sz w:val="24"/>
                <w:szCs w:val="24"/>
              </w:rPr>
              <w:t>30/09/2023</w:t>
            </w:r>
          </w:p>
        </w:tc>
        <w:tc>
          <w:tcPr>
            <w:tcW w:w="1292"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5B26">
              <w:rPr>
                <w:rFonts w:ascii="Times New Roman" w:hAnsi="Times New Roman" w:cs="Times New Roman"/>
                <w:sz w:val="24"/>
                <w:szCs w:val="24"/>
              </w:rPr>
              <w:t>Monitoring Manager</w:t>
            </w:r>
          </w:p>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45B26" w:rsidRPr="00945B26" w:rsidRDefault="00945B26" w:rsidP="009A04B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26"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5B26">
              <w:rPr>
                <w:rFonts w:ascii="Times New Roman" w:hAnsi="Times New Roman" w:cs="Times New Roman"/>
                <w:sz w:val="24"/>
                <w:szCs w:val="24"/>
              </w:rPr>
              <w:t>Method - leveraging online channels Objective - To maintain up-to-date system security.</w:t>
            </w:r>
          </w:p>
          <w:p w:rsidR="00945B26" w:rsidRPr="00945B26" w:rsidRDefault="00945B26" w:rsidP="009A04B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96"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5B26">
              <w:rPr>
                <w:rFonts w:ascii="Times New Roman" w:hAnsi="Times New Roman" w:cs="Times New Roman"/>
                <w:sz w:val="24"/>
                <w:szCs w:val="24"/>
              </w:rPr>
              <w:t>-</w:t>
            </w:r>
          </w:p>
          <w:p w:rsidR="00945B26" w:rsidRPr="00945B26" w:rsidRDefault="00945B26" w:rsidP="009A04B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14"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5B26">
              <w:rPr>
                <w:rFonts w:ascii="Times New Roman" w:hAnsi="Times New Roman" w:cs="Times New Roman"/>
                <w:sz w:val="24"/>
                <w:szCs w:val="24"/>
              </w:rPr>
              <w:t>-</w:t>
            </w:r>
          </w:p>
        </w:tc>
      </w:tr>
      <w:tr w:rsidR="00945B26" w:rsidRPr="00945B26" w:rsidTr="009A04B1">
        <w:tc>
          <w:tcPr>
            <w:cnfStyle w:val="001000000000" w:firstRow="0" w:lastRow="0" w:firstColumn="1" w:lastColumn="0" w:oddVBand="0" w:evenVBand="0" w:oddHBand="0" w:evenHBand="0" w:firstRowFirstColumn="0" w:firstRowLastColumn="0" w:lastRowFirstColumn="0" w:lastRowLastColumn="0"/>
            <w:tcW w:w="1346" w:type="dxa"/>
          </w:tcPr>
          <w:p w:rsidR="00945B26" w:rsidRPr="00945B26" w:rsidRDefault="00945B26" w:rsidP="009A04B1">
            <w:pPr>
              <w:pStyle w:val="ListParagraph"/>
              <w:ind w:left="0"/>
              <w:jc w:val="center"/>
              <w:rPr>
                <w:rFonts w:ascii="Times New Roman" w:hAnsi="Times New Roman" w:cs="Times New Roman"/>
                <w:sz w:val="24"/>
                <w:szCs w:val="24"/>
              </w:rPr>
            </w:pPr>
          </w:p>
        </w:tc>
        <w:tc>
          <w:tcPr>
            <w:tcW w:w="1356" w:type="dxa"/>
          </w:tcPr>
          <w:p w:rsidR="00945B26" w:rsidRPr="00945B26" w:rsidRDefault="00945B26" w:rsidP="009A04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92" w:type="dxa"/>
          </w:tcPr>
          <w:p w:rsidR="00945B26" w:rsidRPr="00945B26" w:rsidRDefault="00945B26" w:rsidP="009A04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26" w:type="dxa"/>
          </w:tcPr>
          <w:p w:rsidR="00945B26" w:rsidRPr="00945B26" w:rsidRDefault="00945B26" w:rsidP="009A04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6" w:type="dxa"/>
          </w:tcPr>
          <w:p w:rsidR="00945B26" w:rsidRPr="00945B26" w:rsidRDefault="00945B26" w:rsidP="009A04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4" w:type="dxa"/>
          </w:tcPr>
          <w:p w:rsidR="00945B26" w:rsidRPr="00945B26" w:rsidRDefault="00945B26" w:rsidP="009A04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45B26" w:rsidRPr="00945B26" w:rsidTr="009A0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945B26" w:rsidRPr="00945B26" w:rsidRDefault="00945B26" w:rsidP="009A04B1">
            <w:pPr>
              <w:pStyle w:val="ListParagraph"/>
              <w:ind w:left="0"/>
              <w:jc w:val="center"/>
              <w:rPr>
                <w:rFonts w:ascii="Times New Roman" w:hAnsi="Times New Roman" w:cs="Times New Roman"/>
                <w:sz w:val="24"/>
                <w:szCs w:val="24"/>
              </w:rPr>
            </w:pPr>
          </w:p>
        </w:tc>
        <w:tc>
          <w:tcPr>
            <w:tcW w:w="1356"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92"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26"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96"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14"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45B26" w:rsidRPr="00945B26" w:rsidTr="009A04B1">
        <w:tc>
          <w:tcPr>
            <w:cnfStyle w:val="001000000000" w:firstRow="0" w:lastRow="0" w:firstColumn="1" w:lastColumn="0" w:oddVBand="0" w:evenVBand="0" w:oddHBand="0" w:evenHBand="0" w:firstRowFirstColumn="0" w:firstRowLastColumn="0" w:lastRowFirstColumn="0" w:lastRowLastColumn="0"/>
            <w:tcW w:w="1346" w:type="dxa"/>
          </w:tcPr>
          <w:p w:rsidR="00945B26" w:rsidRPr="00945B26" w:rsidRDefault="00945B26" w:rsidP="009A04B1">
            <w:pPr>
              <w:pStyle w:val="ListParagraph"/>
              <w:ind w:left="0"/>
              <w:jc w:val="center"/>
              <w:rPr>
                <w:rFonts w:ascii="Times New Roman" w:hAnsi="Times New Roman" w:cs="Times New Roman"/>
                <w:sz w:val="24"/>
                <w:szCs w:val="24"/>
              </w:rPr>
            </w:pPr>
          </w:p>
        </w:tc>
        <w:tc>
          <w:tcPr>
            <w:tcW w:w="1356" w:type="dxa"/>
          </w:tcPr>
          <w:p w:rsidR="00945B26" w:rsidRPr="00945B26" w:rsidRDefault="00945B26" w:rsidP="009A04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92" w:type="dxa"/>
          </w:tcPr>
          <w:p w:rsidR="00945B26" w:rsidRPr="00945B26" w:rsidRDefault="00945B26" w:rsidP="009A04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26" w:type="dxa"/>
          </w:tcPr>
          <w:p w:rsidR="00945B26" w:rsidRPr="00945B26" w:rsidRDefault="00945B26" w:rsidP="009A04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6" w:type="dxa"/>
          </w:tcPr>
          <w:p w:rsidR="00945B26" w:rsidRPr="00945B26" w:rsidRDefault="00945B26" w:rsidP="009A04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4" w:type="dxa"/>
          </w:tcPr>
          <w:p w:rsidR="00945B26" w:rsidRPr="00945B26" w:rsidRDefault="00945B26" w:rsidP="009A04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45B26" w:rsidRPr="00945B26" w:rsidTr="009A0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945B26" w:rsidRPr="00945B26" w:rsidRDefault="00945B26" w:rsidP="009A04B1">
            <w:pPr>
              <w:pStyle w:val="ListParagraph"/>
              <w:ind w:left="0"/>
              <w:jc w:val="center"/>
              <w:rPr>
                <w:rFonts w:ascii="Times New Roman" w:hAnsi="Times New Roman" w:cs="Times New Roman"/>
                <w:sz w:val="24"/>
                <w:szCs w:val="24"/>
              </w:rPr>
            </w:pPr>
          </w:p>
        </w:tc>
        <w:tc>
          <w:tcPr>
            <w:tcW w:w="1356"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92"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26"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96"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14"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45B26" w:rsidRPr="00945B26" w:rsidTr="009A04B1">
        <w:tc>
          <w:tcPr>
            <w:cnfStyle w:val="001000000000" w:firstRow="0" w:lastRow="0" w:firstColumn="1" w:lastColumn="0" w:oddVBand="0" w:evenVBand="0" w:oddHBand="0" w:evenHBand="0" w:firstRowFirstColumn="0" w:firstRowLastColumn="0" w:lastRowFirstColumn="0" w:lastRowLastColumn="0"/>
            <w:tcW w:w="1346" w:type="dxa"/>
          </w:tcPr>
          <w:p w:rsidR="00945B26" w:rsidRPr="00945B26" w:rsidRDefault="00945B26" w:rsidP="009A04B1">
            <w:pPr>
              <w:pStyle w:val="ListParagraph"/>
              <w:ind w:left="0"/>
              <w:jc w:val="center"/>
              <w:rPr>
                <w:rFonts w:ascii="Times New Roman" w:hAnsi="Times New Roman" w:cs="Times New Roman"/>
                <w:sz w:val="24"/>
                <w:szCs w:val="24"/>
              </w:rPr>
            </w:pPr>
          </w:p>
        </w:tc>
        <w:tc>
          <w:tcPr>
            <w:tcW w:w="1356" w:type="dxa"/>
          </w:tcPr>
          <w:p w:rsidR="00945B26" w:rsidRPr="00945B26" w:rsidRDefault="00945B26" w:rsidP="009A04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92" w:type="dxa"/>
          </w:tcPr>
          <w:p w:rsidR="00945B26" w:rsidRPr="00945B26" w:rsidRDefault="00945B26" w:rsidP="009A04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26" w:type="dxa"/>
          </w:tcPr>
          <w:p w:rsidR="00945B26" w:rsidRPr="00945B26" w:rsidRDefault="00945B26" w:rsidP="009A04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96" w:type="dxa"/>
          </w:tcPr>
          <w:p w:rsidR="00945B26" w:rsidRPr="00945B26" w:rsidRDefault="00945B26" w:rsidP="009A04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14" w:type="dxa"/>
          </w:tcPr>
          <w:p w:rsidR="00945B26" w:rsidRPr="00945B26" w:rsidRDefault="00945B26" w:rsidP="009A04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45B26" w:rsidRPr="00945B26" w:rsidTr="009A0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6" w:type="dxa"/>
          </w:tcPr>
          <w:p w:rsidR="00945B26" w:rsidRPr="00945B26" w:rsidRDefault="00945B26" w:rsidP="009A04B1">
            <w:pPr>
              <w:pStyle w:val="ListParagraph"/>
              <w:ind w:left="0"/>
              <w:jc w:val="center"/>
              <w:rPr>
                <w:rFonts w:ascii="Times New Roman" w:hAnsi="Times New Roman" w:cs="Times New Roman"/>
                <w:sz w:val="24"/>
                <w:szCs w:val="24"/>
              </w:rPr>
            </w:pPr>
          </w:p>
        </w:tc>
        <w:tc>
          <w:tcPr>
            <w:tcW w:w="1356"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92"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26"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96"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14" w:type="dxa"/>
          </w:tcPr>
          <w:p w:rsidR="00945B26" w:rsidRPr="00945B26" w:rsidRDefault="00945B26" w:rsidP="009A04B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945B26" w:rsidRDefault="00945B26" w:rsidP="00945B26"/>
    <w:p w:rsidR="00945B26" w:rsidRPr="00604A2C" w:rsidRDefault="00945B26" w:rsidP="00945B26"/>
    <w:p w:rsidR="003073E0" w:rsidRDefault="003073E0" w:rsidP="003073E0">
      <w:pPr>
        <w:pStyle w:val="ListParagraph"/>
        <w:numPr>
          <w:ilvl w:val="0"/>
          <w:numId w:val="2"/>
        </w:numPr>
        <w:rPr>
          <w:b/>
          <w:bCs/>
        </w:rPr>
      </w:pPr>
      <w:r>
        <w:rPr>
          <w:b/>
          <w:bCs/>
        </w:rPr>
        <w:lastRenderedPageBreak/>
        <w:t xml:space="preserve">Management Reviewing </w:t>
      </w:r>
    </w:p>
    <w:p w:rsidR="00945B26" w:rsidRDefault="00945B26" w:rsidP="00945B26">
      <w:r w:rsidRPr="00945B26">
        <w:t>The senior management is responsible for regularly reviewing the company's information security management system to ensure it remains relevant, adequate, and effective.</w:t>
      </w:r>
    </w:p>
    <w:p w:rsidR="00945B26" w:rsidRDefault="00945B26" w:rsidP="00945B26">
      <w:pPr>
        <w:pStyle w:val="ListParagraph"/>
        <w:numPr>
          <w:ilvl w:val="0"/>
          <w:numId w:val="4"/>
        </w:numPr>
      </w:pPr>
      <w:r>
        <w:rPr>
          <w:b/>
          <w:bCs/>
        </w:rPr>
        <w:t>Management review details</w:t>
      </w:r>
      <w:r>
        <w:t>:</w:t>
      </w:r>
    </w:p>
    <w:tbl>
      <w:tblPr>
        <w:tblStyle w:val="PlainTable1"/>
        <w:tblW w:w="9506" w:type="dxa"/>
        <w:tblLook w:val="04A0" w:firstRow="1" w:lastRow="0" w:firstColumn="1" w:lastColumn="0" w:noHBand="0" w:noVBand="1"/>
      </w:tblPr>
      <w:tblGrid>
        <w:gridCol w:w="926"/>
        <w:gridCol w:w="675"/>
        <w:gridCol w:w="1374"/>
        <w:gridCol w:w="1050"/>
        <w:gridCol w:w="1012"/>
        <w:gridCol w:w="1460"/>
        <w:gridCol w:w="1411"/>
        <w:gridCol w:w="1598"/>
      </w:tblGrid>
      <w:tr w:rsidR="00945B26" w:rsidRPr="00913C29" w:rsidTr="00945B26">
        <w:trPr>
          <w:cnfStyle w:val="100000000000" w:firstRow="1" w:lastRow="0" w:firstColumn="0" w:lastColumn="0" w:oddVBand="0" w:evenVBand="0" w:oddHBand="0" w:evenHBand="0" w:firstRowFirstColumn="0" w:firstRowLastColumn="0" w:lastRowFirstColumn="0" w:lastRowLastColumn="0"/>
          <w:trHeight w:val="1411"/>
        </w:trPr>
        <w:tc>
          <w:tcPr>
            <w:cnfStyle w:val="001000000000" w:firstRow="0" w:lastRow="0" w:firstColumn="1" w:lastColumn="0" w:oddVBand="0" w:evenVBand="0" w:oddHBand="0" w:evenHBand="0" w:firstRowFirstColumn="0" w:firstRowLastColumn="0" w:lastRowFirstColumn="0" w:lastRowLastColumn="0"/>
            <w:tcW w:w="926" w:type="dxa"/>
          </w:tcPr>
          <w:p w:rsidR="00945B26" w:rsidRPr="00913C29" w:rsidRDefault="00945B26" w:rsidP="009A04B1">
            <w:pPr>
              <w:rPr>
                <w:rFonts w:ascii="Times New Roman" w:hAnsi="Times New Roman" w:cs="Times New Roman"/>
              </w:rPr>
            </w:pPr>
            <w:r w:rsidRPr="00913C29">
              <w:rPr>
                <w:rFonts w:ascii="Times New Roman" w:hAnsi="Times New Roman" w:cs="Times New Roman"/>
              </w:rPr>
              <w:t>Review no.</w:t>
            </w:r>
          </w:p>
        </w:tc>
        <w:tc>
          <w:tcPr>
            <w:tcW w:w="675" w:type="dxa"/>
          </w:tcPr>
          <w:p w:rsidR="00945B26" w:rsidRPr="00913C29" w:rsidRDefault="00945B26"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13C29">
              <w:rPr>
                <w:rFonts w:ascii="Times New Roman" w:hAnsi="Times New Roman" w:cs="Times New Roman"/>
              </w:rPr>
              <w:t>Date</w:t>
            </w:r>
          </w:p>
        </w:tc>
        <w:tc>
          <w:tcPr>
            <w:tcW w:w="1374" w:type="dxa"/>
          </w:tcPr>
          <w:p w:rsidR="00945B26" w:rsidRPr="00913C29" w:rsidRDefault="00945B26"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13C29">
              <w:rPr>
                <w:rFonts w:ascii="Times New Roman" w:hAnsi="Times New Roman" w:cs="Times New Roman"/>
              </w:rPr>
              <w:t>Responsible party who did the review</w:t>
            </w:r>
          </w:p>
        </w:tc>
        <w:tc>
          <w:tcPr>
            <w:tcW w:w="1050" w:type="dxa"/>
          </w:tcPr>
          <w:p w:rsidR="00945B26" w:rsidRPr="00913C29" w:rsidRDefault="00945B26"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13C29">
              <w:rPr>
                <w:rFonts w:ascii="Times New Roman" w:hAnsi="Times New Roman" w:cs="Times New Roman"/>
              </w:rPr>
              <w:t>Status of action from previous reviews</w:t>
            </w:r>
          </w:p>
        </w:tc>
        <w:tc>
          <w:tcPr>
            <w:tcW w:w="1012" w:type="dxa"/>
          </w:tcPr>
          <w:p w:rsidR="00945B26" w:rsidRPr="00913C29" w:rsidRDefault="00945B26"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13C29">
              <w:rPr>
                <w:rFonts w:ascii="Times New Roman" w:hAnsi="Times New Roman" w:cs="Times New Roman"/>
              </w:rPr>
              <w:t>Change in internal and external issues</w:t>
            </w:r>
          </w:p>
        </w:tc>
        <w:tc>
          <w:tcPr>
            <w:tcW w:w="1460" w:type="dxa"/>
          </w:tcPr>
          <w:p w:rsidR="00945B26" w:rsidRPr="00913C29" w:rsidRDefault="00945B26"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13C29">
              <w:rPr>
                <w:rFonts w:ascii="Times New Roman" w:hAnsi="Times New Roman" w:cs="Times New Roman"/>
              </w:rPr>
              <w:t xml:space="preserve">Feedback about the performance </w:t>
            </w:r>
          </w:p>
        </w:tc>
        <w:tc>
          <w:tcPr>
            <w:tcW w:w="1411" w:type="dxa"/>
          </w:tcPr>
          <w:p w:rsidR="00945B26" w:rsidRPr="00913C29" w:rsidRDefault="00945B26"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A6D15">
              <w:rPr>
                <w:rFonts w:ascii="Times New Roman" w:hAnsi="Times New Roman" w:cs="Times New Roman"/>
              </w:rPr>
              <w:t>Outcomes of Risk Assessments and Plans for Risk Treatment.</w:t>
            </w:r>
          </w:p>
        </w:tc>
        <w:tc>
          <w:tcPr>
            <w:tcW w:w="1598" w:type="dxa"/>
          </w:tcPr>
          <w:p w:rsidR="00945B26" w:rsidRPr="00913C29" w:rsidRDefault="00945B26"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13C29">
              <w:rPr>
                <w:rFonts w:ascii="Times New Roman" w:hAnsi="Times New Roman" w:cs="Times New Roman"/>
              </w:rPr>
              <w:t>Opportunities for improvements</w:t>
            </w:r>
          </w:p>
        </w:tc>
      </w:tr>
      <w:tr w:rsidR="00945B26" w:rsidRPr="00913C29" w:rsidTr="00945B26">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926" w:type="dxa"/>
          </w:tcPr>
          <w:p w:rsidR="00945B26" w:rsidRPr="00913C29" w:rsidRDefault="00945B26" w:rsidP="009A04B1">
            <w:pPr>
              <w:rPr>
                <w:rFonts w:ascii="Times New Roman" w:hAnsi="Times New Roman" w:cs="Times New Roman"/>
              </w:rPr>
            </w:pPr>
          </w:p>
          <w:p w:rsidR="00945B26" w:rsidRPr="00913C29" w:rsidRDefault="00945B26" w:rsidP="009A04B1">
            <w:pPr>
              <w:rPr>
                <w:rFonts w:ascii="Times New Roman" w:hAnsi="Times New Roman" w:cs="Times New Roman"/>
              </w:rPr>
            </w:pPr>
          </w:p>
          <w:p w:rsidR="00945B26" w:rsidRPr="00913C29" w:rsidRDefault="00945B26" w:rsidP="009A04B1">
            <w:pPr>
              <w:rPr>
                <w:rFonts w:ascii="Times New Roman" w:hAnsi="Times New Roman" w:cs="Times New Roman"/>
              </w:rPr>
            </w:pPr>
          </w:p>
        </w:tc>
        <w:tc>
          <w:tcPr>
            <w:tcW w:w="675"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4"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50"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12"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60"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11"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98"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5B26" w:rsidRPr="00913C29" w:rsidTr="00945B26">
        <w:trPr>
          <w:trHeight w:val="1503"/>
        </w:trPr>
        <w:tc>
          <w:tcPr>
            <w:cnfStyle w:val="001000000000" w:firstRow="0" w:lastRow="0" w:firstColumn="1" w:lastColumn="0" w:oddVBand="0" w:evenVBand="0" w:oddHBand="0" w:evenHBand="0" w:firstRowFirstColumn="0" w:firstRowLastColumn="0" w:lastRowFirstColumn="0" w:lastRowLastColumn="0"/>
            <w:tcW w:w="926" w:type="dxa"/>
          </w:tcPr>
          <w:p w:rsidR="00945B26" w:rsidRPr="00913C29" w:rsidRDefault="00945B26" w:rsidP="009A04B1">
            <w:pPr>
              <w:rPr>
                <w:rFonts w:ascii="Times New Roman" w:hAnsi="Times New Roman" w:cs="Times New Roman"/>
              </w:rPr>
            </w:pPr>
          </w:p>
          <w:p w:rsidR="00945B26" w:rsidRPr="00913C29" w:rsidRDefault="00945B26" w:rsidP="009A04B1">
            <w:pPr>
              <w:rPr>
                <w:rFonts w:ascii="Times New Roman" w:hAnsi="Times New Roman" w:cs="Times New Roman"/>
              </w:rPr>
            </w:pPr>
          </w:p>
          <w:p w:rsidR="00945B26" w:rsidRPr="00913C29" w:rsidRDefault="00945B26" w:rsidP="009A04B1">
            <w:pPr>
              <w:rPr>
                <w:rFonts w:ascii="Times New Roman" w:hAnsi="Times New Roman" w:cs="Times New Roman"/>
              </w:rPr>
            </w:pPr>
          </w:p>
          <w:p w:rsidR="00945B26" w:rsidRPr="00913C29" w:rsidRDefault="00945B26" w:rsidP="009A04B1">
            <w:pPr>
              <w:rPr>
                <w:rFonts w:ascii="Times New Roman" w:hAnsi="Times New Roman" w:cs="Times New Roman"/>
              </w:rPr>
            </w:pPr>
          </w:p>
        </w:tc>
        <w:tc>
          <w:tcPr>
            <w:tcW w:w="675"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74"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50"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12"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60"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1"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8"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45B26" w:rsidRPr="00913C29" w:rsidTr="00945B2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26" w:type="dxa"/>
          </w:tcPr>
          <w:p w:rsidR="00945B26" w:rsidRPr="00913C29" w:rsidRDefault="00945B26" w:rsidP="009A04B1">
            <w:pPr>
              <w:rPr>
                <w:rFonts w:ascii="Times New Roman" w:hAnsi="Times New Roman" w:cs="Times New Roman"/>
              </w:rPr>
            </w:pPr>
          </w:p>
        </w:tc>
        <w:tc>
          <w:tcPr>
            <w:tcW w:w="675"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4"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50"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12"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60"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11"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98"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5B26" w:rsidRPr="00913C29" w:rsidTr="00945B26">
        <w:trPr>
          <w:trHeight w:val="383"/>
        </w:trPr>
        <w:tc>
          <w:tcPr>
            <w:cnfStyle w:val="001000000000" w:firstRow="0" w:lastRow="0" w:firstColumn="1" w:lastColumn="0" w:oddVBand="0" w:evenVBand="0" w:oddHBand="0" w:evenHBand="0" w:firstRowFirstColumn="0" w:firstRowLastColumn="0" w:lastRowFirstColumn="0" w:lastRowLastColumn="0"/>
            <w:tcW w:w="926" w:type="dxa"/>
          </w:tcPr>
          <w:p w:rsidR="00945B26" w:rsidRPr="00913C29" w:rsidRDefault="00945B26" w:rsidP="009A04B1">
            <w:pPr>
              <w:rPr>
                <w:rFonts w:ascii="Times New Roman" w:hAnsi="Times New Roman" w:cs="Times New Roman"/>
              </w:rPr>
            </w:pPr>
          </w:p>
        </w:tc>
        <w:tc>
          <w:tcPr>
            <w:tcW w:w="675"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74"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50"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12"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60"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1"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8"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45B26" w:rsidRPr="00913C29" w:rsidTr="00945B2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26" w:type="dxa"/>
          </w:tcPr>
          <w:p w:rsidR="00945B26" w:rsidRPr="00913C29" w:rsidRDefault="00945B26" w:rsidP="009A04B1">
            <w:pPr>
              <w:rPr>
                <w:rFonts w:ascii="Times New Roman" w:hAnsi="Times New Roman" w:cs="Times New Roman"/>
              </w:rPr>
            </w:pPr>
          </w:p>
        </w:tc>
        <w:tc>
          <w:tcPr>
            <w:tcW w:w="675"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4"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50"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12"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60"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11"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98"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5B26" w:rsidRPr="00913C29" w:rsidTr="00945B26">
        <w:trPr>
          <w:trHeight w:val="372"/>
        </w:trPr>
        <w:tc>
          <w:tcPr>
            <w:cnfStyle w:val="001000000000" w:firstRow="0" w:lastRow="0" w:firstColumn="1" w:lastColumn="0" w:oddVBand="0" w:evenVBand="0" w:oddHBand="0" w:evenHBand="0" w:firstRowFirstColumn="0" w:firstRowLastColumn="0" w:lastRowFirstColumn="0" w:lastRowLastColumn="0"/>
            <w:tcW w:w="926" w:type="dxa"/>
          </w:tcPr>
          <w:p w:rsidR="00945B26" w:rsidRPr="00913C29" w:rsidRDefault="00945B26" w:rsidP="009A04B1">
            <w:pPr>
              <w:rPr>
                <w:rFonts w:ascii="Times New Roman" w:hAnsi="Times New Roman" w:cs="Times New Roman"/>
              </w:rPr>
            </w:pPr>
          </w:p>
        </w:tc>
        <w:tc>
          <w:tcPr>
            <w:tcW w:w="675"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74"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50"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12"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60"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1"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8"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45B26" w:rsidRPr="00913C29" w:rsidTr="00945B2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26" w:type="dxa"/>
          </w:tcPr>
          <w:p w:rsidR="00945B26" w:rsidRPr="00913C29" w:rsidRDefault="00945B26" w:rsidP="009A04B1">
            <w:pPr>
              <w:rPr>
                <w:rFonts w:ascii="Times New Roman" w:hAnsi="Times New Roman" w:cs="Times New Roman"/>
              </w:rPr>
            </w:pPr>
          </w:p>
        </w:tc>
        <w:tc>
          <w:tcPr>
            <w:tcW w:w="675"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4"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50"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12"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60"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11"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98"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5B26" w:rsidRPr="00913C29" w:rsidTr="00945B26">
        <w:trPr>
          <w:trHeight w:val="383"/>
        </w:trPr>
        <w:tc>
          <w:tcPr>
            <w:cnfStyle w:val="001000000000" w:firstRow="0" w:lastRow="0" w:firstColumn="1" w:lastColumn="0" w:oddVBand="0" w:evenVBand="0" w:oddHBand="0" w:evenHBand="0" w:firstRowFirstColumn="0" w:firstRowLastColumn="0" w:lastRowFirstColumn="0" w:lastRowLastColumn="0"/>
            <w:tcW w:w="926" w:type="dxa"/>
          </w:tcPr>
          <w:p w:rsidR="00945B26" w:rsidRPr="00913C29" w:rsidRDefault="00945B26" w:rsidP="009A04B1">
            <w:pPr>
              <w:rPr>
                <w:rFonts w:ascii="Times New Roman" w:hAnsi="Times New Roman" w:cs="Times New Roman"/>
              </w:rPr>
            </w:pPr>
          </w:p>
        </w:tc>
        <w:tc>
          <w:tcPr>
            <w:tcW w:w="675"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74"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50"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12"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60"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1"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8"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45B26" w:rsidRPr="00913C29" w:rsidTr="00945B2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26" w:type="dxa"/>
          </w:tcPr>
          <w:p w:rsidR="00945B26" w:rsidRPr="00913C29" w:rsidRDefault="00945B26" w:rsidP="009A04B1">
            <w:pPr>
              <w:rPr>
                <w:rFonts w:ascii="Times New Roman" w:hAnsi="Times New Roman" w:cs="Times New Roman"/>
              </w:rPr>
            </w:pPr>
          </w:p>
        </w:tc>
        <w:tc>
          <w:tcPr>
            <w:tcW w:w="675"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4"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50"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12"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60"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11"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98" w:type="dxa"/>
          </w:tcPr>
          <w:p w:rsidR="00945B26" w:rsidRPr="00913C29" w:rsidRDefault="00945B26"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5B26" w:rsidRPr="00913C29" w:rsidTr="00945B26">
        <w:trPr>
          <w:trHeight w:val="372"/>
        </w:trPr>
        <w:tc>
          <w:tcPr>
            <w:cnfStyle w:val="001000000000" w:firstRow="0" w:lastRow="0" w:firstColumn="1" w:lastColumn="0" w:oddVBand="0" w:evenVBand="0" w:oddHBand="0" w:evenHBand="0" w:firstRowFirstColumn="0" w:firstRowLastColumn="0" w:lastRowFirstColumn="0" w:lastRowLastColumn="0"/>
            <w:tcW w:w="926" w:type="dxa"/>
          </w:tcPr>
          <w:p w:rsidR="00945B26" w:rsidRPr="00913C29" w:rsidRDefault="00945B26" w:rsidP="009A04B1">
            <w:pPr>
              <w:rPr>
                <w:rFonts w:ascii="Times New Roman" w:hAnsi="Times New Roman" w:cs="Times New Roman"/>
              </w:rPr>
            </w:pPr>
          </w:p>
        </w:tc>
        <w:tc>
          <w:tcPr>
            <w:tcW w:w="675"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74"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50"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12"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60"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1"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98" w:type="dxa"/>
          </w:tcPr>
          <w:p w:rsidR="00945B26" w:rsidRPr="00913C29" w:rsidRDefault="00945B26"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292D8A" w:rsidRDefault="00292D8A" w:rsidP="00945B26"/>
    <w:p w:rsidR="00292D8A" w:rsidRDefault="00292D8A">
      <w:pPr>
        <w:spacing w:before="240" w:after="0"/>
      </w:pPr>
      <w:r>
        <w:br w:type="page"/>
      </w:r>
    </w:p>
    <w:p w:rsidR="00945B26" w:rsidRDefault="00292D8A" w:rsidP="00292D8A">
      <w:pPr>
        <w:pStyle w:val="Heading1"/>
      </w:pPr>
      <w:bookmarkStart w:id="4" w:name="_Toc179656728"/>
      <w:r>
        <w:lastRenderedPageBreak/>
        <w:t>List of Legal and Contractual Requirements Register</w:t>
      </w:r>
      <w:bookmarkEnd w:id="4"/>
    </w:p>
    <w:p w:rsidR="00292D8A" w:rsidRDefault="00292D8A" w:rsidP="00292D8A">
      <w:pPr>
        <w:pStyle w:val="ListParagraph"/>
        <w:numPr>
          <w:ilvl w:val="0"/>
          <w:numId w:val="5"/>
        </w:numPr>
        <w:rPr>
          <w:b/>
          <w:bCs/>
        </w:rPr>
      </w:pPr>
      <w:r>
        <w:rPr>
          <w:b/>
          <w:bCs/>
        </w:rPr>
        <w:t>Applicable Standards:</w:t>
      </w:r>
    </w:p>
    <w:tbl>
      <w:tblPr>
        <w:tblStyle w:val="PlainTable1"/>
        <w:tblW w:w="9556" w:type="dxa"/>
        <w:tblLook w:val="04A0" w:firstRow="1" w:lastRow="0" w:firstColumn="1" w:lastColumn="0" w:noHBand="0" w:noVBand="1"/>
      </w:tblPr>
      <w:tblGrid>
        <w:gridCol w:w="1177"/>
        <w:gridCol w:w="1656"/>
        <w:gridCol w:w="2967"/>
        <w:gridCol w:w="1256"/>
        <w:gridCol w:w="1110"/>
        <w:gridCol w:w="1390"/>
      </w:tblGrid>
      <w:tr w:rsidR="00292D8A" w:rsidRPr="00292D8A" w:rsidTr="00292D8A">
        <w:trPr>
          <w:cnfStyle w:val="100000000000" w:firstRow="1" w:lastRow="0" w:firstColumn="0" w:lastColumn="0" w:oddVBand="0" w:evenVBand="0" w:oddHBand="0"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988" w:type="dxa"/>
            <w:hideMark/>
          </w:tcPr>
          <w:p w:rsidR="00292D8A" w:rsidRPr="00292D8A" w:rsidRDefault="00292D8A" w:rsidP="009A04B1">
            <w:pPr>
              <w:rPr>
                <w:rFonts w:ascii="Times New Roman" w:hAnsi="Times New Roman" w:cs="Times New Roman"/>
                <w:bCs/>
                <w:sz w:val="24"/>
                <w:szCs w:val="24"/>
              </w:rPr>
            </w:pPr>
            <w:r w:rsidRPr="00292D8A">
              <w:rPr>
                <w:rFonts w:ascii="Times New Roman" w:hAnsi="Times New Roman" w:cs="Times New Roman"/>
                <w:bCs/>
                <w:sz w:val="24"/>
                <w:szCs w:val="24"/>
              </w:rPr>
              <w:t>Standard</w:t>
            </w:r>
          </w:p>
        </w:tc>
        <w:tc>
          <w:tcPr>
            <w:tcW w:w="1550"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Requirements</w:t>
            </w:r>
          </w:p>
        </w:tc>
        <w:tc>
          <w:tcPr>
            <w:tcW w:w="3654"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Applicability</w:t>
            </w:r>
          </w:p>
        </w:tc>
        <w:tc>
          <w:tcPr>
            <w:tcW w:w="1074"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Required: Yes/No</w:t>
            </w:r>
          </w:p>
        </w:tc>
        <w:tc>
          <w:tcPr>
            <w:tcW w:w="1044"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 xml:space="preserve">Last Assessed </w:t>
            </w:r>
          </w:p>
        </w:tc>
        <w:tc>
          <w:tcPr>
            <w:tcW w:w="1246"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Next Assessment</w:t>
            </w:r>
          </w:p>
        </w:tc>
      </w:tr>
      <w:tr w:rsidR="00292D8A" w:rsidRPr="00292D8A" w:rsidTr="00292D8A">
        <w:trPr>
          <w:cnfStyle w:val="000000100000" w:firstRow="0" w:lastRow="0" w:firstColumn="0" w:lastColumn="0" w:oddVBand="0" w:evenVBand="0" w:oddHBand="1" w:evenHBand="0" w:firstRowFirstColumn="0" w:firstRowLastColumn="0" w:lastRowFirstColumn="0" w:lastRowLastColumn="0"/>
          <w:trHeight w:val="1489"/>
        </w:trPr>
        <w:tc>
          <w:tcPr>
            <w:cnfStyle w:val="001000000000" w:firstRow="0" w:lastRow="0" w:firstColumn="1" w:lastColumn="0" w:oddVBand="0" w:evenVBand="0" w:oddHBand="0" w:evenHBand="0" w:firstRowFirstColumn="0" w:firstRowLastColumn="0" w:lastRowFirstColumn="0" w:lastRowLastColumn="0"/>
            <w:tcW w:w="988" w:type="dxa"/>
            <w:hideMark/>
          </w:tcPr>
          <w:p w:rsidR="00292D8A" w:rsidRPr="00292D8A" w:rsidRDefault="00292D8A" w:rsidP="009A04B1">
            <w:pPr>
              <w:rPr>
                <w:rFonts w:ascii="Times New Roman" w:hAnsi="Times New Roman" w:cs="Times New Roman"/>
                <w:b w:val="0"/>
                <w:bCs/>
                <w:sz w:val="24"/>
                <w:szCs w:val="24"/>
              </w:rPr>
            </w:pPr>
            <w:r w:rsidRPr="00292D8A">
              <w:rPr>
                <w:rFonts w:ascii="Times New Roman" w:hAnsi="Times New Roman" w:cs="Times New Roman"/>
                <w:sz w:val="24"/>
                <w:szCs w:val="24"/>
              </w:rPr>
              <w:t>ISO 27001</w:t>
            </w:r>
          </w:p>
        </w:tc>
        <w:tc>
          <w:tcPr>
            <w:tcW w:w="1550" w:type="dxa"/>
            <w:hideMark/>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2D8A">
              <w:rPr>
                <w:rFonts w:ascii="Times New Roman" w:hAnsi="Times New Roman" w:cs="Times New Roman"/>
                <w:sz w:val="24"/>
                <w:szCs w:val="24"/>
              </w:rPr>
              <w:t>International Information Security Management System</w:t>
            </w:r>
          </w:p>
        </w:tc>
        <w:tc>
          <w:tcPr>
            <w:tcW w:w="3654" w:type="dxa"/>
            <w:hideMark/>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2D8A">
              <w:rPr>
                <w:rFonts w:ascii="Times New Roman" w:hAnsi="Times New Roman" w:cs="Times New Roman"/>
                <w:sz w:val="24"/>
                <w:szCs w:val="24"/>
              </w:rPr>
              <w:t>ISO 27001 is the basis and framework for the Information Security Management System (ISMS).</w:t>
            </w:r>
          </w:p>
        </w:tc>
        <w:tc>
          <w:tcPr>
            <w:tcW w:w="1074"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44"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46"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92D8A" w:rsidRPr="00292D8A" w:rsidTr="00292D8A">
        <w:trPr>
          <w:trHeight w:val="540"/>
        </w:trPr>
        <w:tc>
          <w:tcPr>
            <w:cnfStyle w:val="001000000000" w:firstRow="0" w:lastRow="0" w:firstColumn="1" w:lastColumn="0" w:oddVBand="0" w:evenVBand="0" w:oddHBand="0" w:evenHBand="0" w:firstRowFirstColumn="0" w:firstRowLastColumn="0" w:lastRowFirstColumn="0" w:lastRowLastColumn="0"/>
            <w:tcW w:w="988" w:type="dxa"/>
          </w:tcPr>
          <w:p w:rsidR="00292D8A" w:rsidRPr="00292D8A" w:rsidRDefault="00292D8A" w:rsidP="009A04B1">
            <w:pPr>
              <w:rPr>
                <w:rFonts w:ascii="Times New Roman" w:hAnsi="Times New Roman" w:cs="Times New Roman"/>
                <w:sz w:val="24"/>
                <w:szCs w:val="24"/>
              </w:rPr>
            </w:pPr>
            <w:r w:rsidRPr="00292D8A">
              <w:rPr>
                <w:rFonts w:ascii="Times New Roman" w:hAnsi="Times New Roman" w:cs="Times New Roman"/>
                <w:sz w:val="24"/>
                <w:szCs w:val="24"/>
              </w:rPr>
              <w:t>NIST</w:t>
            </w:r>
          </w:p>
        </w:tc>
        <w:tc>
          <w:tcPr>
            <w:tcW w:w="1550" w:type="dxa"/>
          </w:tcPr>
          <w:p w:rsidR="00292D8A" w:rsidRPr="00292D8A" w:rsidRDefault="00292D8A" w:rsidP="009A04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2D8A">
              <w:rPr>
                <w:rFonts w:ascii="Times New Roman" w:hAnsi="Times New Roman" w:cs="Times New Roman"/>
                <w:sz w:val="24"/>
                <w:szCs w:val="24"/>
              </w:rPr>
              <w:t>NIST Cyber Security Framework</w:t>
            </w:r>
          </w:p>
        </w:tc>
        <w:tc>
          <w:tcPr>
            <w:tcW w:w="3654" w:type="dxa"/>
          </w:tcPr>
          <w:p w:rsidR="00292D8A" w:rsidRPr="00292D8A" w:rsidRDefault="00292D8A" w:rsidP="009A04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2D8A">
              <w:rPr>
                <w:rFonts w:ascii="Times New Roman" w:hAnsi="Times New Roman" w:cs="Times New Roman"/>
                <w:sz w:val="24"/>
                <w:szCs w:val="24"/>
              </w:rPr>
              <w:t>The Framework provides optional guidance that builds on current standards, guidelines, and practices to help organizations improve their management and reduction of cybersecurity risk.</w:t>
            </w:r>
          </w:p>
        </w:tc>
        <w:tc>
          <w:tcPr>
            <w:tcW w:w="1074" w:type="dxa"/>
          </w:tcPr>
          <w:p w:rsidR="00292D8A" w:rsidRPr="00292D8A" w:rsidRDefault="00292D8A" w:rsidP="009A04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44" w:type="dxa"/>
          </w:tcPr>
          <w:p w:rsidR="00292D8A" w:rsidRPr="00292D8A" w:rsidRDefault="00292D8A" w:rsidP="009A04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46" w:type="dxa"/>
          </w:tcPr>
          <w:p w:rsidR="00292D8A" w:rsidRPr="00292D8A" w:rsidRDefault="00292D8A" w:rsidP="009A04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292D8A" w:rsidRPr="00292D8A" w:rsidRDefault="00292D8A" w:rsidP="00292D8A">
      <w:pPr>
        <w:rPr>
          <w:b/>
          <w:bCs/>
        </w:rPr>
      </w:pPr>
    </w:p>
    <w:p w:rsidR="00292D8A" w:rsidRDefault="00292D8A" w:rsidP="00292D8A">
      <w:pPr>
        <w:pStyle w:val="ListParagraph"/>
        <w:numPr>
          <w:ilvl w:val="0"/>
          <w:numId w:val="5"/>
        </w:numPr>
        <w:rPr>
          <w:b/>
          <w:bCs/>
        </w:rPr>
      </w:pPr>
      <w:r>
        <w:rPr>
          <w:b/>
          <w:bCs/>
        </w:rPr>
        <w:t>Regulatory Requirements:</w:t>
      </w:r>
    </w:p>
    <w:tbl>
      <w:tblPr>
        <w:tblStyle w:val="PlainTable1"/>
        <w:tblW w:w="9555" w:type="dxa"/>
        <w:tblLook w:val="04A0" w:firstRow="1" w:lastRow="0" w:firstColumn="1" w:lastColumn="0" w:noHBand="0" w:noVBand="1"/>
      </w:tblPr>
      <w:tblGrid>
        <w:gridCol w:w="1363"/>
        <w:gridCol w:w="1656"/>
        <w:gridCol w:w="2780"/>
        <w:gridCol w:w="1256"/>
        <w:gridCol w:w="1110"/>
        <w:gridCol w:w="1390"/>
      </w:tblGrid>
      <w:tr w:rsidR="00292D8A" w:rsidRPr="00292D8A" w:rsidTr="00292D8A">
        <w:trPr>
          <w:cnfStyle w:val="100000000000" w:firstRow="1" w:lastRow="0" w:firstColumn="0" w:lastColumn="0" w:oddVBand="0" w:evenVBand="0" w:oddHBand="0"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258" w:type="dxa"/>
            <w:hideMark/>
          </w:tcPr>
          <w:p w:rsidR="00292D8A" w:rsidRPr="00292D8A" w:rsidRDefault="00292D8A" w:rsidP="009A04B1">
            <w:pPr>
              <w:rPr>
                <w:rFonts w:ascii="Times New Roman" w:hAnsi="Times New Roman" w:cs="Times New Roman"/>
                <w:bCs/>
                <w:sz w:val="24"/>
                <w:szCs w:val="24"/>
              </w:rPr>
            </w:pPr>
            <w:bookmarkStart w:id="5" w:name="_Hlk84443458"/>
            <w:r w:rsidRPr="00292D8A">
              <w:rPr>
                <w:rFonts w:ascii="Times New Roman" w:hAnsi="Times New Roman" w:cs="Times New Roman"/>
                <w:bCs/>
                <w:sz w:val="24"/>
                <w:szCs w:val="24"/>
              </w:rPr>
              <w:t>Regulatory</w:t>
            </w:r>
          </w:p>
        </w:tc>
        <w:tc>
          <w:tcPr>
            <w:tcW w:w="1541"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Requirements</w:t>
            </w:r>
          </w:p>
        </w:tc>
        <w:tc>
          <w:tcPr>
            <w:tcW w:w="3289"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Applicability</w:t>
            </w:r>
          </w:p>
        </w:tc>
        <w:tc>
          <w:tcPr>
            <w:tcW w:w="1159"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Required: Yes/No</w:t>
            </w:r>
          </w:p>
        </w:tc>
        <w:tc>
          <w:tcPr>
            <w:tcW w:w="1025"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 xml:space="preserve">Last Assessed </w:t>
            </w:r>
          </w:p>
        </w:tc>
        <w:tc>
          <w:tcPr>
            <w:tcW w:w="1283"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Next Assessment</w:t>
            </w:r>
          </w:p>
        </w:tc>
      </w:tr>
      <w:tr w:rsidR="00292D8A" w:rsidRPr="00292D8A" w:rsidTr="00292D8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58" w:type="dxa"/>
          </w:tcPr>
          <w:p w:rsidR="00292D8A" w:rsidRPr="00292D8A" w:rsidRDefault="00292D8A" w:rsidP="009A04B1">
            <w:pPr>
              <w:rPr>
                <w:rFonts w:ascii="Times New Roman" w:hAnsi="Times New Roman" w:cs="Times New Roman"/>
                <w:b w:val="0"/>
                <w:bCs/>
                <w:sz w:val="24"/>
                <w:szCs w:val="24"/>
              </w:rPr>
            </w:pPr>
          </w:p>
        </w:tc>
        <w:tc>
          <w:tcPr>
            <w:tcW w:w="1541"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89"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59"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25"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92D8A" w:rsidRPr="00292D8A" w:rsidTr="00292D8A">
        <w:trPr>
          <w:trHeight w:val="442"/>
        </w:trPr>
        <w:tc>
          <w:tcPr>
            <w:cnfStyle w:val="001000000000" w:firstRow="0" w:lastRow="0" w:firstColumn="1" w:lastColumn="0" w:oddVBand="0" w:evenVBand="0" w:oddHBand="0" w:evenHBand="0" w:firstRowFirstColumn="0" w:firstRowLastColumn="0" w:lastRowFirstColumn="0" w:lastRowLastColumn="0"/>
            <w:tcW w:w="1258" w:type="dxa"/>
          </w:tcPr>
          <w:p w:rsidR="00292D8A" w:rsidRPr="00292D8A" w:rsidRDefault="00292D8A" w:rsidP="009A04B1">
            <w:pPr>
              <w:rPr>
                <w:rFonts w:ascii="Times New Roman" w:hAnsi="Times New Roman" w:cs="Times New Roman"/>
                <w:sz w:val="24"/>
                <w:szCs w:val="24"/>
              </w:rPr>
            </w:pPr>
          </w:p>
        </w:tc>
        <w:tc>
          <w:tcPr>
            <w:tcW w:w="1541" w:type="dxa"/>
          </w:tcPr>
          <w:p w:rsidR="00292D8A" w:rsidRPr="00292D8A" w:rsidRDefault="00292D8A" w:rsidP="009A04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89" w:type="dxa"/>
          </w:tcPr>
          <w:p w:rsidR="00292D8A" w:rsidRPr="00292D8A" w:rsidRDefault="00292D8A" w:rsidP="009A04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9" w:type="dxa"/>
          </w:tcPr>
          <w:p w:rsidR="00292D8A" w:rsidRPr="00292D8A" w:rsidRDefault="00292D8A" w:rsidP="009A04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5" w:type="dxa"/>
          </w:tcPr>
          <w:p w:rsidR="00292D8A" w:rsidRPr="00292D8A" w:rsidRDefault="00292D8A" w:rsidP="009A04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83" w:type="dxa"/>
          </w:tcPr>
          <w:p w:rsidR="00292D8A" w:rsidRPr="00292D8A" w:rsidRDefault="00292D8A" w:rsidP="009A04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92D8A" w:rsidRPr="00292D8A" w:rsidTr="00292D8A">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258" w:type="dxa"/>
          </w:tcPr>
          <w:p w:rsidR="00292D8A" w:rsidRPr="00292D8A" w:rsidRDefault="00292D8A" w:rsidP="009A04B1">
            <w:pPr>
              <w:rPr>
                <w:rFonts w:ascii="Times New Roman" w:hAnsi="Times New Roman" w:cs="Times New Roman"/>
                <w:sz w:val="24"/>
                <w:szCs w:val="24"/>
              </w:rPr>
            </w:pPr>
          </w:p>
        </w:tc>
        <w:tc>
          <w:tcPr>
            <w:tcW w:w="1541"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89"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59"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25"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bookmarkEnd w:id="5"/>
    </w:tbl>
    <w:p w:rsidR="00292D8A" w:rsidRPr="00292D8A" w:rsidRDefault="00292D8A" w:rsidP="00292D8A">
      <w:pPr>
        <w:rPr>
          <w:b/>
          <w:bCs/>
        </w:rPr>
      </w:pPr>
    </w:p>
    <w:p w:rsidR="00292D8A" w:rsidRDefault="00292D8A" w:rsidP="00292D8A">
      <w:pPr>
        <w:pStyle w:val="ListParagraph"/>
        <w:numPr>
          <w:ilvl w:val="0"/>
          <w:numId w:val="5"/>
        </w:numPr>
        <w:rPr>
          <w:b/>
          <w:bCs/>
        </w:rPr>
      </w:pPr>
      <w:r>
        <w:rPr>
          <w:b/>
          <w:bCs/>
        </w:rPr>
        <w:t>Contractual Requirements:</w:t>
      </w:r>
    </w:p>
    <w:tbl>
      <w:tblPr>
        <w:tblStyle w:val="PlainTable1"/>
        <w:tblW w:w="9532" w:type="dxa"/>
        <w:tblLook w:val="04A0" w:firstRow="1" w:lastRow="0" w:firstColumn="1" w:lastColumn="0" w:noHBand="0" w:noVBand="1"/>
      </w:tblPr>
      <w:tblGrid>
        <w:gridCol w:w="1363"/>
        <w:gridCol w:w="1656"/>
        <w:gridCol w:w="2757"/>
        <w:gridCol w:w="1256"/>
        <w:gridCol w:w="1110"/>
        <w:gridCol w:w="1390"/>
      </w:tblGrid>
      <w:tr w:rsidR="00292D8A" w:rsidRPr="00292D8A" w:rsidTr="00292D8A">
        <w:trPr>
          <w:cnfStyle w:val="100000000000" w:firstRow="1" w:lastRow="0" w:firstColumn="0" w:lastColumn="0" w:oddVBand="0" w:evenVBand="0" w:oddHBand="0"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255" w:type="dxa"/>
            <w:hideMark/>
          </w:tcPr>
          <w:p w:rsidR="00292D8A" w:rsidRPr="00292D8A" w:rsidRDefault="00292D8A" w:rsidP="009A04B1">
            <w:pPr>
              <w:rPr>
                <w:rFonts w:ascii="Times New Roman" w:hAnsi="Times New Roman" w:cs="Times New Roman"/>
                <w:bCs/>
                <w:sz w:val="24"/>
                <w:szCs w:val="24"/>
              </w:rPr>
            </w:pPr>
            <w:r w:rsidRPr="00292D8A">
              <w:rPr>
                <w:rFonts w:ascii="Times New Roman" w:hAnsi="Times New Roman" w:cs="Times New Roman"/>
                <w:bCs/>
                <w:sz w:val="24"/>
                <w:szCs w:val="24"/>
              </w:rPr>
              <w:t>Regulatory</w:t>
            </w:r>
          </w:p>
        </w:tc>
        <w:tc>
          <w:tcPr>
            <w:tcW w:w="1537"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Requirements</w:t>
            </w:r>
          </w:p>
        </w:tc>
        <w:tc>
          <w:tcPr>
            <w:tcW w:w="3281"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Applicability</w:t>
            </w:r>
          </w:p>
        </w:tc>
        <w:tc>
          <w:tcPr>
            <w:tcW w:w="1157"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Required: Yes/No</w:t>
            </w:r>
          </w:p>
        </w:tc>
        <w:tc>
          <w:tcPr>
            <w:tcW w:w="1022"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 xml:space="preserve">Last Assessed </w:t>
            </w:r>
          </w:p>
        </w:tc>
        <w:tc>
          <w:tcPr>
            <w:tcW w:w="1280"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Next Assessment</w:t>
            </w:r>
          </w:p>
        </w:tc>
      </w:tr>
      <w:tr w:rsidR="00292D8A" w:rsidRPr="00292D8A" w:rsidTr="00292D8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55" w:type="dxa"/>
          </w:tcPr>
          <w:p w:rsidR="00292D8A" w:rsidRPr="00292D8A" w:rsidRDefault="00292D8A" w:rsidP="009A04B1">
            <w:pPr>
              <w:rPr>
                <w:rFonts w:ascii="Times New Roman" w:hAnsi="Times New Roman" w:cs="Times New Roman"/>
                <w:b w:val="0"/>
                <w:bCs/>
                <w:sz w:val="24"/>
                <w:szCs w:val="24"/>
              </w:rPr>
            </w:pPr>
          </w:p>
        </w:tc>
        <w:tc>
          <w:tcPr>
            <w:tcW w:w="1537"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81"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57"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22"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0"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92D8A" w:rsidRPr="00292D8A" w:rsidTr="00292D8A">
        <w:trPr>
          <w:trHeight w:val="442"/>
        </w:trPr>
        <w:tc>
          <w:tcPr>
            <w:cnfStyle w:val="001000000000" w:firstRow="0" w:lastRow="0" w:firstColumn="1" w:lastColumn="0" w:oddVBand="0" w:evenVBand="0" w:oddHBand="0" w:evenHBand="0" w:firstRowFirstColumn="0" w:firstRowLastColumn="0" w:lastRowFirstColumn="0" w:lastRowLastColumn="0"/>
            <w:tcW w:w="1255" w:type="dxa"/>
          </w:tcPr>
          <w:p w:rsidR="00292D8A" w:rsidRPr="00292D8A" w:rsidRDefault="00292D8A" w:rsidP="009A04B1">
            <w:pPr>
              <w:rPr>
                <w:rFonts w:ascii="Times New Roman" w:hAnsi="Times New Roman" w:cs="Times New Roman"/>
                <w:sz w:val="24"/>
                <w:szCs w:val="24"/>
              </w:rPr>
            </w:pPr>
          </w:p>
        </w:tc>
        <w:tc>
          <w:tcPr>
            <w:tcW w:w="1537" w:type="dxa"/>
          </w:tcPr>
          <w:p w:rsidR="00292D8A" w:rsidRPr="00292D8A" w:rsidRDefault="00292D8A" w:rsidP="009A04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81" w:type="dxa"/>
          </w:tcPr>
          <w:p w:rsidR="00292D8A" w:rsidRPr="00292D8A" w:rsidRDefault="00292D8A" w:rsidP="009A04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7" w:type="dxa"/>
          </w:tcPr>
          <w:p w:rsidR="00292D8A" w:rsidRPr="00292D8A" w:rsidRDefault="00292D8A" w:rsidP="009A04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2" w:type="dxa"/>
          </w:tcPr>
          <w:p w:rsidR="00292D8A" w:rsidRPr="00292D8A" w:rsidRDefault="00292D8A" w:rsidP="009A04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80" w:type="dxa"/>
          </w:tcPr>
          <w:p w:rsidR="00292D8A" w:rsidRPr="00292D8A" w:rsidRDefault="00292D8A" w:rsidP="009A04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92D8A" w:rsidRPr="00292D8A" w:rsidTr="00292D8A">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255" w:type="dxa"/>
          </w:tcPr>
          <w:p w:rsidR="00292D8A" w:rsidRPr="00292D8A" w:rsidRDefault="00292D8A" w:rsidP="009A04B1">
            <w:pPr>
              <w:rPr>
                <w:rFonts w:ascii="Times New Roman" w:hAnsi="Times New Roman" w:cs="Times New Roman"/>
                <w:sz w:val="24"/>
                <w:szCs w:val="24"/>
              </w:rPr>
            </w:pPr>
          </w:p>
        </w:tc>
        <w:tc>
          <w:tcPr>
            <w:tcW w:w="1537"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81"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57"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22"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0" w:type="dxa"/>
          </w:tcPr>
          <w:p w:rsidR="00292D8A" w:rsidRPr="00292D8A" w:rsidRDefault="00292D8A" w:rsidP="009A04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292D8A" w:rsidRPr="00292D8A" w:rsidRDefault="00292D8A" w:rsidP="00292D8A">
      <w:pPr>
        <w:rPr>
          <w:b/>
          <w:bCs/>
        </w:rPr>
      </w:pPr>
    </w:p>
    <w:p w:rsidR="00292D8A" w:rsidRDefault="00292D8A" w:rsidP="00292D8A">
      <w:pPr>
        <w:pStyle w:val="ListParagraph"/>
        <w:numPr>
          <w:ilvl w:val="0"/>
          <w:numId w:val="5"/>
        </w:numPr>
        <w:rPr>
          <w:b/>
          <w:bCs/>
        </w:rPr>
      </w:pPr>
      <w:r>
        <w:rPr>
          <w:b/>
          <w:bCs/>
        </w:rPr>
        <w:t>Legal Requirements:</w:t>
      </w:r>
    </w:p>
    <w:tbl>
      <w:tblPr>
        <w:tblStyle w:val="PlainTable1"/>
        <w:tblW w:w="9381" w:type="dxa"/>
        <w:tblLook w:val="04A0" w:firstRow="1" w:lastRow="0" w:firstColumn="1" w:lastColumn="0" w:noHBand="0" w:noVBand="1"/>
      </w:tblPr>
      <w:tblGrid>
        <w:gridCol w:w="1350"/>
        <w:gridCol w:w="2292"/>
        <w:gridCol w:w="1983"/>
        <w:gridCol w:w="1256"/>
        <w:gridCol w:w="1110"/>
        <w:gridCol w:w="1390"/>
      </w:tblGrid>
      <w:tr w:rsidR="00292D8A" w:rsidRPr="00292D8A" w:rsidTr="00292D8A">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284" w:type="dxa"/>
            <w:hideMark/>
          </w:tcPr>
          <w:p w:rsidR="00292D8A" w:rsidRPr="00292D8A" w:rsidRDefault="00292D8A" w:rsidP="009A04B1">
            <w:pPr>
              <w:rPr>
                <w:rFonts w:ascii="Times New Roman" w:hAnsi="Times New Roman" w:cs="Times New Roman"/>
                <w:bCs/>
                <w:sz w:val="24"/>
                <w:szCs w:val="24"/>
              </w:rPr>
            </w:pPr>
            <w:r w:rsidRPr="00292D8A">
              <w:rPr>
                <w:rFonts w:ascii="Times New Roman" w:hAnsi="Times New Roman" w:cs="Times New Roman"/>
                <w:bCs/>
                <w:sz w:val="24"/>
                <w:szCs w:val="24"/>
              </w:rPr>
              <w:lastRenderedPageBreak/>
              <w:t xml:space="preserve">Legislation </w:t>
            </w:r>
          </w:p>
        </w:tc>
        <w:tc>
          <w:tcPr>
            <w:tcW w:w="2793"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Requirements</w:t>
            </w:r>
          </w:p>
        </w:tc>
        <w:tc>
          <w:tcPr>
            <w:tcW w:w="2325"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Applicability</w:t>
            </w:r>
          </w:p>
        </w:tc>
        <w:tc>
          <w:tcPr>
            <w:tcW w:w="1007"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Required: Yes/No</w:t>
            </w:r>
          </w:p>
        </w:tc>
        <w:tc>
          <w:tcPr>
            <w:tcW w:w="890"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 xml:space="preserve">Last Assessed </w:t>
            </w:r>
          </w:p>
        </w:tc>
        <w:tc>
          <w:tcPr>
            <w:tcW w:w="1082" w:type="dxa"/>
            <w:hideMark/>
          </w:tcPr>
          <w:p w:rsidR="00292D8A" w:rsidRPr="00292D8A" w:rsidRDefault="00292D8A" w:rsidP="009A04B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292D8A">
              <w:rPr>
                <w:rFonts w:ascii="Times New Roman" w:hAnsi="Times New Roman" w:cs="Times New Roman"/>
                <w:bCs/>
                <w:sz w:val="24"/>
                <w:szCs w:val="24"/>
              </w:rPr>
              <w:t>Next Assessment</w:t>
            </w:r>
          </w:p>
        </w:tc>
      </w:tr>
      <w:tr w:rsidR="00292D8A" w:rsidRPr="00292D8A" w:rsidTr="00292D8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84" w:type="dxa"/>
          </w:tcPr>
          <w:p w:rsidR="00292D8A" w:rsidRPr="00292D8A" w:rsidRDefault="00292D8A" w:rsidP="009A04B1">
            <w:pPr>
              <w:rPr>
                <w:rFonts w:ascii="Times New Roman" w:hAnsi="Times New Roman" w:cs="Times New Roman"/>
                <w:b w:val="0"/>
                <w:bCs/>
                <w:sz w:val="24"/>
                <w:szCs w:val="24"/>
              </w:rPr>
            </w:pPr>
          </w:p>
        </w:tc>
        <w:tc>
          <w:tcPr>
            <w:tcW w:w="2793" w:type="dxa"/>
          </w:tcPr>
          <w:p w:rsidR="00292D8A" w:rsidRPr="00292D8A" w:rsidRDefault="00292D8A"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sz w:val="24"/>
                <w:szCs w:val="24"/>
              </w:rPr>
            </w:pPr>
          </w:p>
        </w:tc>
        <w:tc>
          <w:tcPr>
            <w:tcW w:w="2325" w:type="dxa"/>
          </w:tcPr>
          <w:p w:rsidR="00292D8A" w:rsidRPr="00292D8A" w:rsidRDefault="00292D8A"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sz w:val="24"/>
                <w:szCs w:val="24"/>
              </w:rPr>
            </w:pPr>
          </w:p>
        </w:tc>
        <w:tc>
          <w:tcPr>
            <w:tcW w:w="1007" w:type="dxa"/>
          </w:tcPr>
          <w:p w:rsidR="00292D8A" w:rsidRPr="00292D8A" w:rsidRDefault="00292D8A"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sz w:val="24"/>
                <w:szCs w:val="24"/>
              </w:rPr>
            </w:pPr>
          </w:p>
        </w:tc>
        <w:tc>
          <w:tcPr>
            <w:tcW w:w="890" w:type="dxa"/>
          </w:tcPr>
          <w:p w:rsidR="00292D8A" w:rsidRPr="00292D8A" w:rsidRDefault="00292D8A"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sz w:val="24"/>
                <w:szCs w:val="24"/>
              </w:rPr>
            </w:pPr>
          </w:p>
        </w:tc>
        <w:tc>
          <w:tcPr>
            <w:tcW w:w="1082" w:type="dxa"/>
          </w:tcPr>
          <w:p w:rsidR="00292D8A" w:rsidRPr="00292D8A" w:rsidRDefault="00292D8A"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sz w:val="24"/>
                <w:szCs w:val="24"/>
              </w:rPr>
            </w:pPr>
          </w:p>
        </w:tc>
      </w:tr>
      <w:tr w:rsidR="00292D8A" w:rsidRPr="00292D8A" w:rsidTr="00292D8A">
        <w:trPr>
          <w:trHeight w:val="432"/>
        </w:trPr>
        <w:tc>
          <w:tcPr>
            <w:cnfStyle w:val="001000000000" w:firstRow="0" w:lastRow="0" w:firstColumn="1" w:lastColumn="0" w:oddVBand="0" w:evenVBand="0" w:oddHBand="0" w:evenHBand="0" w:firstRowFirstColumn="0" w:firstRowLastColumn="0" w:lastRowFirstColumn="0" w:lastRowLastColumn="0"/>
            <w:tcW w:w="1284" w:type="dxa"/>
          </w:tcPr>
          <w:p w:rsidR="00292D8A" w:rsidRPr="00292D8A" w:rsidRDefault="00292D8A" w:rsidP="009A04B1">
            <w:pPr>
              <w:rPr>
                <w:rFonts w:ascii="Times New Roman" w:hAnsi="Times New Roman" w:cs="Times New Roman"/>
                <w:b w:val="0"/>
                <w:bCs/>
                <w:sz w:val="24"/>
                <w:szCs w:val="24"/>
              </w:rPr>
            </w:pPr>
          </w:p>
        </w:tc>
        <w:tc>
          <w:tcPr>
            <w:tcW w:w="2793" w:type="dxa"/>
          </w:tcPr>
          <w:p w:rsidR="00292D8A" w:rsidRPr="00292D8A" w:rsidRDefault="00292D8A"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val="0"/>
                <w:sz w:val="24"/>
                <w:szCs w:val="24"/>
              </w:rPr>
            </w:pPr>
          </w:p>
        </w:tc>
        <w:tc>
          <w:tcPr>
            <w:tcW w:w="2325" w:type="dxa"/>
          </w:tcPr>
          <w:p w:rsidR="00292D8A" w:rsidRPr="00292D8A" w:rsidRDefault="00292D8A"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val="0"/>
                <w:sz w:val="24"/>
                <w:szCs w:val="24"/>
              </w:rPr>
            </w:pPr>
          </w:p>
        </w:tc>
        <w:tc>
          <w:tcPr>
            <w:tcW w:w="1007" w:type="dxa"/>
          </w:tcPr>
          <w:p w:rsidR="00292D8A" w:rsidRPr="00292D8A" w:rsidRDefault="00292D8A"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val="0"/>
                <w:sz w:val="24"/>
                <w:szCs w:val="24"/>
              </w:rPr>
            </w:pPr>
          </w:p>
        </w:tc>
        <w:tc>
          <w:tcPr>
            <w:tcW w:w="890" w:type="dxa"/>
          </w:tcPr>
          <w:p w:rsidR="00292D8A" w:rsidRPr="00292D8A" w:rsidRDefault="00292D8A"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val="0"/>
                <w:sz w:val="24"/>
                <w:szCs w:val="24"/>
              </w:rPr>
            </w:pPr>
          </w:p>
        </w:tc>
        <w:tc>
          <w:tcPr>
            <w:tcW w:w="1082" w:type="dxa"/>
          </w:tcPr>
          <w:p w:rsidR="00292D8A" w:rsidRPr="00292D8A" w:rsidRDefault="00292D8A"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val="0"/>
                <w:sz w:val="24"/>
                <w:szCs w:val="24"/>
              </w:rPr>
            </w:pPr>
          </w:p>
        </w:tc>
      </w:tr>
      <w:tr w:rsidR="00292D8A" w:rsidRPr="00292D8A" w:rsidTr="00292D8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84" w:type="dxa"/>
          </w:tcPr>
          <w:p w:rsidR="00292D8A" w:rsidRPr="00292D8A" w:rsidRDefault="00292D8A" w:rsidP="009A04B1">
            <w:pPr>
              <w:rPr>
                <w:rFonts w:ascii="Times New Roman" w:hAnsi="Times New Roman" w:cs="Times New Roman"/>
                <w:b w:val="0"/>
                <w:bCs/>
                <w:sz w:val="24"/>
                <w:szCs w:val="24"/>
              </w:rPr>
            </w:pPr>
          </w:p>
        </w:tc>
        <w:tc>
          <w:tcPr>
            <w:tcW w:w="2793" w:type="dxa"/>
          </w:tcPr>
          <w:p w:rsidR="00292D8A" w:rsidRPr="00292D8A" w:rsidRDefault="00292D8A"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sz w:val="24"/>
                <w:szCs w:val="24"/>
              </w:rPr>
            </w:pPr>
          </w:p>
        </w:tc>
        <w:tc>
          <w:tcPr>
            <w:tcW w:w="2325" w:type="dxa"/>
          </w:tcPr>
          <w:p w:rsidR="00292D8A" w:rsidRPr="00292D8A" w:rsidRDefault="00292D8A"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sz w:val="24"/>
                <w:szCs w:val="24"/>
              </w:rPr>
            </w:pPr>
          </w:p>
        </w:tc>
        <w:tc>
          <w:tcPr>
            <w:tcW w:w="1007" w:type="dxa"/>
          </w:tcPr>
          <w:p w:rsidR="00292D8A" w:rsidRPr="00292D8A" w:rsidRDefault="00292D8A"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sz w:val="24"/>
                <w:szCs w:val="24"/>
              </w:rPr>
            </w:pPr>
          </w:p>
        </w:tc>
        <w:tc>
          <w:tcPr>
            <w:tcW w:w="890" w:type="dxa"/>
          </w:tcPr>
          <w:p w:rsidR="00292D8A" w:rsidRPr="00292D8A" w:rsidRDefault="00292D8A"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sz w:val="24"/>
                <w:szCs w:val="24"/>
              </w:rPr>
            </w:pPr>
          </w:p>
        </w:tc>
        <w:tc>
          <w:tcPr>
            <w:tcW w:w="1082" w:type="dxa"/>
          </w:tcPr>
          <w:p w:rsidR="00292D8A" w:rsidRPr="00292D8A" w:rsidRDefault="00292D8A" w:rsidP="009A04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val="0"/>
                <w:sz w:val="24"/>
                <w:szCs w:val="24"/>
              </w:rPr>
            </w:pPr>
          </w:p>
        </w:tc>
      </w:tr>
      <w:tr w:rsidR="00292D8A" w:rsidRPr="00292D8A" w:rsidTr="00292D8A">
        <w:trPr>
          <w:trHeight w:val="432"/>
        </w:trPr>
        <w:tc>
          <w:tcPr>
            <w:cnfStyle w:val="001000000000" w:firstRow="0" w:lastRow="0" w:firstColumn="1" w:lastColumn="0" w:oddVBand="0" w:evenVBand="0" w:oddHBand="0" w:evenHBand="0" w:firstRowFirstColumn="0" w:firstRowLastColumn="0" w:lastRowFirstColumn="0" w:lastRowLastColumn="0"/>
            <w:tcW w:w="1284" w:type="dxa"/>
          </w:tcPr>
          <w:p w:rsidR="00292D8A" w:rsidRPr="00292D8A" w:rsidRDefault="00292D8A" w:rsidP="009A04B1">
            <w:pPr>
              <w:rPr>
                <w:rFonts w:ascii="Times New Roman" w:hAnsi="Times New Roman" w:cs="Times New Roman"/>
                <w:b w:val="0"/>
                <w:bCs/>
                <w:sz w:val="24"/>
                <w:szCs w:val="24"/>
              </w:rPr>
            </w:pPr>
          </w:p>
        </w:tc>
        <w:tc>
          <w:tcPr>
            <w:tcW w:w="2793" w:type="dxa"/>
          </w:tcPr>
          <w:p w:rsidR="00292D8A" w:rsidRPr="00292D8A" w:rsidRDefault="00292D8A"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val="0"/>
                <w:sz w:val="24"/>
                <w:szCs w:val="24"/>
              </w:rPr>
            </w:pPr>
          </w:p>
        </w:tc>
        <w:tc>
          <w:tcPr>
            <w:tcW w:w="2325" w:type="dxa"/>
          </w:tcPr>
          <w:p w:rsidR="00292D8A" w:rsidRPr="00292D8A" w:rsidRDefault="00292D8A"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val="0"/>
                <w:sz w:val="24"/>
                <w:szCs w:val="24"/>
              </w:rPr>
            </w:pPr>
          </w:p>
        </w:tc>
        <w:tc>
          <w:tcPr>
            <w:tcW w:w="1007" w:type="dxa"/>
          </w:tcPr>
          <w:p w:rsidR="00292D8A" w:rsidRPr="00292D8A" w:rsidRDefault="00292D8A"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val="0"/>
                <w:sz w:val="24"/>
                <w:szCs w:val="24"/>
              </w:rPr>
            </w:pPr>
          </w:p>
        </w:tc>
        <w:tc>
          <w:tcPr>
            <w:tcW w:w="890" w:type="dxa"/>
          </w:tcPr>
          <w:p w:rsidR="00292D8A" w:rsidRPr="00292D8A" w:rsidRDefault="00292D8A"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val="0"/>
                <w:sz w:val="24"/>
                <w:szCs w:val="24"/>
              </w:rPr>
            </w:pPr>
          </w:p>
        </w:tc>
        <w:tc>
          <w:tcPr>
            <w:tcW w:w="1082" w:type="dxa"/>
          </w:tcPr>
          <w:p w:rsidR="00292D8A" w:rsidRPr="00292D8A" w:rsidRDefault="00292D8A" w:rsidP="009A04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val="0"/>
                <w:sz w:val="24"/>
                <w:szCs w:val="24"/>
              </w:rPr>
            </w:pPr>
          </w:p>
        </w:tc>
      </w:tr>
    </w:tbl>
    <w:p w:rsidR="00292D8A" w:rsidRDefault="00292D8A" w:rsidP="00292D8A">
      <w:pPr>
        <w:rPr>
          <w:b/>
          <w:bCs/>
        </w:rPr>
      </w:pPr>
    </w:p>
    <w:p w:rsidR="00292D8A" w:rsidRDefault="00292D8A" w:rsidP="00292D8A">
      <w:pPr>
        <w:pStyle w:val="Heading1"/>
      </w:pPr>
      <w:bookmarkStart w:id="6" w:name="_Toc179656729"/>
      <w:r>
        <w:t>Maintaining Control of records based on this document</w:t>
      </w:r>
      <w:bookmarkEnd w:id="6"/>
    </w:p>
    <w:tbl>
      <w:tblPr>
        <w:tblStyle w:val="PlainTable1"/>
        <w:tblW w:w="0" w:type="auto"/>
        <w:tblLook w:val="04A0" w:firstRow="1" w:lastRow="0" w:firstColumn="1" w:lastColumn="0" w:noHBand="0" w:noVBand="1"/>
      </w:tblPr>
      <w:tblGrid>
        <w:gridCol w:w="1776"/>
        <w:gridCol w:w="1797"/>
        <w:gridCol w:w="1828"/>
        <w:gridCol w:w="1812"/>
        <w:gridCol w:w="1806"/>
      </w:tblGrid>
      <w:tr w:rsidR="00292D8A" w:rsidRPr="00913C29" w:rsidTr="009A0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92D8A" w:rsidRPr="00913C29" w:rsidRDefault="00292D8A" w:rsidP="009A04B1">
            <w:pPr>
              <w:jc w:val="center"/>
              <w:rPr>
                <w:rFonts w:ascii="Times New Roman" w:hAnsi="Times New Roman" w:cs="Times New Roman"/>
                <w:sz w:val="24"/>
                <w:szCs w:val="24"/>
              </w:rPr>
            </w:pPr>
            <w:r w:rsidRPr="00913C29">
              <w:rPr>
                <w:rFonts w:ascii="Times New Roman" w:hAnsi="Times New Roman" w:cs="Times New Roman"/>
                <w:sz w:val="24"/>
                <w:szCs w:val="24"/>
              </w:rPr>
              <w:t>Name of the record</w:t>
            </w:r>
          </w:p>
        </w:tc>
        <w:tc>
          <w:tcPr>
            <w:tcW w:w="1870" w:type="dxa"/>
          </w:tcPr>
          <w:p w:rsidR="00292D8A" w:rsidRPr="00913C29" w:rsidRDefault="00292D8A" w:rsidP="009A04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3C29">
              <w:rPr>
                <w:rFonts w:ascii="Times New Roman" w:hAnsi="Times New Roman" w:cs="Times New Roman"/>
                <w:sz w:val="24"/>
                <w:szCs w:val="24"/>
              </w:rPr>
              <w:t>Storage Location</w:t>
            </w:r>
          </w:p>
        </w:tc>
        <w:tc>
          <w:tcPr>
            <w:tcW w:w="1870" w:type="dxa"/>
          </w:tcPr>
          <w:p w:rsidR="00292D8A" w:rsidRPr="00913C29" w:rsidRDefault="00292D8A" w:rsidP="009A04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3C29">
              <w:rPr>
                <w:rFonts w:ascii="Times New Roman" w:hAnsi="Times New Roman" w:cs="Times New Roman"/>
                <w:sz w:val="24"/>
                <w:szCs w:val="24"/>
              </w:rPr>
              <w:t>Responsible person for storage</w:t>
            </w:r>
          </w:p>
        </w:tc>
        <w:tc>
          <w:tcPr>
            <w:tcW w:w="1870" w:type="dxa"/>
          </w:tcPr>
          <w:p w:rsidR="00292D8A" w:rsidRPr="00913C29" w:rsidRDefault="00292D8A" w:rsidP="009A04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3C29">
              <w:rPr>
                <w:rFonts w:ascii="Times New Roman" w:hAnsi="Times New Roman" w:cs="Times New Roman"/>
                <w:sz w:val="24"/>
                <w:szCs w:val="24"/>
              </w:rPr>
              <w:t>Controls for record protection</w:t>
            </w:r>
          </w:p>
        </w:tc>
        <w:tc>
          <w:tcPr>
            <w:tcW w:w="1870" w:type="dxa"/>
          </w:tcPr>
          <w:p w:rsidR="00292D8A" w:rsidRPr="00913C29" w:rsidRDefault="00292D8A" w:rsidP="009A04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3C29">
              <w:rPr>
                <w:rFonts w:ascii="Times New Roman" w:hAnsi="Times New Roman" w:cs="Times New Roman"/>
                <w:sz w:val="24"/>
                <w:szCs w:val="24"/>
              </w:rPr>
              <w:t>Retention time</w:t>
            </w:r>
          </w:p>
        </w:tc>
      </w:tr>
      <w:tr w:rsidR="00292D8A" w:rsidRPr="00913C29" w:rsidTr="009A04B1">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1870" w:type="dxa"/>
          </w:tcPr>
          <w:p w:rsidR="00292D8A" w:rsidRPr="00913C29" w:rsidRDefault="00292D8A" w:rsidP="009A04B1">
            <w:pPr>
              <w:jc w:val="center"/>
              <w:rPr>
                <w:rFonts w:ascii="Times New Roman" w:hAnsi="Times New Roman" w:cs="Times New Roman"/>
                <w:sz w:val="24"/>
                <w:szCs w:val="24"/>
              </w:rPr>
            </w:pPr>
          </w:p>
        </w:tc>
        <w:tc>
          <w:tcPr>
            <w:tcW w:w="1870" w:type="dxa"/>
          </w:tcPr>
          <w:p w:rsidR="00292D8A" w:rsidRPr="00913C29" w:rsidRDefault="00292D8A" w:rsidP="009A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rsidR="00292D8A" w:rsidRPr="00913C29" w:rsidRDefault="00292D8A" w:rsidP="009A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rsidR="00292D8A" w:rsidRPr="00913C29" w:rsidRDefault="00292D8A" w:rsidP="009A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rsidR="00292D8A" w:rsidRPr="00913C29" w:rsidRDefault="00292D8A" w:rsidP="009A04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292D8A" w:rsidRDefault="00292D8A" w:rsidP="00292D8A"/>
    <w:p w:rsidR="00292D8A" w:rsidRDefault="00292D8A" w:rsidP="00292D8A">
      <w:pPr>
        <w:pStyle w:val="Heading1"/>
      </w:pPr>
      <w:bookmarkStart w:id="7" w:name="_Toc179656730"/>
      <w:r>
        <w:t>Validity and Document Management</w:t>
      </w:r>
      <w:bookmarkEnd w:id="7"/>
    </w:p>
    <w:p w:rsidR="00292D8A" w:rsidRDefault="00292D8A" w:rsidP="00292D8A">
      <w:r w:rsidRPr="00292D8A">
        <w:t>The document's validity commences on: [date]</w:t>
      </w:r>
    </w:p>
    <w:p w:rsidR="00292D8A" w:rsidRDefault="00292D8A" w:rsidP="00292D8A">
      <w:r w:rsidRPr="00292D8A">
        <w:t>With a minimum frequency of once a year, [job title] is the owner of this document and is responsible for periodic checks and necessary updates.</w:t>
      </w:r>
    </w:p>
    <w:p w:rsidR="00292D8A" w:rsidRDefault="00292D8A" w:rsidP="00292D8A">
      <w:r w:rsidRPr="00292D8A">
        <w:t>When executing this procedure, the following criteria must be adhered to:</w:t>
      </w:r>
    </w:p>
    <w:p w:rsidR="00292D8A" w:rsidRDefault="003E6089" w:rsidP="00292D8A">
      <w:pPr>
        <w:pStyle w:val="ListParagraph"/>
        <w:numPr>
          <w:ilvl w:val="0"/>
          <w:numId w:val="6"/>
        </w:numPr>
      </w:pPr>
      <w:r w:rsidRPr="003E6089">
        <w:t>The guidelines provided in this page must be followed while creating any document.</w:t>
      </w:r>
    </w:p>
    <w:p w:rsidR="003E6089" w:rsidRDefault="003E6089" w:rsidP="00292D8A">
      <w:pPr>
        <w:pStyle w:val="ListParagraph"/>
        <w:numPr>
          <w:ilvl w:val="0"/>
          <w:numId w:val="6"/>
        </w:numPr>
      </w:pPr>
      <w:r w:rsidRPr="003E6089">
        <w:t>Each document must go through a regulated procedure in order to be created, approved, distributed, used, and updated.</w:t>
      </w:r>
    </w:p>
    <w:p w:rsidR="003E6089" w:rsidRDefault="003E6089" w:rsidP="003E6089"/>
    <w:p w:rsidR="003E6089" w:rsidRDefault="003E6089" w:rsidP="003E6089">
      <w:r>
        <w:t>[Job Title]</w:t>
      </w:r>
    </w:p>
    <w:p w:rsidR="003E6089" w:rsidRDefault="003E6089" w:rsidP="003E6089">
      <w:r>
        <w:t>[Name]</w:t>
      </w:r>
    </w:p>
    <w:p w:rsidR="003E6089" w:rsidRDefault="003E6089" w:rsidP="003E6089">
      <w:r>
        <w:t>______________________</w:t>
      </w:r>
    </w:p>
    <w:p w:rsidR="00292D8A" w:rsidRPr="003E6089" w:rsidRDefault="003E6089" w:rsidP="00292D8A">
      <w:r>
        <w:t>[Signature]</w:t>
      </w:r>
    </w:p>
    <w:sectPr w:rsidR="00292D8A" w:rsidRPr="003E6089" w:rsidSect="001A568B">
      <w:headerReference w:type="default" r:id="rId8"/>
      <w:footerReference w:type="default" r:id="rId9"/>
      <w:pgSz w:w="11909" w:h="16834" w:code="9"/>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03BD5" w:rsidRDefault="00803BD5" w:rsidP="001A568B">
      <w:pPr>
        <w:spacing w:after="0" w:line="240" w:lineRule="auto"/>
      </w:pPr>
      <w:r>
        <w:separator/>
      </w:r>
    </w:p>
  </w:endnote>
  <w:endnote w:type="continuationSeparator" w:id="0">
    <w:p w:rsidR="00803BD5" w:rsidRDefault="00803BD5" w:rsidP="001A5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747047"/>
      <w:docPartObj>
        <w:docPartGallery w:val="Page Numbers (Bottom of Page)"/>
        <w:docPartUnique/>
      </w:docPartObj>
    </w:sdtPr>
    <w:sdtEndPr>
      <w:rPr>
        <w:noProof/>
      </w:rPr>
    </w:sdtEndPr>
    <w:sdtContent>
      <w:p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00000" w:rsidRPr="00626AC2" w:rsidRDefault="00000000" w:rsidP="00626AC2">
    <w:pPr>
      <w:pStyle w:val="Footer"/>
    </w:pPr>
    <w:r>
      <w:rPr>
        <w:szCs w:val="20"/>
      </w:rPr>
      <w:t>This is a Confidentia</w:t>
    </w:r>
    <w:r w:rsidRPr="00F43684">
      <w:rPr>
        <w:szCs w:val="20"/>
      </w:rPr>
      <w:t xml:space="preserve">l Document and is meant for distribution only within </w:t>
    </w:r>
    <w:r>
      <w:rPr>
        <w:b/>
        <w:szCs w:val="20"/>
      </w:rPr>
      <w:t>__Organization Name__</w:t>
    </w:r>
  </w:p>
  <w:p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03BD5" w:rsidRDefault="00803BD5" w:rsidP="001A568B">
      <w:pPr>
        <w:spacing w:after="0" w:line="240" w:lineRule="auto"/>
      </w:pPr>
      <w:r>
        <w:separator/>
      </w:r>
    </w:p>
  </w:footnote>
  <w:footnote w:type="continuationSeparator" w:id="0">
    <w:p w:rsidR="00803BD5" w:rsidRDefault="00803BD5" w:rsidP="001A5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Pr="001A568B" w:rsidRDefault="001A568B" w:rsidP="001A568B">
    <w:pPr>
      <w:pStyle w:val="Header"/>
    </w:pPr>
    <w:r w:rsidRPr="001A568B">
      <w:rPr>
        <w:lang w:val="en-GB"/>
      </w:rPr>
      <w:t>Procedure Identification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A262E"/>
    <w:multiLevelType w:val="hybridMultilevel"/>
    <w:tmpl w:val="DDDE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20ED"/>
    <w:multiLevelType w:val="hybridMultilevel"/>
    <w:tmpl w:val="BE0456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47928"/>
    <w:multiLevelType w:val="hybridMultilevel"/>
    <w:tmpl w:val="8AD6A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07B25"/>
    <w:multiLevelType w:val="hybridMultilevel"/>
    <w:tmpl w:val="35D46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927CF"/>
    <w:multiLevelType w:val="hybridMultilevel"/>
    <w:tmpl w:val="F47855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E08A0"/>
    <w:multiLevelType w:val="hybridMultilevel"/>
    <w:tmpl w:val="446E9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583177">
    <w:abstractNumId w:val="2"/>
  </w:num>
  <w:num w:numId="2" w16cid:durableId="608005952">
    <w:abstractNumId w:val="5"/>
  </w:num>
  <w:num w:numId="3" w16cid:durableId="2122143587">
    <w:abstractNumId w:val="4"/>
  </w:num>
  <w:num w:numId="4" w16cid:durableId="949628623">
    <w:abstractNumId w:val="0"/>
  </w:num>
  <w:num w:numId="5" w16cid:durableId="555120114">
    <w:abstractNumId w:val="1"/>
  </w:num>
  <w:num w:numId="6" w16cid:durableId="1383753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8B"/>
    <w:rsid w:val="001A568B"/>
    <w:rsid w:val="00292D8A"/>
    <w:rsid w:val="003073E0"/>
    <w:rsid w:val="003E6089"/>
    <w:rsid w:val="00435D2B"/>
    <w:rsid w:val="00486E58"/>
    <w:rsid w:val="004921F7"/>
    <w:rsid w:val="005951FD"/>
    <w:rsid w:val="00604A2C"/>
    <w:rsid w:val="00623A8F"/>
    <w:rsid w:val="006442AC"/>
    <w:rsid w:val="0067411E"/>
    <w:rsid w:val="006E5003"/>
    <w:rsid w:val="007D3E0B"/>
    <w:rsid w:val="00803BD5"/>
    <w:rsid w:val="00945B26"/>
    <w:rsid w:val="00AC433E"/>
    <w:rsid w:val="00B66599"/>
    <w:rsid w:val="00BD4FFB"/>
    <w:rsid w:val="00DA5A9D"/>
    <w:rsid w:val="00DF1434"/>
    <w:rsid w:val="00EA4DF9"/>
    <w:rsid w:val="00EB4FC6"/>
    <w:rsid w:val="00F23EBB"/>
    <w:rsid w:val="00FE36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DCF4"/>
  <w15:chartTrackingRefBased/>
  <w15:docId w15:val="{2A79C80A-3D93-4B03-B410-0D97F2EB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bCs/>
        <w:sz w:val="24"/>
        <w:szCs w:val="24"/>
        <w:lang w:val="en-US" w:eastAsia="en-US"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68B"/>
    <w:pPr>
      <w:spacing w:before="0" w:after="160"/>
    </w:pPr>
    <w:rPr>
      <w:rFonts w:eastAsiaTheme="minorHAnsi" w:cstheme="minorBidi"/>
      <w:bCs w:val="0"/>
      <w:szCs w:val="22"/>
    </w:rPr>
  </w:style>
  <w:style w:type="paragraph" w:styleId="Heading1">
    <w:name w:val="heading 1"/>
    <w:basedOn w:val="Normal"/>
    <w:next w:val="Normal"/>
    <w:link w:val="Heading1Char"/>
    <w:autoRedefine/>
    <w:uiPriority w:val="9"/>
    <w:qFormat/>
    <w:rsid w:val="00FE36E4"/>
    <w:pPr>
      <w:keepNext/>
      <w:keepLines/>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FE36E4"/>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E36E4"/>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E4"/>
    <w:rPr>
      <w:rFonts w:eastAsiaTheme="majorEastAsia" w:cstheme="majorBidi"/>
      <w:b/>
      <w:bCs w:val="0"/>
      <w:color w:val="000000"/>
      <w:kern w:val="2"/>
      <w:sz w:val="32"/>
      <w:szCs w:val="32"/>
      <w:lang w:bidi="si-LK"/>
      <w14:ligatures w14:val="standardContextual"/>
    </w:rPr>
  </w:style>
  <w:style w:type="character" w:customStyle="1" w:styleId="Heading2Char">
    <w:name w:val="Heading 2 Char"/>
    <w:basedOn w:val="DefaultParagraphFont"/>
    <w:link w:val="Heading2"/>
    <w:uiPriority w:val="9"/>
    <w:rsid w:val="00FE36E4"/>
    <w:rPr>
      <w:rFonts w:eastAsiaTheme="majorEastAsia" w:cstheme="majorBidi"/>
      <w:b/>
      <w:bCs w:val="0"/>
      <w:color w:val="000000"/>
      <w:kern w:val="2"/>
      <w:sz w:val="28"/>
      <w:szCs w:val="26"/>
      <w:lang w:bidi="si-LK"/>
      <w14:ligatures w14:val="standardContextual"/>
    </w:rPr>
  </w:style>
  <w:style w:type="paragraph" w:styleId="TOC1">
    <w:name w:val="toc 1"/>
    <w:basedOn w:val="Normal"/>
    <w:next w:val="Normal"/>
    <w:autoRedefine/>
    <w:uiPriority w:val="39"/>
    <w:unhideWhenUsed/>
    <w:rsid w:val="00B66599"/>
    <w:pPr>
      <w:spacing w:after="100"/>
    </w:pPr>
  </w:style>
  <w:style w:type="paragraph" w:styleId="NoSpacing">
    <w:name w:val="No Spacing"/>
    <w:uiPriority w:val="1"/>
    <w:qFormat/>
    <w:rsid w:val="00B66599"/>
    <w:pPr>
      <w:spacing w:line="240" w:lineRule="auto"/>
    </w:pPr>
    <w:rPr>
      <w:rFonts w:asciiTheme="minorHAnsi" w:eastAsiaTheme="minorEastAsia" w:hAnsiTheme="minorHAnsi"/>
      <w:sz w:val="22"/>
      <w:szCs w:val="22"/>
    </w:rPr>
  </w:style>
  <w:style w:type="paragraph" w:customStyle="1" w:styleId="Style1">
    <w:name w:val="Style1"/>
    <w:basedOn w:val="Heading1"/>
    <w:qFormat/>
    <w:rsid w:val="006E5003"/>
  </w:style>
  <w:style w:type="character" w:customStyle="1" w:styleId="Heading3Char">
    <w:name w:val="Heading 3 Char"/>
    <w:basedOn w:val="DefaultParagraphFont"/>
    <w:link w:val="Heading3"/>
    <w:uiPriority w:val="9"/>
    <w:rsid w:val="00FE36E4"/>
    <w:rPr>
      <w:rFonts w:eastAsiaTheme="majorEastAsia" w:cstheme="majorBidi"/>
      <w:b/>
      <w:bCs w:val="0"/>
      <w:color w:val="000000" w:themeColor="text1"/>
      <w:kern w:val="2"/>
      <w:szCs w:val="22"/>
      <w:lang w:bidi="si-LK"/>
      <w14:ligatures w14:val="standardContextual"/>
    </w:rPr>
  </w:style>
  <w:style w:type="paragraph" w:customStyle="1" w:styleId="Figures">
    <w:name w:val="Figures"/>
    <w:basedOn w:val="figures0"/>
    <w:link w:val="FiguresChar"/>
    <w:qFormat/>
    <w:rsid w:val="004921F7"/>
    <w:pPr>
      <w:jc w:val="center"/>
    </w:pPr>
    <w:rPr>
      <w:sz w:val="20"/>
    </w:rPr>
  </w:style>
  <w:style w:type="character" w:customStyle="1" w:styleId="FiguresChar">
    <w:name w:val="Figures Char"/>
    <w:basedOn w:val="figuresChar0"/>
    <w:link w:val="Figures"/>
    <w:rsid w:val="004921F7"/>
    <w:rPr>
      <w:rFonts w:eastAsia="Times New Roman"/>
      <w:bCs w:val="0"/>
      <w:color w:val="44546A" w:themeColor="text2"/>
      <w:sz w:val="20"/>
    </w:rPr>
  </w:style>
  <w:style w:type="paragraph" w:customStyle="1" w:styleId="figures0">
    <w:name w:val="figures"/>
    <w:basedOn w:val="Normal"/>
    <w:link w:val="figuresChar0"/>
    <w:qFormat/>
    <w:rsid w:val="004921F7"/>
    <w:pPr>
      <w:ind w:left="1440"/>
    </w:pPr>
    <w:rPr>
      <w:color w:val="44546A" w:themeColor="text2"/>
      <w:sz w:val="22"/>
    </w:rPr>
  </w:style>
  <w:style w:type="character" w:customStyle="1" w:styleId="figuresChar0">
    <w:name w:val="figures Char"/>
    <w:basedOn w:val="DefaultParagraphFont"/>
    <w:link w:val="figures0"/>
    <w:rsid w:val="004921F7"/>
    <w:rPr>
      <w:rFonts w:eastAsia="Times New Roman"/>
      <w:bCs w:val="0"/>
      <w:color w:val="44546A" w:themeColor="text2"/>
      <w:sz w:val="22"/>
    </w:rPr>
  </w:style>
  <w:style w:type="paragraph" w:styleId="TOCHeading">
    <w:name w:val="TOC Heading"/>
    <w:basedOn w:val="Normal"/>
    <w:next w:val="Normal"/>
    <w:uiPriority w:val="39"/>
    <w:qFormat/>
    <w:rsid w:val="001A568B"/>
    <w:pPr>
      <w:spacing w:after="480" w:line="560" w:lineRule="atLeast"/>
    </w:pPr>
    <w:rPr>
      <w:rFonts w:ascii="Georgia" w:eastAsia="Arial" w:hAnsi="Georgia" w:cs="Times New Roman"/>
      <w:b/>
      <w:i/>
      <w:kern w:val="28"/>
      <w:sz w:val="48"/>
      <w:szCs w:val="66"/>
      <w:lang w:val="en-GB"/>
    </w:rPr>
  </w:style>
  <w:style w:type="paragraph" w:customStyle="1" w:styleId="BISPTableHeading">
    <w:name w:val="BISP Table Heading"/>
    <w:basedOn w:val="Normal"/>
    <w:semiHidden/>
    <w:rsid w:val="001A568B"/>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1A568B"/>
    <w:pPr>
      <w:spacing w:before="120" w:after="120"/>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1A568B"/>
    <w:rPr>
      <w:rFonts w:ascii="Trebuchet MS" w:hAnsi="Trebuchet MS"/>
      <w:b/>
      <w:bCs w:val="0"/>
      <w:szCs w:val="20"/>
      <w:lang w:val="en-GB"/>
    </w:rPr>
  </w:style>
  <w:style w:type="paragraph" w:styleId="Header">
    <w:name w:val="header"/>
    <w:basedOn w:val="Normal"/>
    <w:link w:val="HeaderChar"/>
    <w:uiPriority w:val="99"/>
    <w:unhideWhenUsed/>
    <w:rsid w:val="001A5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8B"/>
    <w:rPr>
      <w:rFonts w:eastAsiaTheme="minorHAnsi" w:cstheme="minorBidi"/>
      <w:bCs w:val="0"/>
      <w:szCs w:val="22"/>
    </w:rPr>
  </w:style>
  <w:style w:type="paragraph" w:styleId="Footer">
    <w:name w:val="footer"/>
    <w:basedOn w:val="Normal"/>
    <w:link w:val="FooterChar"/>
    <w:uiPriority w:val="99"/>
    <w:unhideWhenUsed/>
    <w:rsid w:val="001A5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8B"/>
    <w:rPr>
      <w:rFonts w:eastAsiaTheme="minorHAnsi" w:cstheme="minorBidi"/>
      <w:bCs w:val="0"/>
      <w:szCs w:val="22"/>
    </w:rPr>
  </w:style>
  <w:style w:type="paragraph" w:styleId="ListParagraph">
    <w:name w:val="List Paragraph"/>
    <w:basedOn w:val="Normal"/>
    <w:uiPriority w:val="34"/>
    <w:qFormat/>
    <w:rsid w:val="00DA5A9D"/>
    <w:pPr>
      <w:ind w:left="720"/>
      <w:contextualSpacing/>
    </w:pPr>
  </w:style>
  <w:style w:type="table" w:styleId="PlainTable1">
    <w:name w:val="Plain Table 1"/>
    <w:basedOn w:val="TableNormal"/>
    <w:uiPriority w:val="41"/>
    <w:rsid w:val="00945B26"/>
    <w:pPr>
      <w:spacing w:before="0" w:line="240" w:lineRule="auto"/>
    </w:pPr>
    <w:rPr>
      <w:rFonts w:asciiTheme="minorHAnsi" w:eastAsiaTheme="minorHAnsi" w:hAnsiTheme="minorHAnsi" w:cstheme="minorBidi"/>
      <w:bCs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442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30381A-FBEA-4D09-8F74-57FFBCC34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Tharusha Thilakarathna</dc:creator>
  <cp:keywords/>
  <dc:description/>
  <cp:lastModifiedBy>Tharusha Thilakarathna</cp:lastModifiedBy>
  <cp:revision>3</cp:revision>
  <dcterms:created xsi:type="dcterms:W3CDTF">2024-10-12T13:33:00Z</dcterms:created>
  <dcterms:modified xsi:type="dcterms:W3CDTF">2024-10-12T14:48:00Z</dcterms:modified>
</cp:coreProperties>
</file>