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10:09:36 GMT', 'content-type': 'application/json;charset=utf-8', 'content-length': '18396', 'connection': 'keep-alive', 'keep-alive': 'timeout=25', 'vary': 'Accept-Encoding', 'access-control-allow-origin': '*', 'access-control-expose-headers': '*', 'x-acs-request-id': '9BC7D983-A435-5ED5-95A2-385303266042', 'x-acs-trace-id': '45d7a712b6da43ff5b20c5276e356bbd', 'etag': '1OZXBjVgrGt/y10UDflPPbg7'}, 'statusCode': 200, 'body': {'Data': '{"algo_version":"","doc_layout":[{"layout_type":"text","pos":[{"x":117,"y":500},{"x":117,"y":571},{"x":954,"y":571},{"x":954,"y":500}]},{"layout_type":"text","pos":[{"x":71,"y":366},{"x":71,"y":398},{"x":478,"y":398},{"x":478,"y":366}]},{"layout_type":"text","pos":[{"x":114,"y":1087},{"x":114,"y":1120},{"x":627,"y":1120},{"x":627,"y":1087}]},{"layout_type":"text","pos":[{"x":116,"y":413},{"x":116,"y":478},{"x":596,"y":478},{"x":596,"y":413}]},{"layout_type":"text","pos":[{"x":69,"y":1403},{"x":69,"y":1432},{"x":317,"y":1432},{"x":317,"y":1403}]},{"layout_type":"text","pos":[{"x":110,"y":1460},{"x":110,"y":1543},{"x":1240,"y":1543},{"x":1240,"y":1460}]},{"layout_type":"text","pos":[{"x":71,"y":751},{"x":71,"y":781},{"x":317,"y":781},{"x":317,"y":751}]},{"layout_type":"text","pos":[{"x":115,"y":1176},{"x":115,"y":1219},{"x":347,"y":1219},{"x":347,"y":1176}]},{"layout_type":"text","pos":[{"x":115,"y":1655},{"x":115,"y":1686},{"x":882,"y":1686},{"x":882,"y":1655}]},{"layout_type":"text","pos":[{"x":114,"y":1570},{"x":114,"y":1599},{"x":362,"y":1599},{"x":362,"y":1570}]},{"layout_type":"text","pos":[{"x":114,"y":1044},{"x":114,"y":1076},{"x":502,"y":1076},{"x":502,"y":1044}]},{"layout_type":"text","pos":[{"x":119,"y":144},{"x":119,"y":222},{"x":1040,"y":222},{"x":1040,"y":144}]},{"layout_type":"text","pos":[{"x":114,"y":1613},{"x":114,"y":1642},{"x":451,"y":1641},{"x":451,"y":1613}]},{"layout_type":"text","pos":[{"x":116,"y":793},{"x":116,"y":826},{"x":816,"y":826},{"x":816,"y":793}]},{"layout_type":"text","pos":[{"x":115,"y":1132},{"x":115,"y":1163},{"x":363,"y":1163},{"x":363,"y":1132}]},{"layout_type":"text","pos":[{"x":110,"y":889},{"x":110,"y":983},{"x":901,"y":983},{"x":901,"y":889}]},{"layout_type":"text","pos":[{"x":420,"y":977},{"x":420,"y":1019},{"x":928,"y":1019},{"x":928,"y":977}]},{"layout_type":"text","pos":[{"x":450,"y":846},{"x":450,"y":906},{"x":899,"y":906},{"x":899,"y":846}]}],"doc_sptext":[{"layout_type":"bold","pos":[{"x":74,"y":370},{"x":74,"y":397},{"x":478,"y":397},{"x":478,"y":370}]},{"layout_type":"bold","pos":[{"x":74,"y":753},{"x":74,"y":781},{"x":317,"y":781},{"x":317,"y":753}]},{"layout_type":"bold","pos":[{"x":73,"y":1405},{"x":73,"y":1432},{"x":316,"y":1432},{"x":316,"y":1405}]}],"doc_subfield":[{"layout_type":"single","pos":[{"x":67,"y":69},{"x":67,"y":1697},{"x":1239,"y":1697},{"x":1239,"y":69}]}],"figure":[{"type":"subject_pattern","x":722,"y":499,"w":44,"h":69,"box":{"x":0,"y":0,"w":0,"h":0,"angle":-90},"points":[{"x":722,"y":499},{"x":766,"y":499},{"x":766,"y":568},{"x":722,"y":568}]},{"type":"subject_question","x":0,"y":0,"w":0,"h":0,"box":{"x":504,"y":987,"w":459,"h":850,"angle":-90},"points":[{"x":80,"y":757},{"x":929,"y":757},{"x":929,"y":1217},{"x":80,"y":1216}]},{"type":"subject_question","x":0,"y":0,"w":0,"h":0,"box":{"x":662,"y":1551,"w":279,"h":1168,"angle":-90},"points":[{"x":78,"y":1411},{"x":1245,"y":1411},{"x":1245,"y":1690},{"x":78,"y":1690}]},{"type":"subject_question","x":0,"y":0,"w":0,"h":0,"box":{"x":533,"y":488,"w":185,"h":872,"angle":-90},"points":[{"x":98,"y":396},{"x":969,"y":396},{"x":969,"y":579},{"x":98,"y":579}]},{"type":"subject_question","x":0,"y":0,"w":0,"h":0,"box":{"x":566,"y":105,"w":211,"h":1000,"angle":-90},"points":[{"x":67,"y":0},{"x":1066,"y":0},{"x":1066,"y":210},{"x":67,"y":210}]}],"height":2006,"orgHeight":2006,"orgWidth":1353,"page_id":0,"page_title":"","part_info":[{"part_title":"四、(本题满分6分,每小题3分)","pos_list":[[{"x":72,"y":369},{"x":956,"y":369},{"x":956,"y":569},{"x":72,"y":569}]],"subject_list":[{"index":0,"type":15,"num_choices":0,"prob":0,"text":"(1)讨论级数$$\\\\sum _ { n = 1 } ^ { \\\\infty } { \\\\frac { \\\\left( n + 1 \\\\right) ! } { n ^ { n + 1 } } }$$的收敛性.α(2)已知级数$$\\\\sum _ { n } ^ { 2 }$$和$$\\\\sum _ { n } ^ { 2 } _ { n }$$都收敛,试证明级数$$a _ { n } b _ { n }$$绝对收敛.$$\\\\overline { n }$$ $$\\\\overrightarrow { n }$$=1","figure_list":[[{"x":722,"y":499},{"x":766,"y":499},{"x":766,"y":568},{"x":722,"y":568}]],"table_list":[],"answer_list":[[{"x":0,"y":396},{"x":1353,"y":396},{"x":1353,"y":753},{"x":0,"y":753}]],"pos_list":[[{"x":98,"y":396},{"x":969,"y":396},{"x":969,"y":579},{"x":98,"y":579}]],"element_list":[{"type":0,"text":"(1)讨论级数$$\\\\sum _ { n = 1 } ^ { \\\\infty } { \\\\frac { \\\\left( n + 1 \\\\right) ! } { n ^ { n + 1 } } }$$的收敛性.","pos_list":[[{"x":118,"y":404},{"x":596,"y":407},{"x":596,"y":482},{"x":117,"y":479}]],"content_list":[{"type":1,"prob":95,"string":"(1)讨论级数","option":"","pos":[{"x":118,"y":416},{"x":285,"y":417},{"x":285,"y":469},{"x":117,"y":468}]},{"type":2,"prob":97,"string":"$$\\\\sum _ { n = 1 } ^ { \\\\infty } { \\\\frac { \\\\left( n + 1 \\\\right) ! } { n ^ { n + 1 } } }$$","option":"","pos":[{"x":285,"y":406},{"x":459,"y":406},{"x":460,"y":480},{"x":285,"y":480}]},{"type":1,"prob":99,"string":"的收敛性.","option":"","pos":[{"x":459,"y":418},{"x":596,"y":418},{"x":596,"y":470},{"x":459,"y":470}]}]},{"type":0,"text":"α(2)已知级数$$\\\\sum _ { n } ^ { 2 }$$和$$\\\\sum _ { n } ^ { 2 } _ { n }$$都收敛,试证明级数$$a _ { n } b _ { n }$$绝对收敛.$$\\\\overline { n }$$ $$\\\\overrightarrow { n }$$=1","pos_list":[[{"x":117,"y":494},{"x":956,"y":494},{"x":956,"y":569},{"x":117,"y":569}]],"content_list":[{"type":1,"prob":81,"string":"α","option":"","pos":[{"x":295,"y":494},{"x":307,"y":494},{"x":307,"y":508},{"x":295,"y":508}]},{"type":1,"prob":99,"string":"(2)已知级数","option":"","pos":[{"x":117,"y":512},{"x":283,"y":512},{"x":283,"y":546},{"x":117,"y":546}]},{"type":2,"prob":87,"string":"$$\\\\sum _ { n } ^ { 2 }$$","option":"","pos":[{"x":283,"y":505},{"x":351,"y":505},{"x":351,"y":549},{"x":283,"y":549}]},{"type":1,"prob":99,"string":"和","option":"","pos":[{"x":351,"y":512},{"x":400,"y":512},{"x":400,"y":546},{"x":351,"y":546}]},{"type":2,"prob":86,"string":"$$\\\\sum _ { n } ^ { 2 } _ { n }$$","option":"","pos":[{"x":400,"y":507},{"x":463,"y":507},{"x":463,"y":551},{"x":400,"y":551}]},{"type":1,"prob":99,"string":"都收敛,试证明级数","option":"","pos":[{"x":464,"y":512},{"x":724,"y":512},{"x":724,"y":546},{"x":464,"y":546}]},{"type":1,"prob":100,"string":"","option":"","pos":[{"x":722,"y":499},{"x":766,"y":499},{"x":766,"y":568},{"x":722,"y":568}]},{"type":2,"prob":97,"string":"$$a _ { n } b _ { n }$$","option":"","pos":[{"x":747,"y":507},{"x":820,"y":507},{"x":820,"y":550},{"x":747,"y":550}]},{"type":1,"prob":99,"string":"绝对收敛.","option":"","pos":[{"x":820,"y":519},{"x":956,"y":520},{"x":956,"y":543},{"x":820,"y":543}]},{"type":2,"prob":80,"string":"$$\\\\overline { n }$$","option":"","pos":[{"x":286,"y":549},{"x":301,"y":549},{"x":301,"y":569},{"x":286,"y":569}]},{"type":2,"prob":84,"string":"$$\\\\overrightarrow { n }$$","option":"","pos":[{"x":398,"y":549},{"x":411,"y":549},{"x":411,"y":569},{"x":398,"y":569}]},{"type":1,"prob":99,"string":"=1","option":"","pos":[{"x":411,"y":554},{"x":432,"y":554},{"x":432,"y":566},{"x":411,"y":566}]}]}]}]},{"part_title":"五、(本题满分8分)","pos_list":[[{"x":72,"y":754},{"x":927,"y":753},{"x":927,"y":1209},{"x":72,"y":1209}]],"subject_list":[{"index":0,"type":15,"num_choices":0,"prob":0,"text":"五、(本题满分8分)已知某商品的需求量D和供给量S都是价格p的函数:$$D = D \\\\left( p \\\\right) = \\\\frac { a } { p ^ { 2 } } , S = S \\\\left( p \\\\right) = b p ,$$其中a&gt;0,b&gt;0为常数;价格p是时间t的函数且满足方程$$\\\\frac { d p } { d t } = k \\\\left[ D \\\\left( p \\\\right) - S \\\\left( p \\\\right) \\\\right] \\\\left( k$$为正的常数).假设当t=0时价格为1,试求:(1)需求量等于供给量时的均衡价格$$p _ { e } ;$$(2)价格函数p(t);(3)极限in mp(t) .","figure_list":[],"table_list":[],"answer_list":[[{"x":0,"y":753},{"x":1353,"y":753},{"x":1353,"y":1404},{"x":0,"y":1404}]],"pos_list":[[{"x":72,"y":753},{"x":929,"y":753},{"x":929,"y":1217},{"x":72,"y":1216}]],"element_list":[{"type":0,"text":"五、(本题满分8分)","pos_list":[[{"x":72,"y":754},{"x":315,"y":753},{"x":315,"y":777},{"x":72,"y":777}]],"content_list":[{"type":1,"prob":99,"string":"五、(本题满分8分)","option":"","pos":[{"x":72,"y":754},{"x":315,"y":753},{"x":315,"y":777},{"x":72,"y":777}]}]},{"type":0,"text":"已知某商品的需求量D和供给量S都是价格p的函数:","pos_list":[[{"x":113,"y":796},{"x":816,"y":797},{"x":816,"y":825},{"x":113,"y":825}]],"content_list":[{"type":1,"prob":99,"string":"已知某商品的需求量D和供给量S都是价格","option":"","pos":[{"x":113,"y":796},{"x":688,"y":796},{"x":688,"y":821},{"x":113,"y":821}]},{"type":1,"prob":98,"string":"p","option":"","pos":[{"x":688,"y":800},{"x":707,"y":800},{"x":707,"y":825},{"x":688,"y":825}]},{"type":1,"prob":99,"string":"的函数:","option":"","pos":[{"x":707,"y":797},{"x":816,"y":797},{"x":816,"y":821},{"x":707,"y":821}]}]},{"type":0,"text":"$$D = D \\\\left( p \\\\right) = \\\\frac { a } { p ^ { 2 } } , S = S \\\\left( p \\\\right) = b p ,$$","pos_list":[[{"x":451,"y":841},{"x":900,"y":842},{"x":899,"y":908},{"x":451,"y":907}]],"content_list":[{"type":2,"prob":98,"string":"$$D = D \\\\left( p \\\\right) = \\\\frac { a } { p ^ { 2 } } , S = S \\\\left( p \\\\right) = b p ,$$","option":"","pos":[{"x":451,"y":841},{"x":900,"y":842},{"x":899,"y":908},{"x":451,"y":907}]}]},{"type":0,"text":"其中a&gt;0,b&gt;0为常数;价格p是时间t的函数且满足方程","pos_list":[[{"x":113,"y":918},{"x":893,"y":919},{"x":893,"y":953},{"x":112,"y":952}]],"content_list":[{"type":1,"prob":99,"string":"其中","option":"","pos":[{"x":113,"y":922},{"x":177,"y":922},{"x":177,"y":947},{"x":113,"y":947}]},{"type":1,"prob":99,"string":"a&gt;0,b&gt;0","option":"","pos":[{"x":178,"y":918},{"x":345,"y":918},{"x":345,"y":952},{"x":177,"y":952}]},{"type":1,"prob":99,"string":"为常数;价格p是时间t的函数且满足方程","option":"","pos":[{"x":345,"y":922},{"x":893,"y":923},{"x":893,"y":948},{"x":345,"y":947}]}]},{"type":0,"text":"$$\\\\frac { d p } { d t } = k \\\\left[ D \\\\left( p \\\\right) - S \\\\left( p \\\\right) \\\\right] \\\\left( k$$为正的常数).","pos_list":[[{"x":416,"y":965},{"x":927,"y":968},{"x":927,"y":1032},{"x":415,"y":1029}]],"content_list":[{"type":2,"prob":99,"string":"$$\\\\frac { d p } { d t } = k \\\\left[ D \\\\left( p \\\\right) - S \\\\left( p \\\\right) \\\\right] \\\\left( k$$","option":"","pos":[{"x":416,"y":966},{"x":748,"y":967},{"x":748,"y":1031},{"x":415,"y":1029}]},{"type":1,"prob":99,"string":"为正的常数).","option":"","pos":[{"x":748,"y":981},{"x":927,"y":982},{"x":927,"y":1018},{"x":748,"y":1017}]}]},{"type":0,"text":"假设当t=0时价格为1,试求:","pos_list":[[{"x":114,"y":1047},{"x":501,"y":1047},{"x":501,"y":1071},{"x":114,"y":1071}]],"content_list":[{"type":1,"prob":99,"string":"假设当t=0时价格为1,试求:","option":"","pos":[{"x":114,"y":1047},{"x":501,"y":1047},{"x":501,"y":1071},{"x":114,"y":1071}]}]},{"type":0,"text":"(1)需求量等于供给量时的均衡价格$$p _ { e } ;$$","pos_list":[[{"x":113,"y":1090},{"x":625,"y":1091},{"x":624,"y":1120},{"x":113,"y":1119}]],"content_list":[{"type":1,"prob":99,"string":"(1)需求量等于供给量时的均衡价格","option":"","pos":[{"x":113,"y":1090},{"x":582,"y":1091},{"x":582,"y":1116},{"x":113,"y":1114}]},{"type":2,"prob":99,"string":"$$p _ { e } ;$$","option":"","pos":[{"x":582,"y":1094},{"x":624,"y":1094},{"x":624,"y":1120},{"x":582,"y":1120}]}]},{"type":0,"text":"(2)价格函数p(t);","pos_list":[[{"x":114,"y":1135},{"x":363,"y":1134},{"x":363,"y":1159},{"x":114,"y":1159}]],"content_list":[{"type":1,"prob":99,"string":"(2)价格函数p(t);","option":"","pos":[{"x":114,"y":1135},{"x":363,"y":1134},{"x":363,"y":1159},{"x":114,"y":1159}]}]},{"type":0,"text":"(3)极限in mp(t) .","pos_list":[[{"x":114,"y":1175},{"x":346,"y":1175},{"x":346,"y":1209},{"x":114,"y":1209}]],"content_list":[{"type":1,"prob":99,"string":"(3)极限","option":"","pos":[{"x":114,"y":1179},{"x":231,"y":1179},{"x":231,"y":1203},{"x":114,"y":1204}]},{"type":1,"prob":86,"string":"in mp(t) .","option":"","pos":[{"x":231,"y":1176},{"x":346,"y":1175},{"x":346,"y":1208},{"x":231,"y":1209}]}]}]}]},{"part_title":"六、(本题满分8分)","pos_list":[[{"x":71,"y":1405},{"x":1240,"y":1404},{"x":1240,"y":1682},{"x":71,"y":1683}]],"subject_list":[{"index":0,"type":15,"num_choices":0,"prob":0,"text":"六、(本题满分8分)过曲线$$y = x ^ { 2 } \\\\left( x \\\\ge 0 \\\\right)$$上某点A处作一切线,使之与曲线以及x轴所围图形的面积为$$\\\\frac { 1 } { 1 2 } ,$$试求:(1)切点A的坐标;(2)过切点A的切线方程;(3)由上述所围平面图形绕x轴旋转一周所成旋转体的体积.","figure_list":[],"table_list":[],"answer_list":[[{"x":0,"y":1404},{"x":1353,"y":1404},{"x":1353,"y":2006},{"x":0,"y":2006}]],"pos_list":[[{"x":71,"y":1404},{"x":1245,"y":1404},{"x":1245,"y":1690},{"x":71,"y":1690}]],"element_list":[{"type":0,"text":"六、(本题满分8分)","pos_list":[[{"x":71,"y":1405},{"x":316,"y":1404},{"x":316,"y":1428},{"x":71,"y":1428}]],"content_list":[{"type":1,"prob":99,"string":"六、(本题满分8分)","option":"","pos":[{"x":71,"y":1405},{"x":316,"y":1404},{"x":316,"y":1428},{"x":71,"y":1428}]}]},{"type":0,"text":"过曲线$$y = x ^ { 2 } \\\\left( x \\\\ge 0 \\\\right)$$上某点A处作一切线,使之与曲线以及x轴所围图形的面积为$$\\\\frac { 1 } { 1 2 } ,$$试求:","pos_list":[[{"x":112,"y":1450},{"x":1240,"y":1448},{"x":1240,"y":1549},{"x":112,"y":1551}]],"content_list":[{"type":1,"prob":99,"string":"过曲线","option":"","pos":[{"x":112,"y":1469},{"x":211,"y":1469},{"x":211,"y":1519},{"x":112,"y":1519}]},{"type":2,"prob":99,"string":"$$y = x ^ { 2 } \\\\left( x \\\\ge 0 \\\\right)$$","option":"","pos":[{"x":211,"y":1459},{"x":398,"y":1459},{"x":398,"y":1497},{"x":211,"y":1497}]},{"type":1,"prob":98,"string":"上某点A处作一切线,使之与曲线以及x轴所围图形的面积为","option":"","pos":[{"x":398,"y":1466},{"x":1195,"y":1454},{"x":1196,"y":1504},{"x":399,"y":1515}]},{"type":2,"prob":99,"string":"$$\\\\frac { 1 } { 1 2 } ,$$","option":"","pos":[{"x":1195,"y":1448},{"x":1240,"y":1448},{"x":1240,"y":1510},{"x":1195,"y":1510}]},{"type":1,"prob":99,"string":"试求:","option":"","pos":[{"x":113,"y":1528},{"x":184,"y":1528},{"x":184,"y":1551},{"x":113,"y":1551}]}]},{"type":0,"text":"(1)切点A的坐标;","pos_list":[[{"x":113,"y":1571},{"x":361,"y":1571},{"x":361,"y":1594},{"x":113,"y":1594}]],"content_list":[{"type":1,"prob":99,"string":"(1)切点A的坐标;","option":"","pos":[{"x":113,"y":1571},{"x":361,"y":1571},{"x":361,"y":1594},{"x":113,"y":1594}]}]},{"type":0,"text":"(2)过切点A的切线方程;","pos_list":[[{"x":113,"y":1614},{"x":449,"y":1614},{"x":449,"y":1637},{"x":113,"y":1638}]],"content_list":[{"type":1,"prob":99,"string":"(2)过切点A的切线方程;","option":"","pos":[{"x":113,"y":1614},{"x":449,"y":1614},{"x":449,"y":1637},{"x":113,"y":1638}]}]},{"type":0,"text":"(3)由上述所围平面图形绕x轴旋转一周所成旋转体的体积.","pos_list":[[{"x":113,"y":1658},{"x":880,"y":1657},{"x":880,"y":1682},{"x":113,"y":1683}]],"content_list":[{"type":1,"prob":99,"string":"(3)由上述所围平面图形绕","option":"","pos":[{"x":113,"y":1658},{"x":464,"y":1657},{"x":464,"y":1682},{"x":113,"y":1683}]},{"type":1,"prob":99,"string":"x","option":"","pos":[{"x":464,"y":1663},{"x":483,"y":1663},{"x":483,"y":1682},{"x":464,"y":1682}]},{"type":1,"prob":99,"string":"轴旋转一周所成旋转体的体积.","option":"","pos":[{"x":483,"y":1657},{"x":880,"y":1657},{"x":880,"y":1682},{"x":483,"y":1682}]}]}]}]}],"prism_version":"1.0.9","prism_wnum":0,"width":1353}', 'RequestId': '9BC7D983-A435-5ED5-95A2-385303266042'}}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