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10:09:44 GMT', 'content-type': 'application/json;charset=utf-8', 'content-length': '15729', 'connection': 'keep-alive', 'keep-alive': 'timeout=25', 'vary': 'Accept-Encoding', 'access-control-allow-origin': '*', 'access-control-expose-headers': '*', 'x-acs-request-id': 'F8409778-C3E4-5BA0-90B9-F5E6735B0DEB', 'x-acs-trace-id': 'c8cdb0a5583513db980a365c2ecc6766', 'etag': '107ng7DFvq0ZOi7rNyIGe6A3'}, 'statusCode': 200, 'body': {'Data': '{"algo_version":"","doc_layout":[{"layout_type":"text","pos":[{"x":149,"y":1594},{"x":149,"y":1669},{"x":1287,"y":1669},{"x":1287,"y":1593}]},{"layout_type":"text","pos":[{"x":153,"y":899},{"x":153,"y":930},{"x":879,"y":930},{"x":879,"y":899}]},{"layout_type":"text","pos":[{"x":154,"y":943},{"x":154,"y":974},{"x":673,"y":974},{"x":673,"y":943}]},{"layout_type":"text","pos":[{"x":499,"y":675},{"x":499,"y":840},{"x":935,"y":840},{"x":935,"y":675}]},{"layout_type":"text","pos":[{"x":146,"y":1244},{"x":146,"y":1323},{"x":1289,"y":1323},{"x":1289,"y":1244}]},{"layout_type":"text","pos":[{"x":141,"y":187},{"x":141,"y":266},{"x":1285,"y":266},{"x":1285,"y":187}]},{"layout_type":"text","pos":[{"x":109,"y":584},{"x":109,"y":615},{"x":358,"y":615},{"x":358,"y":584}]},{"layout_type":"text","pos":[{"x":110,"y":147},{"x":110,"y":177},{"x":357,"y":177},{"x":357,"y":147}]},{"layout_type":"text","pos":[{"x":111,"y":1205},{"x":111,"y":1236},{"x":358,"y":1236},{"x":358,"y":1205}]},{"layout_type":"text","pos":[{"x":153,"y":855},{"x":153,"y":887},{"x":533,"y":887},{"x":533,"y":855}]},{"layout_type":"text","pos":[{"x":154,"y":629},{"x":154,"y":658},{"x":359,"y":658},{"x":359,"y":629}]},{"layout_type":"text","pos":[{"x":111,"y":1553},{"x":111,"y":1582},{"x":359,"y":1582},{"x":359,"y":1553}]},{"layout_type":"text","pos":[{"x":152,"y":321},{"x":152,"y":353},{"x":719,"y":353},{"x":719,"y":321}]},{"layout_type":"text","pos":[{"x":541,"y":278},{"x":541,"y":310},{"x":894,"y":309},{"x":894,"y":278}]},{"layout_type":"text","pos":[{"x":108,"y":584},{"x":108,"y":659},{"x":362,"y":659},{"x":362,"y":584}]}],"doc_sptext":[{"layout_type":"bold","pos":[{"x":112,"y":586},{"x":112,"y":614},{"x":357,"y":614},{"x":357,"y":586}]},{"layout_type":"bold","pos":[{"x":113,"y":150},{"x":113,"y":177},{"x":356,"y":177},{"x":356,"y":150}]},{"layout_type":"bold","pos":[{"x":114,"y":1207},{"x":114,"y":1235},{"x":359,"y":1235},{"x":359,"y":1207}]},{"layout_type":"bold","pos":[{"x":115,"y":1554},{"x":115,"y":1582},{"x":358,"y":1582},{"x":358,"y":1554}]}],"doc_subfield":[{"layout_type":"single","pos":[{"x":105,"y":87},{"x":105,"y":1677},{"x":1286,"y":1677},{"x":1286,"y":87}]}],"figure":[{"type":"subject_big_bracket","x":501,"y":679,"w":436,"h":164,"box":{"x":0,"y":0,"w":0,"h":0,"angle":-90},"points":[{"x":501,"y":679},{"x":937,"y":679},{"x":937,"y":843},{"x":501,"y":843}]},{"type":"subject_question","x":0,"y":0,"w":0,"h":0,"box":{"x":694,"y":266,"w":192,"h":1184,"angle":-90},"points":[{"x":103,"y":171},{"x":1286,"y":171},{"x":1286,"y":361},{"x":103,"y":361}]},{"type":"subject_question","x":0,"y":0,"w":0,"h":0,"box":{"x":695,"y":1613,"w":115,"h":1179,"angle":-90},"points":[{"x":105,"y":1556},{"x":1285,"y":1556},{"x":1285,"y":1671},{"x":105,"y":1671}]},{"type":"subject_question","x":0,"y":0,"w":0,"h":0,"box":{"x":701,"y":1268,"w":113,"h":1170,"angle":-90},"points":[{"x":116,"y":1211},{"x":1286,"y":1211},{"x":1286,"y":1324},{"x":116,"y":1324}]},{"type":"subject_question","x":0,"y":0,"w":0,"h":0,"box":{"x":526,"y":788,"w":367,"h":824,"angle":-90},"points":[{"x":114,"y":605},{"x":937,"y":605},{"x":937,"y":971},{"x":114,"y":971}]}],"height":2006,"orgHeight":2006,"orgWidth":1353,"page_id":0,"page_title":"","part_info":[{"part_title":"五、(本题满分6分)","pos_list":[[{"x":109,"y":150},{"x":1282,"y":149},{"x":1282,"y":356},{"x":109,"y":358}]],"subject_list":[{"index":0,"type":15,"num_choices":0,"prob":0,"text":"设f(x)在闭区间[0,c]上连续,其导数f\'(x)在开区间(0,c)内存在且单调减少,f(0)=0,试用拉格朗日中值定理证明不等式:f(a+b)≤f(a)+f(b)其中常数a,b满足0≤a≤b≤a+b≤c.","figure_list":[],"table_list":[],"answer_list":[[{"x":0,"y":171},{"x":1353,"y":171},{"x":1353,"y":586},{"x":0,"y":586}]],"pos_list":[[{"x":103,"y":171},{"x":1286,"y":171},{"x":1286,"y":361},{"x":103,"y":361}]],"element_list":[{"type":0,"text":"设f(x)在闭区间[0,c]上连续,其导数f\'(x)在开区间(0,c)内存在且单调减少,f(0)=0,试用拉格朗日中值定理证明不等式:","pos_list":[[{"x":152,"y":188},{"x":1282,"y":187},{"x":1282,"y":260},{"x":152,"y":262}]],"content_list":[{"type":1,"prob":99,"string":"设f(x)在闭区间","option":"","pos":[{"x":153,"y":193},{"x":378,"y":192},{"x":378,"y":217},{"x":153,"y":217}]},{"type":1,"prob":99,"string":"[0,c]","option":"","pos":[{"x":378,"y":189},{"x":448,"y":189},{"x":448,"y":220},{"x":378,"y":220}]},{"type":1,"prob":99,"string":"上连续,其导数f\'(x)在开区间(0,c)内存在且单调减少,","option":"","pos":[{"x":448,"y":192},{"x":1153,"y":191},{"x":1153,"y":215},{"x":448,"y":216}]},{"type":1,"prob":99,"string":"f(0)=0,","option":"","pos":[{"x":1153,"y":188},{"x":1282,"y":187},{"x":1282,"y":218},{"x":1154,"y":220}]},{"type":1,"prob":99,"string":"试用拉格朗日中值定理证明不等式:","option":"","pos":[{"x":152,"y":238},{"x":594,"y":236},{"x":594,"y":260},{"x":152,"y":262}]}]},{"type":0,"text":"f(a+b)≤f(a)+f(b)","pos_list":[[{"x":535,"y":277},{"x":884,"y":274},{"x":885,"y":311},{"x":536,"y":314}]],"content_list":[{"type":1,"prob":99,"string":"f(a+b)≤f(a)+f(b)","option":"","pos":[{"x":535,"y":277},{"x":884,"y":274},{"x":885,"y":311},{"x":536,"y":314}]}]},{"type":0,"text":"其中常数a,b满足0≤a≤b≤a+b≤c.","pos_list":[[{"x":153,"y":317},{"x":719,"y":315},{"x":719,"y":356},{"x":154,"y":358}]],"content_list":[{"type":1,"prob":99,"string":"其中常数a,b满足","option":"","pos":[{"x":153,"y":324},{"x":400,"y":323},{"x":400,"y":350},{"x":154,"y":351}]},{"type":1,"prob":99,"string":"0≤a≤b≤a+b≤c.","option":"","pos":[{"x":400,"y":318},{"x":718,"y":315},{"x":719,"y":354},{"x":400,"y":357}]}]}]}]},{"part_title":"六、(本题满分8分)已知线性方程组","pos_list":[[{"x":108,"y":586},{"x":937,"y":586},{"x":937,"y":968},{"x":108,"y":969}]],"subject_list":[{"index":0,"type":15,"num_choices":0,"prob":0,"text":"六、(本题满分8分)已知线性方程组(1)a,b为何值时方程组有解?(2)方程组有解时,求出方程组的导出组的一个基础解系;(3)方程组有解时,求出方程组的全部解.","figure_list":[],"table_list":[],"answer_list":[[{"x":0,"y":586},{"x":1353,"y":586},{"x":1353,"y":1208},{"x":0,"y":1208}]],"pos_list":[[{"x":108,"y":586},{"x":939,"y":586},{"x":939,"y":971},{"x":108,"y":971}]],"element_list":[{"type":0,"text":"六、(本题满分8分)已知线性方程组","pos_list":[[{"x":108,"y":586},{"x":357,"y":586},{"x":357,"y":654},{"x":108,"y":654}]],"content_list":[{"type":1,"prob":99,"string":"六、(本题满分8分)","option":"","pos":[{"x":108,"y":586},{"x":356,"y":586},{"x":356,"y":610},{"x":108,"y":611}]},{"type":1,"prob":99,"string":"已知线性方程组","option":"","pos":[{"x":153,"y":631},{"x":357,"y":630},{"x":357,"y":654},{"x":153,"y":654}]}]},{"type":0,"text":"(1)a,b为何值时方程组有解?","pos_list":[[{"x":152,"y":859},{"x":533,"y":858},{"x":533,"y":881},{"x":152,"y":882}]],"content_list":[{"type":1,"prob":99,"string":"(1)a,b为何值时方程组有解?","option":"","pos":[{"x":152,"y":859},{"x":533,"y":858},{"x":533,"y":881},{"x":152,"y":882}]}]},{"type":0,"text":"(2)方程组有解时,求出方程组的导出组的一个基础解系;","pos_list":[[{"x":154,"y":902},{"x":879,"y":901},{"x":879,"y":924},{"x":154,"y":925}]],"content_list":[{"type":1,"prob":99,"string":"(2)方程组有解时,求出方程组的导出组的一个基础解系;","option":"","pos":[{"x":154,"y":902},{"x":879,"y":901},{"x":879,"y":924},{"x":154,"y":925}]}]},{"type":0,"text":"(3)方程组有解时,求出方程组的全部解.","pos_list":[[{"x":154,"y":946},{"x":669,"y":945},{"x":669,"y":968},{"x":154,"y":969}]],"content_list":[{"type":1,"prob":99,"string":"(3)方程组有解时,求出方程组的全部解.","option":"","pos":[{"x":154,"y":946},{"x":669,"y":945},{"x":669,"y":968},{"x":154,"y":969}]}]}]}]},{"part_title":"七、(本题满分5分)","pos_list":[[{"x":111,"y":1208},{"x":1284,"y":1208},{"x":1285,"y":1671},{"x":111,"y":1670}]],"subject_list":[{"index":0,"type":15,"num_choices":0,"prob":0,"text":"七、(本题满分5分)已知对于n阶方阵A,存在自然数k,使得$$A ^ { k } = 0 ,$$,试证明矩阵E-A可逆,并写出其逆矩阵的表达式(E为n阶单位矩阵).","figure_list":[],"table_list":[],"answer_list":[[{"x":0,"y":1208},{"x":1353,"y":1208},{"x":1353,"y":1554},{"x":0,"y":1554}]],"pos_list":[[{"x":111,"y":1208},{"x":1286,"y":1208},{"x":1286,"y":1324},{"x":111,"y":1324}]],"element_list":[{"type":0,"text":"七、(本题满分5分)","pos_list":[[{"x":111,"y":1208},{"x":357,"y":1208},{"x":357,"y":1231},{"x":111,"y":1232}]],"content_list":[{"type":1,"prob":99,"string":"七、(本题满分5分)","option":"","pos":[{"x":111,"y":1208},{"x":357,"y":1208},{"x":357,"y":1231},{"x":111,"y":1232}]}]},{"type":0,"text":"已知对于n阶方阵A,存在自然数k,使得$$A ^ { k } = 0 ,$$,试证明矩阵E-A可逆,并写出其逆矩阵的表达式(E为n阶单位矩阵).","pos_list":[[{"x":154,"y":1247},{"x":1284,"y":1244},{"x":1285,"y":1316},{"x":154,"y":1319}]],"content_list":[{"type":1,"prob":99,"string":"已知对于n阶方阵A,存在自然数k,使得","option":"","pos":[{"x":154,"y":1252},{"x":673,"y":1250},{"x":673,"y":1275},{"x":154,"y":1276}]},{"type":2,"prob":98,"string":"$$A ^ { k } = 0 ,$$","option":"","pos":[{"x":672,"y":1245},{"x":771,"y":1245},{"x":771,"y":1278},{"x":673,"y":1278}]},{"type":1,"prob":98,"string":",试证明矩阵E-A可逆,并写出其逆矩阵","option":"","pos":[{"x":771,"y":1250},{"x":1284,"y":1249},{"x":1284,"y":1273},{"x":771,"y":1274}]},{"type":1,"prob":99,"string":"的表达式(E为n阶单位矩阵).","option":"","pos":[{"x":154,"y":1295},{"x":545,"y":1294},{"x":546,"y":1318},{"x":154,"y":1319}]}]}]},{"index":1,"type":15,"num_choices":0,"prob":0,"text":"八 、(本题满分6分)设A为n阶矩阵,$$\\\\lambda _ { 1 }$$和$$\\\\lambda _ { 2 }$$是A的两个不同的特征值,$$X _ { 1 } , X _ { 2 }$$是分别属于$$\\\\lambda _ { 1 }$$和$$\\\\lambda _ { 2 }$$的特征向量,试证明$$X _ { 1 } + X _ { 2 }$$不是矩阵A的特征向量.","figure_list":[],"table_list":[],"answer_list":[[{"x":0,"y":1554},{"x":1353,"y":1554},{"x":1353,"y":2006},{"x":0,"y":2006}]],"pos_list":[[{"x":105,"y":1554},{"x":1285,"y":1554},{"x":1285,"y":1671},{"x":105,"y":1671}]],"element_list":[{"type":0,"text":"八 、(本题满分6分)","pos_list":[[{"x":111,"y":1554},{"x":357,"y":1554},{"x":357,"y":1578},{"x":111,"y":1577}]],"content_list":[{"type":1,"prob":99,"string":"八、(本题满分6分)","option":"","pos":[{"x":111,"y":1554},{"x":357,"y":1554},{"x":357,"y":1578},{"x":111,"y":1577}]}]},{"type":0,"text":"设A为n阶矩阵,$$\\\\lambda _ { 1 }$$和$$\\\\lambda _ { 2 }$$是A的两个不同的特征值,$$X _ { 1 } , X _ { 2 }$$是分别属于$$\\\\lambda _ { 1 }$$和$$\\\\lambda _ { 2 }$$的特征向量,试证明$$X _ { 1 } + X _ { 2 }$$不是矩阵A的特征向量.","pos_list":[[{"x":155,"y":1594},{"x":1283,"y":1594},{"x":1283,"y":1671},{"x":155,"y":1670}]],"content_list":[{"type":1,"prob":99,"string":"设A为","option":"","pos":[{"x":155,"y":1597},{"x":249,"y":1597},{"x":249,"y":1621},{"x":155,"y":1621}]},{"type":1,"prob":99,"string":"n","option":"","pos":[{"x":249,"y":1604},{"x":264,"y":1604},{"x":264,"y":1621},{"x":249,"y":1621}]},{"type":1,"prob":99,"string":"阶矩阵,","option":"","pos":[{"x":264,"y":1597},{"x":373,"y":1597},{"x":373,"y":1621},{"x":264,"y":1621}]},{"type":2,"prob":99,"string":"$$\\\\lambda _ { 1 }$$","option":"","pos":[{"x":373,"y":1598},{"x":402,"y":1598},{"x":402,"y":1625},{"x":373,"y":1625}]},{"type":1,"prob":99,"string":"和","option":"","pos":[{"x":402,"y":1597},{"x":441,"y":1597},{"x":441,"y":1621},{"x":402,"y":1621}]},{"type":2,"prob":99,"string":"$$\\\\lambda _ { 2 }$$","option":"","pos":[{"x":441,"y":1596},{"x":472,"y":1596},{"x":472,"y":1625},{"x":441,"y":1625}]},{"type":1,"prob":99,"string":"是A的两个不同的特征值,","option":"","pos":[{"x":472,"y":1597},{"x":820,"y":1597},{"x":820,"y":1622},{"x":472,"y":1621}]},{"type":2,"prob":99,"string":"$$X _ { 1 } , X _ { 2 }$$","option":"","pos":[{"x":820,"y":1595},{"x":906,"y":1594},{"x":906,"y":1625},{"x":820,"y":1626}]},{"type":1,"prob":99,"string":"是分别属于","option":"","pos":[{"x":906,"y":1597},{"x":1063,"y":1597},{"x":1063,"y":1622},{"x":906,"y":1622}]},{"type":2,"prob":99,"string":"$$\\\\lambda _ { 1 }$$","option":"","pos":[{"x":1063,"y":1599},{"x":1091,"y":1599},{"x":1091,"y":1625},{"x":1063,"y":1625}]},{"type":1,"prob":99,"string":"和","option":"","pos":[{"x":1092,"y":1597},{"x":1132,"y":1597},{"x":1132,"y":1622},{"x":1092,"y":1622}]},{"type":2,"prob":99,"string":"$$\\\\lambda _ { 2 }$$","option":"","pos":[{"x":1132,"y":1597},{"x":1161,"y":1597},{"x":1161,"y":1625},{"x":1132,"y":1625}]},{"type":1,"prob":99,"string":"的特征向","option":"","pos":[{"x":1161,"y":1597},{"x":1283,"y":1598},{"x":1283,"y":1622},{"x":1161,"y":1622}]},{"type":1,"prob":99,"string":"量,试证明","option":"","pos":[{"x":156,"y":1641},{"x":295,"y":1640},{"x":295,"y":1665},{"x":156,"y":1666}]},{"type":2,"prob":99,"string":"$$X _ { 1 } + X _ { 2 }$$","option":"","pos":[{"x":295,"y":1638},{"x":401,"y":1638},{"x":401,"y":1670},{"x":295,"y":1670}]},{"type":1,"prob":99,"string":"不是矩阵A的特征向量.","option":"","pos":[{"x":401,"y":1640},{"x":718,"y":1639},{"x":718,"y":1664},{"x":401,"y":1665}]}]}]}]}],"prism_version":"1.0.9","prism_wnum":0,"width":1353}', 'RequestId': 'F8409778-C3E4-5BA0-90B9-F5E6735B0DEB'}}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