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10:03:05 GMT', 'content-type': 'application/json;charset=utf-8', 'content-length': '12190', 'connection': 'keep-alive', 'keep-alive': 'timeout=25', 'vary': 'Accept-Encoding', 'access-control-allow-origin': '*', 'access-control-expose-headers': '*', 'x-acs-request-id': '13C2517B-4176-5E26-A5AC-32A87618F028', 'x-acs-trace-id': '5e07fe435dc59878ea9b07cf48308b08', 'etag': '1JWBzVep60vkYXrZJr5VWUw4'}, 'statusCode': 200, 'body': {'Data': '{"algo_version":"","doc_layout":[{"layout_type":"text","pos":[{"x":101,"y":189},{"x":101,"y":309},{"x":1232,"y":309},{"x":1232,"y":189}]},{"layout_type":"text","pos":[{"x":61,"y":674},{"x":61,"y":753},{"x":1232,"y":753},{"x":1232,"y":674}]},{"layout_type":"text","pos":[{"x":61,"y":1064},{"x":61,"y":1096},{"x":580,"y":1096},{"x":580,"y":1064}]},{"layout_type":"text","pos":[{"x":60,"y":147},{"x":60,"y":178},{"x":306,"y":178},{"x":306,"y":147}]},{"layout_type":"text","pos":[{"x":136,"y":898},{"x":136,"y":958},{"x":942,"y":958},{"x":942,"y":898}]},{"layout_type":"text","pos":[{"x":59,"y":630},{"x":59,"y":662},{"x":689,"y":662},{"x":689,"y":630}]},{"layout_type":"text","pos":[{"x":61,"y":975},{"x":61,"y":1008},{"x":606,"y":1008},{"x":606,"y":975}]},{"layout_type":"text","pos":[{"x":61,"y":851},{"x":61,"y":883},{"x":339,"y":883},{"x":339,"y":851}]},{"layout_type":"text","pos":[{"x":63,"y":1019},{"x":63,"y":1051},{"x":755,"y":1051},{"x":755,"y":1019}]},{"layout_type":"text","pos":[{"x":59,"y":762},{"x":59,"y":839},{"x":1167,"y":839},{"x":1167,"y":762}]}],"doc_sptext":[{"layout_type":"bold","pos":[{"x":63,"y":150},{"x":63,"y":177},{"x":306,"y":177},{"x":306,"y":150}]},{"layout_type":"bold","pos":[{"x":63,"y":632},{"x":62,"y":663},{"x":688,"y":663},{"x":688,"y":632}]},{"layout_type":"bold","pos":[{"x":62,"y":854},{"x":62,"y":881},{"x":337,"y":881},{"x":337,"y":854}]}],"doc_subfield":[{"layout_type":"single","pos":[{"x":58,"y":2},{"x":58,"y":1094},{"x":1233,"y":1094},{"x":1233,"y":2}]}],"figure":[{"type":"subject_bline","x":0,"y":0,"w":606,"h":750,"box":{"x":0,"y":0,"w":0,"h":0,"angle":-90},"points":[{"x":494,"y":750},{"x":606,"y":750},{"x":0,"y":0},{"x":0,"y":0}]},{"type":"subject_bline","x":0,"y":0,"w":346,"h":838,"box":{"x":0,"y":0,"w":0,"h":0,"angle":-90},"points":[{"x":231,"y":838},{"x":346,"y":838},{"x":0,"y":0},{"x":0,"y":0}]},{"type":"subject_question","x":0,"y":0,"w":0,"h":0,"box":{"x":647,"y":247,"w":147,"h":1176,"angle":-90},"points":[{"x":59,"y":173},{"x":1235,"y":174},{"x":1235,"y":320},{"x":59,"y":320}]},{"type":"subject_question","x":0,"y":0,"w":0,"h":0,"box":{"x":507,"y":996,"w":214,"h":889,"angle":-90},"points":[{"x":62,"y":889},{"x":951,"y":889},{"x":951,"y":1103},{"x":62,"y":1103}]},{"type":"subject_question","x":0,"y":0,"w":0,"h":0,"box":{"x":647,"y":713,"w":82,"h":1177,"angle":-90},"points":[{"x":59,"y":672},{"x":1236,"y":672},{"x":1236,"y":755},{"x":59,"y":755}]},{"type":"subject_question","x":0,"y":0,"w":0,"h":0,"box":{"x":613,"y":801,"w":83,"h":1104,"angle":-90},"points":[{"x":62,"y":760},{"x":1165,"y":760},{"x":1165,"y":842},{"x":62,"y":842}]},{"type":"subject_ansbox","x":0,"y":0,"w":0,"h":0,"box":{"x":549,"y":737,"w":29,"h":115,"angle":-90},"points":[{"x":492,"y":722},{"x":606,"y":722},{"x":606,"y":752},{"x":492,"y":752}]},{"type":"subject_ansbox","x":0,"y":0,"w":0,"h":0,"box":{"x":287,"y":824,"w":34,"h":115,"angle":-90},"points":[{"x":229,"y":807},{"x":345,"y":807},{"x":345,"y":840},{"x":229,"y":840}]}],"height":2010,"orgHeight":2010,"orgWidth":1345,"page_id":0,"page_title":"","part_info":[{"part_title":"九、(本题满分6分)","pos_list":[[{"x":60,"y":150},{"x":1230,"y":149},{"x":1230,"y":304},{"x":60,"y":306}]],"subject_list":[{"index":0,"type":15,"num_choices":0,"prob":0,"text":"设物体A从点(0,1)出发,以速度大小为常数v沿y轴正向运动,物体B从点(一1,0)与A同时出发,其速度大小为2,方向始终指向A,试建立物体B的运动轨迹所满足的微分方程,并写出初始条件.","figure_list":[],"table_list":[],"answer_list":[[{"x":0,"y":173},{"x":1345,"y":173},{"x":1345,"y":672},{"x":0,"y":672}]],"pos_list":[[{"x":59,"y":173},{"x":1235,"y":174},{"x":1235,"y":320},{"x":59,"y":320}]],"element_list":[{"type":0,"text":"设物体A从点(0,1)出发,以速度大小为常数v沿y轴正向运动,物体B从点(一1,0)与A同时出发,其速度大小为2,方向始终指向A,试建立物体B的运动轨迹所满足的微分方程,并写出初始条件.","pos_list":[[{"x":105,"y":192},{"x":1230,"y":190},{"x":1230,"y":304},{"x":105,"y":306}]],"content_list":[{"type":1,"prob":99,"string":"设物体A从点(0,1)出发,以速度大小为常数v沿y轴正向运动,物体B从点(一1,0)与A","option":"","pos":[{"x":106,"y":196},{"x":1230,"y":190},{"x":1230,"y":214},{"x":106,"y":220}]},{"type":1,"prob":97,"string":"同时出发,其速度大小为2,方向始终指向A,试建立物体B的运动轨迹所满足的微分方","option":"","pos":[{"x":105,"y":238},{"x":1230,"y":236},{"x":1230,"y":260},{"x":105,"y":262}]},{"type":1,"prob":99,"string":"程,并写出初始条件.","option":"","pos":[{"x":106,"y":281},{"x":360,"y":281},{"x":360,"y":305},{"x":106,"y":306}]}]}]}]},{"part_title":"十、填空题(本题共2小题,每小题3分,满分6分)","pos_list":[[{"x":60,"y":632},{"x":1232,"y":633},{"x":1232,"y":840},{"x":60,"y":842}]],"subject_list":[{"index":0,"type":1,"num_choices":0,"prob":0,"text":"(1)一批产品共有10个正品和2个次品,任意抽取两次,每次抽一个,抽出后不再放回,则第二次抽出的产品是次品的概率为.____","figure_list":[],"table_list":[],"answer_list":[[{"x":492,"y":722},{"x":606,"y":722},{"x":606,"y":752},{"x":492,"y":752}]],"pos_list":[[{"x":59,"y":672},{"x":1236,"y":672},{"x":1236,"y":755},{"x":59,"y":755}]],"element_list":[{"type":0,"text":"(1)一批产品共有10个正品和2个次品,任意抽取两次,每次抽一个,抽出后不再放回,则第二次抽出的产品是次品的概率为.____","pos_list":[[{"x":60,"y":676},{"x":1232,"y":675},{"x":1232,"y":749},{"x":61,"y":750}]],"content_list":[{"type":1,"prob":99,"string":"(1)一批产品共有10个正品和2个次品,任意抽取两次,每次抽一个,抽出后不再放回,则第二","option":"","pos":[{"x":60,"y":679},{"x":1232,"y":675},{"x":1232,"y":700},{"x":61,"y":704}]},{"type":1,"prob":99,"string":"次抽出的产品是次品的概率为.","option":"","pos":[{"x":111,"y":722},{"x":615,"y":721},{"x":615,"y":746},{"x":111,"y":747}]},{"type":1,"prob":100,"string":"____","option":"","pos":[{"x":494,"y":738},{"x":606,"y":738},{"x":606,"y":750},{"x":494,"y":750}]}]}]},{"index":1,"type":1,"num_choices":0,"prob":0,"text":"(2)设随机变量X服从(0,2)上的均匀分布,则随机变量$$Y = X ^ { 2 }$$在(0,4)内的概率密度$$f _ { Y } \\\\left( y \\\\right) =$$____","figure_list":[],"table_list":[],"answer_list":[[{"x":229,"y":807},{"x":345,"y":807},{"x":345,"y":840},{"x":229,"y":840}]],"pos_list":[[{"x":60,"y":760},{"x":1167,"y":760},{"x":1167,"y":842},{"x":60,"y":842}]],"element_list":[{"type":0,"text":"(2)设随机变量X服从(0,2)上的均匀分布,则随机变量$$Y = X ^ { 2 }$$在(0,4)内的概率密度$$f _ { Y } \\\\left( y \\\\right) =$$____","pos_list":[[{"x":60,"y":761},{"x":1167,"y":760},{"x":1167,"y":840},{"x":60,"y":842}]],"content_list":[{"type":1,"prob":99,"string":"(2)设随机变量X服从(0,2)上的均匀分布,则随机变量","option":"","pos":[{"x":60,"y":766},{"x":780,"y":765},{"x":780,"y":790},{"x":60,"y":791}]},{"type":2,"prob":99,"string":"$$Y = X ^ { 2 }$$","option":"","pos":[{"x":780,"y":760},{"x":874,"y":760},{"x":874,"y":792},{"x":780,"y":792}]},{"type":1,"prob":99,"string":"在","option":"","pos":[{"x":874,"y":765},{"x":915,"y":765},{"x":915,"y":790},{"x":874,"y":790}]},{"type":1,"prob":99,"string":"(0,4)","option":"","pos":[{"x":914,"y":763},{"x":980,"y":763},{"x":980,"y":792},{"x":915,"y":792}]},{"type":1,"prob":99,"string":"内的概率密度","option":"","pos":[{"x":980,"y":765},{"x":1167,"y":764},{"x":1167,"y":789},{"x":980,"y":789}]},{"type":2,"prob":99,"string":"$$f _ { Y } \\\\left( y \\\\right) =$$","option":"","pos":[{"x":111,"y":807},{"x":223,"y":806},{"x":223,"y":841},{"x":111,"y":842}]},{"type":1,"prob":100,"string":"____","option":"","pos":[{"x":231,"y":826},{"x":346,"y":826},{"x":346,"y":838},{"x":231,"y":838}]}]}]}]},{"part_title":"十一、(本题满分6分)","pos_list":[[{"x":61,"y":856},{"x":945,"y":854},{"x":945,"y":1090},{"x":61,"y":1091}]],"subject_list":[{"index":0,"type":15,"num_choices":0,"prob":0,"text":"设随机变量X的概率密度为$$f \\\\left( x \\\\right) = \\\\frac { 1 } { 2 } e ^ { - 1 x | } , - \\\\infty &lt; x &lt; + \\\\infty ,$$(1)求X的数学期望E(X)和方差D(X);(2)求X与|X|的协方差,并问X与|X|是否不相关?(3)问X与|X|是否相互独立?为什么?","figure_list":[],"table_list":[],"answer_list":[[{"x":0,"y":889},{"x":1345,"y":889},{"x":1345,"y":2010},{"x":0,"y":2010}]],"pos_list":[[{"x":61,"y":889},{"x":951,"y":889},{"x":951,"y":1103},{"x":61,"y":1103}]],"element_list":[{"type":0,"text":"设随机变量X的概率密度为$$f \\\\left( x \\\\right) = \\\\frac { 1 } { 2 } e ^ { - 1 x | } , - \\\\infty &lt; x &lt; + \\\\infty ,$$","pos_list":[[{"x":138,"y":886},{"x":945,"y":892},{"x":945,"y":966},{"x":137,"y":960}]],"content_list":[{"type":1,"prob":96,"string":"设随机变量Ⅹ的概率密度为","option":"","pos":[{"x":138,"y":901},{"x":502,"y":903},{"x":502,"y":949},{"x":138,"y":946}]},{"type":2,"prob":94,"string":"$$f \\\\left( x \\\\right) = \\\\frac { 1 } { 2 } e ^ { - 1 x | } , - \\\\infty &lt; x &lt; + \\\\infty ,$$","option":"","pos":[{"x":502,"y":893},{"x":944,"y":892},{"x":945,"y":962},{"x":502,"y":963}]}]},{"type":0,"text":"(1)求X的数学期望E(X)和方差D(X);","pos_list":[[{"x":62,"y":977},{"x":606,"y":974},{"x":606,"y":1006},{"x":62,"y":1008}]],"content_list":[{"type":1,"prob":99,"string":"(1)求X的数学期望E(X)和方差","option":"","pos":[{"x":62,"y":979},{"x":514,"y":977},{"x":514,"y":1001},{"x":62,"y":1003}]},{"type":1,"prob":99,"string":"D(X);","option":"","pos":[{"x":514,"y":975},{"x":606,"y":975},{"x":606,"y":1006},{"x":514,"y":1006}]}]},{"type":0,"text":"(2)求X与|X|的协方差,并问X与|X|是否不相关?","pos_list":[[{"x":61,"y":1022},{"x":754,"y":1020},{"x":754,"y":1046},{"x":61,"y":1047}]],"content_list":[{"type":1,"prob":97,"string":"(2)求X与|X|的协方差,并问X与|X|是否不相关?","option":"","pos":[{"x":61,"y":1022},{"x":754,"y":1020},{"x":754,"y":1046},{"x":61,"y":1047}]}]},{"type":0,"text":"(3)问X与|X|是否相互独立?为什么?","pos_list":[[{"x":61,"y":1066},{"x":579,"y":1065},{"x":579,"y":1090},{"x":61,"y":1091}]],"content_list":[{"type":1,"prob":97,"string":"(3)问X与|X|是否相互独立?为什么?","option":"","pos":[{"x":61,"y":1066},{"x":579,"y":1065},{"x":579,"y":1090},{"x":61,"y":1091}]}]}]}]}],"prism_version":"1.0.9","prism_wnum":0,"width":1345}', 'RequestId': '13C2517B-4176-5E26-A5AC-32A87618F028'}}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