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10:09:59 GMT', 'content-type': 'application/json;charset=utf-8', 'content-length': '14380', 'connection': 'keep-alive', 'keep-alive': 'timeout=25', 'vary': 'Accept-Encoding', 'access-control-allow-origin': '*', 'access-control-expose-headers': '*', 'x-acs-request-id': '5570DB2D-1CFA-5B5D-8142-037E5E5E798A', 'x-acs-trace-id': 'a2468ee81f43dd95b4d81e7734a56222', 'etag': '1+RbJWeVmPn8EtF2yKheu0Q6'}, 'statusCode': 200, 'body': {'Data': '{"algo_version":"","doc_layout":[{"layout_type":"text","pos":[{"x":108,"y":154},{"x":108,"y":184},{"x":356,"y":184},{"x":356,"y":154}]},{"layout_type":"text","pos":[{"x":154,"y":239},{"x":154,"y":274},{"x":1253,"y":274},{"x":1253,"y":239}]},{"layout_type":"text","pos":[{"x":153,"y":283},{"x":153,"y":358},{"x":1279,"y":358},{"x":1279,"y":283}]},{"layout_type":"text","pos":[{"x":143,"y":766},{"x":143,"y":847},{"x":1286,"y":847},{"x":1286,"y":766}]},{"layout_type":"text","pos":[{"x":151,"y":196},{"x":151,"y":230},{"x":1231,"y":229},{"x":1231,"y":196}]},{"layout_type":"text","pos":[{"x":111,"y":1251},{"x":111,"y":1282},{"x":373,"y":1282},{"x":373,"y":1251}]},{"layout_type":"text","pos":[{"x":109,"y":725},{"x":109,"y":756},{"x":356,"y":756},{"x":356,"y":725}]},{"layout_type":"text","pos":[{"x":567,"y":1341},{"x":567,"y":1464},{"x":878,"y":1464},{"x":878,"y":1341}]},{"layout_type":"text","pos":[{"x":151,"y":1295},{"x":151,"y":1326},{"x":457,"y":1326},{"x":457,"y":1295}]},{"layout_type":"text","pos":[{"x":156,"y":1478},{"x":156,"y":1511},{"x":912,"y":1510},{"x":912,"y":1478}]},{"layout_type":"text","pos":[{"x":110,"y":1251},{"x":110,"y":1327},{"x":461,"y":1327},{"x":461,"y":1251}]}],"doc_sptext":[{"layout_type":"bold","pos":[{"x":113,"y":728},{"x":113,"y":756},{"x":357,"y":756},{"x":357,"y":728}]},{"layout_type":"bold","pos":[{"x":111,"y":157},{"x":111,"y":184},{"x":355,"y":184},{"x":355,"y":157}]},{"layout_type":"bold","pos":[{"x":113,"y":1254},{"x":113,"y":1282},{"x":372,"y":1282},{"x":372,"y":1254}]}],"doc_subfield":[{"layout_type":"single","pos":[{"x":107,"y":80},{"x":107,"y":1518},{"x":1288,"y":1518},{"x":1288,"y":80}]}],"figure":[{"type":"subject_table","x":569,"y":1344,"w":300,"h":121,"box":{"x":0,"y":0,"w":0,"h":0,"angle":-90},"points":[{"x":569,"y":1344},{"x":869,"y":1344},{"x":869,"y":1465},{"x":569,"y":1465}]},{"type":"subject_question","x":0,"y":0,"w":0,"h":0,"box":{"x":700,"y":266,"w":205,"h":1169,"angle":-90},"points":[{"x":116,"y":163},{"x":1283,"y":163},{"x":1283,"y":367},{"x":116,"y":367}]},{"type":"subject_question","x":0,"y":0,"w":0,"h":0,"box":{"x":701,"y":807,"w":157,"h":1176,"angle":-90},"points":[{"x":113,"y":728},{"x":1289,"y":728},{"x":1289,"y":885},{"x":113,"y":885}]},{"type":"subject_question","x":0,"y":0,"w":0,"h":0,"box":{"x":526,"y":1393,"w":230,"h":769,"angle":-90},"points":[{"x":141,"y":1278},{"x":910,"y":1278},{"x":910,"y":1508},{"x":141,"y":1508}]}],"height":2006,"orgHeight":2006,"orgWidth":1353,"page_id":0,"page_title":"","part_info":[{"part_title":"六、(本题满分8分)","pos_list":[[{"x":108,"y":156},{"x":1275,"y":157},{"x":1275,"y":359},{"x":108,"y":363}]],"subject_list":[{"index":0,"type":15,"num_choices":0,"prob":0,"text":"六、(本题满分8分)假设:(1)函数y=f(x)(0≤x&lt;+∞)满足条件f(0)=0和$$0 \\\\le f \\\\left( x \\\\right) \\\\le e ^ { x } - 1 ;$$(2)平行于y轴的动直线MN与曲线y=f(x)和$$y = e ^ { x } - 1$$分别相交于点$$P _ { 1 }$$和$$P _ { 2 } ;$$(3)曲线y=f(x),直线MN与x轴所围成封闭图形的面积S恒等于线段$$P _ { 1 } P _ { 2 }$$的长度.求函数y=f(x)的表达式.","figure_list":[],"table_list":[],"answer_list":[[{"x":0,"y":156},{"x":1353,"y":156},{"x":1353,"y":727},{"x":0,"y":727}]],"pos_list":[[{"x":108,"y":156},{"x":1283,"y":156},{"x":1283,"y":367},{"x":108,"y":367}]],"element_list":[{"type":0,"text":"六、(本题满分8分)","pos_list":[[{"x":108,"y":156},{"x":355,"y":157},{"x":355,"y":181},{"x":108,"y":181}]],"content_list":[{"type":1,"prob":98,"string":"六、(本题满分8分)","option":"","pos":[{"x":108,"y":156},{"x":355,"y":157},{"x":355,"y":181},{"x":108,"y":181}]}]},{"type":0,"text":"假设:(1)函数y=f(x)(0≤x&lt;+∞)满足条件f(0)=0和$$0 \\\\le f \\\\left( x \\\\right) \\\\le e ^ { x } - 1 ;$$","pos_list":[[{"x":153,"y":195},{"x":1225,"y":191},{"x":1225,"y":228},{"x":153,"y":232}]],"content_list":[{"type":1,"prob":99,"string":"假设:(1)函数","option":"","pos":[{"x":153,"y":200},{"x":341,"y":200},{"x":341,"y":224},{"x":153,"y":225}]},{"type":1,"prob":99,"string":"y=f(x)(0≤x&lt;+∞)","option":"","pos":[{"x":341,"y":195},{"x":669,"y":193},{"x":669,"y":229},{"x":342,"y":232}]},{"type":1,"prob":99,"string":"满足条件","option":"","pos":[{"x":669,"y":198},{"x":803,"y":198},{"x":803,"y":223},{"x":669,"y":223}]},{"type":1,"prob":99,"string":"f(0)=0","option":"","pos":[{"x":803,"y":195},{"x":918,"y":195},{"x":918,"y":227},{"x":803,"y":228}]},{"type":1,"prob":99,"string":"和","option":"","pos":[{"x":918,"y":197},{"x":959,"y":197},{"x":959,"y":222},{"x":918,"y":222}]},{"type":2,"prob":97,"string":"$$0 \\\\le f \\\\left( x \\\\right) \\\\le e ^ { x } - 1 ;$$","option":"","pos":[{"x":959,"y":192},{"x":1225,"y":192},{"x":1225,"y":228},{"x":959,"y":229}]}]},{"type":0,"text":"(2)平行于y轴的动直线MN与曲线y=f(x)和$$y = e ^ { x } - 1$$分别相交于点$$P _ { 1 }$$和$$P _ { 2 } ;$$","pos_list":[[{"x":152,"y":240},{"x":1252,"y":239},{"x":1252,"y":272},{"x":152,"y":274}]],"content_list":[{"type":1,"prob":99,"string":"(2)平行于y轴的动直线MN与曲线","option":"","pos":[{"x":152,"y":244},{"x":631,"y":243},{"x":631,"y":267},{"x":152,"y":268}]},{"type":1,"prob":99,"string":"y=f(x)","option":"","pos":[{"x":631,"y":240},{"x":754,"y":240},{"x":754,"y":273},{"x":631,"y":273}]},{"type":1,"prob":99,"string":"和","option":"","pos":[{"x":754,"y":243},{"x":797,"y":243},{"x":797,"y":267},{"x":754,"y":267}]},{"type":2,"prob":99,"string":"$$y = e ^ { x } - 1$$","option":"","pos":[{"x":797,"y":240},{"x":935,"y":239},{"x":935,"y":271},{"x":797,"y":271}]},{"type":1,"prob":99,"string":"分别相交于点","option":"","pos":[{"x":935,"y":243},{"x":1124,"y":243},{"x":1124,"y":267},{"x":935,"y":267}]},{"type":2,"prob":99,"string":"$$P _ { 1 }$$","option":"","pos":[{"x":1124,"y":239},{"x":1162,"y":239},{"x":1162,"y":268},{"x":1124,"y":268}]},{"type":1,"prob":99,"string":"和","option":"","pos":[{"x":1162,"y":243},{"x":1205,"y":243},{"x":1205,"y":267},{"x":1162,"y":267}]},{"type":2,"prob":99,"string":"$$P _ { 2 } ;$$","option":"","pos":[{"x":1205,"y":240},{"x":1252,"y":240},{"x":1252,"y":270},{"x":1205,"y":270}]}]},{"type":0,"text":"(3)曲线y=f(x),直线MN与x轴所围成封闭图形的面积S恒等于线段$$P _ { 1 } P _ { 2 }$$的长度.求函数y=f(x)的表达式.","pos_list":[[{"x":152,"y":286},{"x":1275,"y":282},{"x":1275,"y":359},{"x":152,"y":363}]],"content_list":[{"type":1,"prob":95,"string":"(3)曲线","option":"","pos":[{"x":153,"y":289},{"x":268,"y":289},{"x":268,"y":313},{"x":153,"y":313}]},{"type":1,"prob":99,"string":"y=f(x),","option":"","pos":[{"x":268,"y":286},{"x":405,"y":285},{"x":406,"y":317},{"x":268,"y":318}]},{"type":1,"prob":99,"string":"直线MN与x轴所围成封闭图形的面积S恒等于线段","option":"","pos":[{"x":405,"y":288},{"x":1102,"y":286},{"x":1102,"y":310},{"x":405,"y":312}]},{"type":2,"prob":99,"string":"$$P _ { 1 } P _ { 2 }$$","option":"","pos":[{"x":1102,"y":284},{"x":1173,"y":284},{"x":1173,"y":314},{"x":1102,"y":314}]},{"type":1,"prob":99,"string":"的长度.","option":"","pos":[{"x":1173,"y":286},{"x":1275,"y":286},{"x":1275,"y":310},{"x":1173,"y":310}]},{"type":1,"prob":99,"string":"求函数","option":"","pos":[{"x":152,"y":332},{"x":247,"y":332},{"x":247,"y":357},{"x":152,"y":357}]},{"type":1,"prob":99,"string":"y=f(x)","option":"","pos":[{"x":247,"y":329},{"x":370,"y":329},{"x":370,"y":362},{"x":247,"y":362}]},{"type":1,"prob":99,"string":"的表达式.","option":"","pos":[{"x":370,"y":331},{"x":503,"y":331},{"x":503,"y":356},{"x":370,"y":356}]}]}]}]},{"part_title":"七、(本题满分6分)","pos_list":[[{"x":110,"y":727},{"x":1283,"y":728},{"x":1283,"y":1503},{"x":110,"y":1507}]],"subject_list":[{"index":0,"type":15,"num_choices":0,"prob":0,"text":"七、(本题满分6分)假设函数f(x)在[0,1]上连续,在(0,1)内二阶可导,过点A(0,f(0)与B(1,f(1))的直线与曲线y=f(x)相交于点C(c,f(c),其中0&lt;c&lt;1.证明:在(0,1)内至少存在一点ξ,,使得f\'(ξ)=0.","figure_list":[],"table_list":[],"answer_list":[[{"x":0,"y":727},{"x":1353,"y":727},{"x":1353,"y":1278},{"x":0,"y":1278}]],"pos_list":[[{"x":110,"y":727},{"x":1289,"y":727},{"x":1289,"y":888},{"x":110,"y":888}]],"element_list":[{"type":0,"text":"七、(本题满分6分)","pos_list":[[{"x":110,"y":727},{"x":356,"y":728},{"x":356,"y":752},{"x":110,"y":752}]],"content_list":[{"type":1,"prob":99,"string":"七、(本题满分6分)","option":"","pos":[{"x":110,"y":727},{"x":356,"y":728},{"x":356,"y":752},{"x":110,"y":752}]}]},{"type":0,"text":"假设函数f(x)在[0,1]上连续,在(0,1)内二阶可导,过点A(0,f(0)与B(1,f(1))的直线与曲线y=f(x)相交于点C(c,f(c),其中0&lt;c&lt;1.","pos_list":[[{"x":153,"y":768},{"x":1283,"y":766},{"x":1283,"y":844},{"x":153,"y":846}]],"content_list":[{"type":1,"prob":99,"string":"假设函数f(x)在","option":"","pos":[{"x":154,"y":772},{"x":380,"y":771},{"x":380,"y":796},{"x":154,"y":796}]},{"type":1,"prob":99,"string":"[0,1]","option":"","pos":[{"x":380,"y":768},{"x":454,"y":768},{"x":454,"y":799},{"x":380,"y":799}]},{"type":1,"prob":98,"string":"上连续,在(0,1)内二阶可导,过点A(0,f(0)与B(1,f(1))的直","option":"","pos":[{"x":454,"y":771},{"x":1283,"y":770},{"x":1283,"y":794},{"x":454,"y":796}]},{"type":1,"prob":99,"string":"线与曲线","option":"","pos":[{"x":153,"y":816},{"x":278,"y":816},{"x":278,"y":840},{"x":153,"y":840}]},{"type":1,"prob":99,"string":"y=f(x)","option":"","pos":[{"x":278,"y":813},{"x":402,"y":813},{"x":402,"y":845},{"x":278,"y":845}]},{"type":1,"prob":99,"string":"相交于点C(c,f(c),其中","option":"","pos":[{"x":402,"y":816},{"x":758,"y":816},{"x":758,"y":840},{"x":402,"y":840}]},{"type":1,"prob":99,"string":"0&lt;c&lt;1.","option":"","pos":[{"x":758,"y":811},{"x":901,"y":811},{"x":901,"y":843},{"x":758,"y":844}]}]},{"type":0,"text":"证明:在(0,1)内至少存在一点","pos_list":[[{"x":154,"y":860},{"x":548,"y":859},{"x":548,"y":883},{"x":154,"y":884}]],"content_list":[{"type":1,"prob":99,"string":"证明:在(0,1)内至少存在一点","option":"","pos":[{"x":154,"y":860},{"x":548,"y":859},{"x":548,"y":883},{"x":154,"y":884}]}]},{"type":0,"text":"ξ,","pos_list":[[{"x":548,"y":858},{"x":577,"y":858},{"x":577,"y":885},{"x":548,"y":885}]],"content_list":[{"type":1,"prob":91,"string":"ξ,","option":"","pos":[{"x":548,"y":858},{"x":577,"y":858},{"x":577,"y":885},{"x":548,"y":885}]}]},{"type":0,"text":",使得","pos_list":[[{"x":577,"y":859},{"x":651,"y":859},{"x":651,"y":883},{"x":577,"y":883}]],"content_list":[{"type":1,"prob":99,"string":",使得","option":"","pos":[{"x":577,"y":859},{"x":651,"y":859},{"x":651,"y":883},{"x":577,"y":883}]}]},{"type":0,"text":"f\'(ξ)=0.","pos_list":[[{"x":651,"y":856},{"x":781,"y":856},{"x":781,"y":888},{"x":651,"y":888}]],"content_list":[{"type":1,"prob":92,"string":"f\'(ξ)=0.","option":"","pos":[{"x":651,"y":856},{"x":781,"y":856},{"x":781,"y":888},{"x":651,"y":888}]}]}]},{"index":1,"type":15,"num_choices":0,"prob":0,"text":"k为何值时,线性方程组有唯一解、无解、无穷多组解?在有解情况下,求出其全部解.","figure_list":[],"table_list":[[{"x":569,"y":1344},{"x":869,"y":1344},{"x":869,"y":1465},{"x":569,"y":1465}]],"answer_list":[[{"x":0,"y":1278},{"x":1353,"y":1278},{"x":1353,"y":2006},{"x":0,"y":2006}]],"pos_list":[[{"x":141,"y":1278},{"x":911,"y":1278},{"x":911,"y":1508},{"x":141,"y":1508}]],"element_list":[{"type":0,"text":"k为何值时,线性方程组","pos_list":[[{"x":151,"y":1299},{"x":455,"y":1298},{"x":455,"y":1322},{"x":152,"y":1323}]],"content_list":[{"type":1,"prob":99,"string":"k为何值时,线性方程组","option":"","pos":[{"x":151,"y":1299},{"x":455,"y":1298},{"x":455,"y":1322},{"x":152,"y":1323}]}]},{"type":0,"text":"有唯一解、无解、无穷多组解?在有解情况下,求出其全部解.","pos_list":[[{"x":153,"y":1483},{"x":911,"y":1479},{"x":911,"y":1503},{"x":153,"y":1507}]],"content_list":[{"type":1,"prob":99,"string":"有唯一解、无解、无穷多组解?在有解情况下,求出其全部解.","option":"","pos":[{"x":153,"y":1483},{"x":911,"y":1479},{"x":911,"y":1503},{"x":153,"y":1507}]}]}]}]}],"prism_version":"1.0.9","prism_wnum":0,"width":1353}', 'RequestId': '5570DB2D-1CFA-5B5D-8142-037E5E5E798A'}}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