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10:03:20 GMT', 'content-type': 'application/json;charset=utf-8', 'content-length': '13334', 'connection': 'keep-alive', 'keep-alive': 'timeout=25', 'vary': 'Accept-Encoding', 'access-control-allow-origin': '*', 'access-control-expose-headers': '*', 'x-acs-request-id': '7F3A8559-5D1E-5861-B243-46340D45086C', 'x-acs-trace-id': 'd8807c08caf89a15a89efdf3da72db07', 'etag': '1+k48CrH97370cjyeXnv8bw2'}, 'statusCode': 200, 'body': {'Data': '{"algo_version":"","doc_layout":[{"layout_type":"text","pos":[{"x":73,"y":383},{"x":73,"y":598},{"x":1573,"y":598},{"x":1573,"y":383}]},{"layout_type":"text","pos":[{"x":77,"y":1475},{"x":77,"y":1573},{"x":1572,"y":1573},{"x":1572,"y":1475}]},{"layout_type":"text","pos":[{"x":74,"y":174},{"x":74,"y":275},{"x":1576,"y":275},{"x":1576,"y":174}]},{"layout_type":"text","pos":[{"x":76,"y":2154},{"x":76,"y":2251},{"x":1568,"y":2251},{"x":1568,"y":2153}]},{"layout_type":"text","pos":[{"x":76,"y":1587},{"x":76,"y":1662},{"x":1366,"y":1662},{"x":1366,"y":1587}]},{"layout_type":"text","pos":[{"x":75,"y":656},{"x":75,"y":695},{"x":382,"y":695},{"x":382,"y":656}]},{"layout_type":"text","pos":[{"x":78,"y":1213},{"x":78,"y":1312},{"x":1532,"y":1312},{"x":1532,"y":1213}]},{"layout_type":"text","pos":[{"x":77,"y":874},{"x":77,"y":913},{"x":382,"y":913},{"x":382,"y":874}]},{"layout_type":"text","pos":[{"x":77,"y":1373},{"x":77,"y":1413},{"x":382,"y":1413},{"x":382,"y":1373}]},{"layout_type":"text","pos":[{"x":78,"y":1786},{"x":78,"y":1829},{"x":1223,"y":1829},{"x":1223,"y":1786}]},{"layout_type":"text","pos":[{"x":76,"y":931},{"x":76,"y":1093},{"x":673,"y":1093},{"x":673,"y":932}]},{"layout_type":"text","pos":[{"x":77,"y":1423},{"x":77,"y":1467},{"x":850,"y":1467},{"x":850,"y":1423}]},{"layout_type":"text","pos":[{"x":76,"y":337},{"x":76,"y":376},{"x":383,"y":376},{"x":383,"y":337}]},{"layout_type":"foot","pos":[{"x":1519,"y":2269},{"x":1519,"y":2302},{"x":1555,"y":2302},{"x":1555,"y":2269}]},{"layout_type":"text","pos":[{"x":74,"y":706},{"x":74,"y":817},{"x":1564,"y":817},{"x":1564,"y":706}]},{"layout_type":"text","pos":[{"x":76,"y":2104},{"x":76,"y":2146},{"x":419,"y":2146},{"x":419,"y":2104}]},{"layout_type":"text","pos":[{"x":78,"y":1994},{"x":78,"y":2042},{"x":980,"y":2042},{"x":980,"y":1994}]},{"layout_type":"text","pos":[{"x":77,"y":124},{"x":77,"y":164},{"x":382,"y":164},{"x":382,"y":124}]},{"layout_type":"text","pos":[{"x":76,"y":1159},{"x":76,"y":1201},{"x":383,"y":1201},{"x":383,"y":1159}]},{"layout_type":"text","pos":[{"x":76,"y":1735},{"x":76,"y":1775},{"x":383,"y":1775},{"x":383,"y":1735}]},{"layout_type":"text","pos":[{"x":79,"y":1998},{"x":79,"y":2139},{"x":983,"y":2139},{"x":983,"y":1998}]}],"doc_sptext":[{"layout_type":"bold","pos":[{"x":79,"y":659},{"x":79,"y":693},{"x":383,"y":693},{"x":383,"y":659}]},{"layout_type":"bold","pos":[{"x":80,"y":1375},{"x":80,"y":1411},{"x":382,"y":1411},{"x":382,"y":1375}]},{"layout_type":"bold","pos":[{"x":82,"y":877},{"x":82,"y":912},{"x":381,"y":912},{"x":381,"y":877}]},{"layout_type":"bold","pos":[{"x":81,"y":1164},{"x":81,"y":1198},{"x":382,"y":1198},{"x":382,"y":1164}]},{"layout_type":"bold","pos":[{"x":81,"y":127},{"x":81,"y":162},{"x":381,"y":162},{"x":381,"y":127}]},{"layout_type":"bold","pos":[{"x":80,"y":339},{"x":80,"y":374},{"x":382,"y":374},{"x":382,"y":339}]},{"layout_type":"bold","pos":[{"x":81,"y":2107},{"x":81,"y":2142},{"x":416,"y":2142},{"x":416,"y":2107}]},{"layout_type":"bold","pos":[{"x":80,"y":1737},{"x":80,"y":1772},{"x":382,"y":1772},{"x":382,"y":1737}]},{"layout_type":"bold","pos":[{"x":952,"y":2004},{"x":952,"y":2033},{"x":982,"y":2033},{"x":982,"y":2004}]},{"layout_type":"bold","pos":[{"x":1119,"y":2169},{"x":1119,"y":2193},{"x":1152,"y":2193},{"x":1151,"y":2169}]},{"layout_type":"bold","pos":[{"x":1340,"y":2166},{"x":1340,"y":2192},{"x":1365,"y":2192},{"x":1365,"y":2166}]},{"layout_type":"bold","pos":[{"x":77,"y":2217},{"x":77,"y":2251},{"x":324,"y":2251},{"x":324,"y":2217}]}],"doc_subfield":[{"layout_type":"single","pos":[{"x":69,"y":119},{"x":69,"y":2279},{"x":1578,"y":2279},{"x":1578,"y":119}]}],"figure":[{"type":"subject_pattern","x":739,"y":1842,"w":182,"h":139,"box":{"x":0,"y":0,"w":0,"h":0,"angle":-90},"points":[{"x":739,"y":1842},{"x":921,"y":1842},{"x":921,"y":1981},{"x":739,"y":1981}]},{"type":"subject_pattern","x":75,"y":932,"w":615,"h":157,"box":{"x":0,"y":0,"w":0,"h":0,"angle":-90},"points":[{"x":75,"y":932},{"x":690,"y":932},{"x":690,"y":1089},{"x":75,"y":1089}]},{"type":"subject_pattern","x":134,"y":720,"w":407,"h":87,"box":{"x":0,"y":0,"w":0,"h":0,"angle":-90},"points":[{"x":134,"y":720},{"x":541,"y":720},{"x":541,"y":807},{"x":134,"y":807}]},{"type":"subject_pattern","x":534,"y":1219,"w":48,"h":87,"box":{"x":0,"y":0,"w":0,"h":0,"angle":-90},"points":[{"x":534,"y":1219},{"x":582,"y":1219},{"x":582,"y":1306},{"x":534,"y":1306}]},{"type":"subject_question","x":0,"y":0,"w":0,"h":0,"box":{"x":820,"y":1529,"w":216,"h":1514,"angle":-90},"points":[{"x":63,"y":1422},{"x":1576,"y":1422},{"x":1576,"y":1637},{"x":64,"y":1636}]},{"type":"subject_question","x":0,"y":0,"w":0,"h":0,"box":{"x":819,"y":775,"w":111,"h":1495,"angle":-90},"points":[{"x":71,"y":719},{"x":1566,"y":720},{"x":1566,"y":830},{"x":71,"y":830}]}],"height":2339,"orgHeight":2339,"orgWidth":1654,"page_id":37,"page_title":"","part_info":[{"part_title":"六、(本题满分7分)","pos_list":[[{"x":76,"y":659},{"x":1559,"y":660},{"x":1560,"y":804},{"x":76,"y":808}]],"subject_list":[{"index":0,"type":15,"num_choices":0,"prob":0,"text":"其中为下半球面$$z = - \\\\sqrt { a ^ { 2 } - x ^ { 2 } - y ^ { 2 } }$$的上侧,a为大于零的常数.","figure_list":[[{"x":134,"y":720},{"x":541,"y":720},{"x":541,"y":807},{"x":134,"y":807}]],"table_list":[],"answer_list":[[{"x":0,"y":697},{"x":1654,"y":697},{"x":1654,"y":1422},{"x":0,"y":1422}]],"pos_list":[[{"x":71,"y":697},{"x":1566,"y":697},{"x":1566,"y":830},{"x":71,"y":830}]],"element_list":[{"type":0,"text":"其中为下半球面$$z = - \\\\sqrt { a ^ { 2 } - x ^ { 2 } - y ^ { 2 } }$$的上侧,a为大于零的常数.","pos_list":[[{"x":133,"y":717},{"x":1559,"y":713},{"x":1560,"y":804},{"x":134,"y":808}]],"content_list":[{"type":1,"prob":100,"string":"","option":"","pos":[{"x":134,"y":720},{"x":541,"y":720},{"x":541,"y":807},{"x":134,"y":807}]},{"type":1,"prob":99,"string":"其中","option":"","pos":[{"x":547,"y":716},{"x":635,"y":716},{"x":635,"y":766},{"x":547,"y":766}]},{"type":1,"prob":99,"string":"为下半球面","option":"","pos":[{"x":660,"y":716},{"x":842,"y":715},{"x":842,"y":765},{"x":660,"y":766}]},{"type":2,"prob":99,"string":"$$z = - \\\\sqrt { a ^ { 2 } - x ^ { 2 } - y ^ { 2 } }$$","option":"","pos":[{"x":842,"y":720},{"x":1153,"y":719},{"x":1153,"y":772},{"x":842,"y":773}]},{"type":1,"prob":99,"string":"的上侧,a为大于零的常数.","option":"","pos":[{"x":1153,"y":714},{"x":1559,"y":713},{"x":1560,"y":763},{"x":1153,"y":765}]}]}]}]},{"part_title":"九、(本题满分6分)","pos_list":[[{"x":77,"y":1376},{"x":1569,"y":1377},{"x":1570,"y":1661},{"x":77,"y":1673}]],"subject_list":[{"index":0,"type":15,"num_choices":0,"prob":0,"text":"设y=f(x)是区间[0,1]上的任一非负连续函数.(1)试证存在$$x _ { 0 } \\\\in \\\\left( 0 , 1 \\\\right) ,$$,使得在区间$$\\\\left[ 0 , x _ { 0 } \\\\right]$$ $$f \\\\left( x _ { 0 } \\\\right)$$为高的矩形面积,等于在区间$$\\\\left[ x _ { 0 } , 1 \\\\right]$$上以y=f(x)为曲边的梯形面积.(2)又设/(x)在区间(0,1)内可导,且$$f \' \\\\left( x \\\\right) &gt; - \\\\frac { 2 f \\\\left( x \\\\right) } { x } ,$$证明(1)中的$$x _ { 0 }$$是唯一的","figure_list":[],"table_list":[],"answer_list":[[{"x":0,"y":1422},{"x":1654,"y":1422},{"x":1654,"y":2339},{"x":0,"y":2339}]],"pos_list":[[{"x":63,"y":1422},{"x":1576,"y":1422},{"x":1576,"y":1667},{"x":64,"y":1667}]],"element_list":[{"type":0,"text":"设y=f(x)是区间[0,1]上的任一非负连续函数.","pos_list":[[{"x":78,"y":1427},{"x":844,"y":1426},{"x":844,"y":1467},{"x":78,"y":1468}]],"content_list":[{"type":1,"prob":99,"string":"设","option":"","pos":[{"x":78,"y":1430},{"x":123,"y":1430},{"x":123,"y":1462},{"x":78,"y":1462}]},{"type":1,"prob":99,"string":"y=f(x)","option":"","pos":[{"x":123,"y":1428},{"x":256,"y":1427},{"x":256,"y":1468},{"x":123,"y":1468}]},{"type":1,"prob":99,"string":"是区间","option":"","pos":[{"x":256,"y":1430},{"x":383,"y":1430},{"x":383,"y":1461},{"x":256,"y":1462}]},{"type":1,"prob":99,"string":"[0,1]","option":"","pos":[{"x":383,"y":1427},{"x":471,"y":1427},{"x":471,"y":1466},{"x":383,"y":1466}]},{"type":1,"prob":99,"string":"上的任一非负连续函数.","option":"","pos":[{"x":471,"y":1430},{"x":844,"y":1429},{"x":844,"y":1461},{"x":471,"y":1461}]}]},{"type":0,"text":"(1)试证存在$$x _ { 0 } \\\\in \\\\left( 0 , 1 \\\\right) ,$$,使得在区间$$\\\\left[ 0 , x _ { 0 } \\\\right]$$ $$f \\\\left( x _ { 0 } \\\\right)$$为高的矩形面积,等于在区间$$\\\\left[ x _ { 0 } , 1 \\\\right]$$上以y=f(x)为曲边的梯形面积.","pos_list":[[{"x":79,"y":1481},{"x":1569,"y":1475},{"x":1570,"y":1564},{"x":79,"y":1570}]],"content_list":[{"type":1,"prob":99,"string":"(1)试证存在","option":"","pos":[{"x":79,"y":1485},{"x":291,"y":1485},{"x":291,"y":1517},{"x":79,"y":1518}]},{"type":2,"prob":99,"string":"$$x _ { 0 } \\\\in \\\\left( 0 , 1 \\\\right) ,$$","option":"","pos":[{"x":291,"y":1480},{"x":478,"y":1480},{"x":478,"y":1520},{"x":291,"y":1520}]},{"type":1,"prob":99,"string":",使得在区间","option":"","pos":[{"x":478,"y":1484},{"x":663,"y":1483},{"x":663,"y":1515},{"x":478,"y":1516}]},{"type":2,"prob":99,"string":"$$\\\\left[ 0 , x _ { 0 } \\\\right]$$","option":"","pos":[{"x":663,"y":1480},{"x":767,"y":1480},{"x":767,"y":1522},{"x":663,"y":1522}]},{"type":2,"prob":99,"string":"$$f \\\\left( x _ { 0 } \\\\right)$$","option":"","pos":[{"x":854,"y":1480},{"x":931,"y":1480},{"x":931,"y":1522},{"x":854,"y":1522}]},{"type":1,"prob":99,"string":"为高的矩形面积,等于在区间","option":"","pos":[{"x":930,"y":1482},{"x":1398,"y":1480},{"x":1398,"y":1512},{"x":931,"y":1514}]},{"type":2,"prob":99,"string":"$$\\\\left[ x _ { 0 } , 1 \\\\right]$$","option":"","pos":[{"x":1398,"y":1480},{"x":1490,"y":1479},{"x":1491,"y":1520},{"x":1398,"y":1520}]},{"type":1,"prob":99,"string":"上以","option":"","pos":[{"x":1491,"y":1479},{"x":1569,"y":1479},{"x":1569,"y":1512},{"x":1491,"y":1512}]},{"type":1,"prob":99,"string":"y=f(x)为曲边的梯形面积.","option":"","pos":[{"x":140,"y":1536},{"x":586,"y":1536},{"x":586,"y":1568},{"x":140,"y":1568}]}]},{"type":0,"text":"(2)又设/(x)在区间(0,1)内可导,且$$f \' \\\\left( x \\\\right) &gt; - \\\\frac { 2 f \\\\left( x \\\\right) } { x } ,$$证明(1)中的$$x _ { 0 }$$是唯一的","pos_list":[[{"x":78,"y":1591},{"x":1361,"y":1579},{"x":1361,"y":1661},{"x":79,"y":1673}]],"content_list":[{"type":1,"prob":97,"string":"(2)又设/(x)在区间(0,1)内可导,且","option":"","pos":[{"x":78,"y":1600},{"x":675,"y":1595},{"x":676,"y":1656},{"x":79,"y":1662}]},{"type":2,"prob":99,"string":"$$f \' \\\\left( x \\\\right) &gt; - \\\\frac { 2 f \\\\left( x \\\\right) } { x } ,$$","option":"","pos":[{"x":675,"y":1586},{"x":954,"y":1583},{"x":955,"y":1665},{"x":676,"y":1667}]},{"type":1,"prob":99,"string":"证明(1)中的","option":"","pos":[{"x":954,"y":1592},{"x":1173,"y":1590},{"x":1174,"y":1651},{"x":955,"y":1653}]},{"type":2,"prob":99,"string":"$$x _ { 0 }$$","option":"","pos":[{"x":1173,"y":1613},{"x":1210,"y":1613},{"x":1210,"y":1647},{"x":1173,"y":1647}]},{"type":1,"prob":99,"string":"是唯一的","option":"","pos":[{"x":1210,"y":1589},{"x":1361,"y":1589},{"x":1361,"y":1650},{"x":1210,"y":1650}]}]}]}]}],"prism_version":"1.0.9","prism_wnum":0,"width":1654}', 'RequestId': '7F3A8559-5D1E-5861-B243-46340D45086C'}}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