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10:03:43 GMT', 'content-type': 'application/json;charset=utf-8', 'content-length': '17886', 'connection': 'keep-alive', 'keep-alive': 'timeout=25', 'vary': 'Accept-Encoding', 'access-control-allow-origin': '*', 'access-control-expose-headers': '*', 'x-acs-request-id': '51BE23F7-6798-5A2A-8288-3C6A93FE5BBE', 'x-acs-trace-id': '64f786946e3b66b14ffb32ee1cfd9db9', 'etag': '1s9fr4eIfF07slSFMVDOqsg8'}, 'statusCode': 200, 'body': {'Data': '{"algo_version":"","doc_layout":[{"layout_type":"text","pos":[{"x":152,"y":1604},{"x":152,"y":1703},{"x":1570,"y":1703},{"x":1570,"y":1604}]},{"layout_type":"text","pos":[{"x":149,"y":385},{"x":149,"y":510},{"x":1574,"y":510},{"x":1574,"y":385}]},{"layout_type":"text","pos":[{"x":81,"y":1018},{"x":81,"y":1058},{"x":416,"y":1058},{"x":416,"y":1018}]},{"layout_type":"text","pos":[{"x":220,"y":1766},{"x":220,"y":1811},{"x":770,"y":1811},{"x":770,"y":1766}]},{"layout_type":"text","pos":[{"x":81,"y":1553},{"x":81,"y":1594},{"x":415,"y":1594},{"x":415,"y":1553}]},{"layout_type":"text","pos":[{"x":81,"y":751},{"x":81,"y":790},{"x":417,"y":790},{"x":417,"y":751}]},{"layout_type":"foot","pos":[{"x":1519,"y":2270},{"x":1519,"y":2301},{"x":1555,"y":2301},{"x":1555,"y":2270}]},{"layout_type":"text","pos":[{"x":81,"y":338},{"x":81,"y":378},{"x":435,"y":378},{"x":435,"y":338}]},{"layout_type":"text","pos":[{"x":81,"y":1286},{"x":81,"y":1326},{"x":418,"y":1326},{"x":418,"y":1286}]},{"layout_type":"text","pos":[{"x":164,"y":541},{"x":164,"y":588},{"x":1170,"y":587},{"x":1170,"y":541}]},{"layout_type":"text","pos":[{"x":167,"y":697},{"x":167,"y":738},{"x":607,"y":738},{"x":607,"y":697}]},{"layout_type":"text","pos":[{"x":81,"y":122},{"x":81,"y":164},{"x":434,"y":164},{"x":434,"y":122}]},{"layout_type":"text","pos":[{"x":155,"y":172},{"x":155,"y":280},{"x":1399,"y":280},{"x":1399,"y":172}]},{"layout_type":"text","pos":[{"x":157,"y":1342},{"x":157,"y":1495},{"x":1382,"y":1495},{"x":1382,"y":1342}]},{"layout_type":"text","pos":[{"x":160,"y":1713},{"x":160,"y":1758},{"x":786,"y":1758},{"x":786,"y":1713}]},{"layout_type":"text","pos":[{"x":155,"y":800},{"x":155,"y":851},{"x":1419,"y":851},{"x":1419,"y":800}]},{"layout_type":"text","pos":[{"x":215,"y":1499},{"x":215,"y":1542},{"x":766,"y":1542},{"x":766,"y":1499}]},{"layout_type":"text","pos":[{"x":167,"y":1068},{"x":167,"y":1261},{"x":1574,"y":1261},{"x":1574,"y":1068}]},{"layout_type":"text","pos":[{"x":164,"y":910},{"x":164,"y":1006},{"x":999,"y":1006},{"x":999,"y":910}]},{"layout_type":"text","pos":[{"x":158,"y":768},{"x":158,"y":994},{"x":1418,"y":994},{"x":1418,"y":768}]},{"layout_type":"text","pos":[{"x":685,"y":603},{"x":685,"y":683},{"x":1051,"y":683},{"x":1051,"y":603}]},{"layout_type":"text","pos":[{"x":170,"y":540},{"x":170,"y":683},{"x":1173,"y":683},{"x":1173,"y":540}]}],"doc_sptext":[{"layout_type":"bold","pos":[{"x":167,"y":1238},{"x":167,"y":1267},{"x":292,"y":1268},{"x":292,"y":1238}]},{"layout_type":"bold","pos":[{"x":1521,"y":2273},{"x":1521,"y":2300},{"x":1554,"y":2300},{"x":1554,"y":2273}]}],"doc_subfield":[{"layout_type":"single","pos":[{"x":72,"y":100},{"x":72,"y":1811},{"x":1577,"y":1811},{"x":1577,"y":100}]}],"figure":[{"type":"subject_table","x":1178,"y":1075,"w":167,"h":139,"box":{"x":0,"y":0,"w":0,"h":0,"angle":-90},"points":[{"x":1178,"y":1075},{"x":1345,"y":1075},{"x":1345,"y":1214},{"x":1178,"y":1214}]},{"type":"subject_table","x":900,"y":1342,"w":481,"h":98,"box":{"x":0,"y":0,"w":0,"h":0,"angle":-90},"points":[{"x":900,"y":1342},{"x":1381,"y":1342},{"x":1381,"y":1440},{"x":900,"y":1440}]},{"type":"subject_pattern","x":685,"y":605,"w":346,"h":76,"box":{"x":0,"y":0,"w":0,"h":0,"angle":-90},"points":[{"x":685,"y":605},{"x":1031,"y":605},{"x":1031,"y":681},{"x":685,"y":681}]},{"type":"subject_question","x":0,"y":0,"w":0,"h":0,"box":{"x":808,"y":906,"w":1172,"h":1474,"angle":-90},"points":[{"x":72,"y":321},{"x":1545,"y":321},{"x":1545,"y":1493},{"x":72,"y":1493}]}],"height":2339,"orgHeight":2339,"orgWidth":1654,"page_id":0,"page_title":"","part_info":[{"part_title":"","pos_list":[[{"x":78,"y":130},{"x":1571,"y":128},{"x":1572,"y":1810},{"x":78,"y":1815}]],"subject_list":[{"index":0,"type":15,"num_choices":0,"prob":0,"text":"(19)(本题满分12分)设函数φ(y))具有连续导数,在围绕原点的任意分段光滑简单闭曲线L上,曲线积分L$$\\\\frac { \\\\varphi \\\\left( y \\\\right) d x + 2 x y d y } { 2 x ^ { 2 } + y ^ { 4 } }$$的值恒为同一常数(I)证明:对右半平面x&gt;0内的任意分段光滑简单闭曲线C,有(Ⅱ)求函数φ(y)的表达式.(20)(本题满分9分)已知二次型(I)求a的值;(Ⅱ)求正交变换 把$$f \\\\left( x _ { 1 } , x _ { 2 } , x _ { 3 } \\\\right)$$化成标准形;$$f \\\\left( x _ { 1 } , x _ { 2 } , x _ { 3 } \\\\right) = \\\\left( 1 - a \\\\right) x _ { 1 } ^ { 2 } + \\\\left( 1 - a \\\\right) x _ { 2 } ^ { 2 } + 2 x _ { 3 } ^ { 2 } + 2 \\\\left( 1 + a \\\\right) _ { 1 } x _ { 2 }$$的秩为2.x=Qy,(Ⅲ)求方程$$f \\\\left( x _ { 1 } , x _ { 2 } , x _ { 3 } \\\\right) = 0$$的解.(21)(本题满分9分)已知3阶矩阵A的第一行是(a,b,c),a,b,c不全为零,矩阵B =(k为常数),且AB=O,求线性方程组Ax=0的通解.(22)(本题满分9分)设二维随机变量(X,Y)的概率密度为f(x,为f(x,y)={求:(I)(X,Y)的边缘概率密度$$f _ { x } \\\\left( x \\\\right) , f _ { Y } \\\\left( y \\\\right) ;$$","figure_list":[[{"x":685,"y":605},{"x":1031,"y":605},{"x":1031,"y":681},{"x":685,"y":681}]],"table_list":[[{"x":1178,"y":1075},{"x":1345,"y":1075},{"x":1345,"y":1214},{"x":1178,"y":1214}],[{"x":900,"y":1342},{"x":1381,"y":1342},{"x":1381,"y":1440},{"x":900,"y":1440}]],"answer_list":[[{"x":0,"y":321},{"x":1654,"y":321},{"x":1654,"y":2339},{"x":0,"y":2339}]],"pos_list":[[{"x":72,"y":321},{"x":1572,"y":321},{"x":1572,"y":1493},{"x":72,"y":1493}]],"element_list":[{"type":0,"text":"(19)(本题满分12分)","pos_list":[[{"x":79,"y":343},{"x":431,"y":341},{"x":431,"y":374},{"x":80,"y":375}]],"content_list":[{"type":1,"prob":99,"string":"(19)(本题满分12分)","option":"","pos":[{"x":79,"y":343},{"x":431,"y":341},{"x":431,"y":374},{"x":80,"y":375}]}]},{"type":0,"text":"设函数φ(y))具有连续导数,在围绕原点的任意分段光滑简单闭曲线L上,曲线积分L$$\\\\frac { \\\\varphi \\\\left( y \\\\right) d x + 2 x y d y } { 2 x ^ { 2 } + y ^ { 4 } }$$的值恒为同一常数","pos_list":[[{"x":164,"y":393},{"x":1571,"y":392},{"x":1571,"y":528},{"x":164,"y":530}]],"content_list":[{"type":1,"prob":99,"string":"设函数","option":"","pos":[{"x":164,"y":396},{"x":278,"y":396},{"x":278,"y":427},{"x":164,"y":427}]},{"type":1,"prob":99,"string":"φ(y)","option":"","pos":[{"x":278,"y":393},{"x":351,"y":393},{"x":351,"y":435},{"x":278,"y":435}]},{"type":1,"prob":98,"string":")具有连续导数,在围绕原点的任意分段光滑简单闭曲线L上,曲线积分","option":"","pos":[{"x":351,"y":396},{"x":1571,"y":394},{"x":1571,"y":426},{"x":351,"y":427}]},{"type":1,"prob":98,"string":"L","option":"","pos":[{"x":172,"y":501},{"x":185,"y":501},{"x":185,"y":520},{"x":172,"y":520}]},{"type":2,"prob":98,"string":"$$\\\\frac { \\\\varphi \\\\left( y \\\\right) d x + 2 x y d y } { 2 x ^ { 2 } + y ^ { 4 } }$$","option":"","pos":[{"x":182,"y":445},{"x":445,"y":444},{"x":445,"y":530},{"x":182,"y":530}]},{"type":1,"prob":99,"string":"的值恒为同一常数","option":"","pos":[{"x":445,"y":456},{"x":739,"y":456},{"x":739,"y":521},{"x":445,"y":521}]}]},{"type":0,"text":"(I)证明:对右半平面","pos_list":[[{"x":165,"y":548},{"x":526,"y":548},{"x":526,"y":579},{"x":165,"y":579}]],"content_list":[{"type":1,"prob":97,"string":"(Ⅰ)证明:对右半平面","option":"","pos":[{"x":165,"y":548},{"x":526,"y":548},{"x":526,"y":579},{"x":165,"y":579}]}]},{"type":0,"text":"x&gt;0内的任意分段光滑简单闭曲线C,有","pos_list":[[{"x":525,"y":545},{"x":1169,"y":545},{"x":1169,"y":681},{"x":526,"y":681}]],"content_list":[{"type":1,"prob":99,"string":"x&gt;0","option":"","pos":[{"x":525,"y":546},{"x":614,"y":545},{"x":615,"y":582},{"x":526,"y":583}]},{"type":1,"prob":99,"string":"内的任意分段光滑简单闭曲线C,有","option":"","pos":[{"x":614,"y":548},{"x":1169,"y":548},{"x":1169,"y":579},{"x":614,"y":579}]},{"type":1,"prob":100,"string":"","option":"","pos":[{"x":685,"y":605},{"x":1031,"y":605},{"x":1031,"y":681},{"x":685,"y":681}]}]},{"type":0,"text":"(Ⅱ)求函数φ(y)的表达式.","pos_list":[[{"x":164,"y":699},{"x":605,"y":697},{"x":605,"y":739},{"x":164,"y":741}]],"content_list":[{"type":1,"prob":99,"string":"(Ⅱ)求函数","option":"","pos":[{"x":164,"y":702},{"x":365,"y":701},{"x":365,"y":733},{"x":164,"y":733}]},{"type":1,"prob":98,"string":"φ(y)","option":"","pos":[{"x":365,"y":698},{"x":441,"y":698},{"x":441,"y":740},{"x":365,"y":740}]},{"type":1,"prob":99,"string":"的表达式.","option":"","pos":[{"x":441,"y":701},{"x":605,"y":701},{"x":605,"y":732},{"x":442,"y":732}]}]},{"type":0,"text":"(20)(本题满分9分)","pos_list":[[{"x":80,"y":754},{"x":409,"y":755},{"x":409,"y":787},{"x":79,"y":786}]],"content_list":[{"type":1,"prob":99,"string":"(20)(本题满分9分)","option":"","pos":[{"x":80,"y":754},{"x":409,"y":755},{"x":409,"y":787},{"x":79,"y":786}]}]},{"type":0,"text":"已知二次型(I)求a的值;(Ⅱ)求正交变换 把$$f \\\\left( x _ { 1 } , x _ { 2 } , x _ { 3 } \\\\right)$$化成标准形;","pos_list":[[{"x":164,"y":811},{"x":990,"y":806},{"x":991,"y":956},{"x":165,"y":961}]],"content_list":[{"type":1,"prob":99,"string":"已知二次型","option":"","pos":[{"x":164,"y":811},{"x":345,"y":811},{"x":345,"y":842},{"x":164,"y":842}]},{"type":1,"prob":89,"string":"(I)求","option":"","pos":[{"x":165,"y":862},{"x":294,"y":861},{"x":294,"y":893},{"x":165,"y":893}]},{"type":1,"prob":99,"string":"a","option":"","pos":[{"x":294,"y":870},{"x":312,"y":870},{"x":312,"y":891},{"x":294,"y":891}]},{"type":1,"prob":99,"string":"的值;","option":"","pos":[{"x":312,"y":861},{"x":406,"y":861},{"x":406,"y":892},{"x":313,"y":893}]},{"type":1,"prob":99,"string":"(Ⅱ)求正交变换","option":"","pos":[{"x":165,"y":918},{"x":434,"y":917},{"x":434,"y":948},{"x":165,"y":949}]},{"type":1,"prob":99,"string":"把","option":"","pos":[{"x":566,"y":916},{"x":608,"y":916},{"x":608,"y":947},{"x":566,"y":947}]},{"type":2,"prob":99,"string":"$$f \\\\left( x _ { 1 } , x _ { 2 } , x _ { 3 } \\\\right)$$","option":"","pos":[{"x":608,"y":916},{"x":788,"y":913},{"x":789,"y":955},{"x":609,"y":958}]},{"type":1,"prob":98,"string":"化成标准形;","option":"","pos":[{"x":788,"y":915},{"x":990,"y":914},{"x":991,"y":945},{"x":788,"y":946}]}]},{"type":0,"text":"$$f \\\\left( x _ { 1 } , x _ { 2 } , x _ { 3 } \\\\right) = \\\\left( 1 - a \\\\right) x _ { 1 } ^ { 2 } + \\\\left( 1 - a \\\\right) x _ { 2 } ^ { 2 } + 2 x _ { 3 } ^ { 2 } + 2 \\\\left( 1 + a \\\\right) _ { 1 } x _ { 2 }$$的秩为2.","pos_list":[[{"x":345,"y":801},{"x":1422,"y":801},{"x":1422,"y":851},{"x":345,"y":850}]],"content_list":[{"type":2,"prob":99,"string":"$$f \\\\left( x _ { 1 } , x _ { 2 } , x _ { 3 } \\\\right) = \\\\left( 1 - a \\\\right) x _ { 1 } ^ { 2 } + \\\\left( 1 - a \\\\right) x _ { 2 } ^ { 2 } + 2 x _ { 3 } ^ { 2 } + 2 \\\\left( 1 + a \\\\right) _ { 1 } x _ { 2 }$$","option":"","pos":[{"x":345,"y":801},{"x":1269,"y":801},{"x":1269,"y":851},{"x":345,"y":850}]},{"type":1,"prob":99,"string":"的秩为2.","option":"","pos":[{"x":1269,"y":808},{"x":1422,"y":808},{"x":1422,"y":839},{"x":1269,"y":839}]}]},{"type":0,"text":"x=Qy,(Ⅲ)求方程$$f \\\\left( x _ { 1 } , x _ { 2 } , x _ { 3 } \\\\right) = 0$$的解.","pos_list":[[{"x":165,"y":914},{"x":698,"y":911},{"x":699,"y":1008},{"x":165,"y":1011}]],"content_list":[{"type":1,"prob":99,"string":"x=Qy,","option":"","pos":[{"x":434,"y":912},{"x":566,"y":912},{"x":565,"y":954},{"x":434,"y":954}]},{"type":1,"prob":99,"string":"(Ⅲ)求方程","option":"","pos":[{"x":165,"y":972},{"x":362,"y":970},{"x":362,"y":1001},{"x":165,"y":1003}]},{"type":2,"prob":99,"string":"$$f \\\\left( x _ { 1 } , x _ { 2 } , x _ { 3 } \\\\right) = 0$$","option":"","pos":[{"x":362,"y":968},{"x":616,"y":965},{"x":616,"y":1008},{"x":362,"y":1010}]},{"type":1,"prob":92,"string":"的解.","option":"","pos":[{"x":616,"y":968},{"x":698,"y":968},{"x":698,"y":1000},{"x":616,"y":1000}]}]},{"type":0,"text":"(21)(本题满分9分)","pos_list":[[{"x":78,"y":1018},{"x":409,"y":1019},{"x":409,"y":1054},{"x":78,"y":1054}]],"content_list":[{"type":1,"prob":99,"string":"(21)(本题满分","option":"","pos":[{"x":78,"y":1022},{"x":333,"y":1022},{"x":333,"y":1054},{"x":78,"y":1053}]},{"type":1,"prob":99,"string":"9","option":"","pos":[{"x":333,"y":1018},{"x":355,"y":1018},{"x":355,"y":1053},{"x":333,"y":1053}]},{"type":1,"prob":99,"string":"分)","option":"","pos":[{"x":355,"y":1023},{"x":409,"y":1023},{"x":409,"y":1054},{"x":355,"y":1054}]}]},{"type":0,"text":"已知3阶矩阵A的第一行是(a,b,c),a,b,c不全为零,矩阵B =(k为常数),且AB=O,求线性方程组Ax=0的通解.","pos_list":[[{"x":161,"y":1079},{"x":1571,"y":1073},{"x":1572,"y":1268},{"x":161,"y":1274}]],"content_list":[{"type":1,"prob":98,"string":"已知3阶矩阵A的第一行是(a,b,c),a,b,c不全为零,矩阵B =","option":"","pos":[{"x":163,"y":1125},{"x":1155,"y":1125},{"x":1155,"y":1156},{"x":163,"y":1156}]},{"type":1,"prob":100,"string":"","option":"","pos":[{"x":1178,"y":1075},{"x":1345,"y":1075},{"x":1345,"y":1214},{"x":1178,"y":1214}]},{"type":1,"prob":99,"string":"(k","option":"","pos":[{"x":1346,"y":1121},{"x":1373,"y":1121},{"x":1373,"y":1158},{"x":1346,"y":1158}]},{"type":1,"prob":99,"string":"为常数),且","option":"","pos":[{"x":1373,"y":1125},{"x":1572,"y":1124},{"x":1572,"y":1156},{"x":1373,"y":1157}]},{"type":1,"prob":97,"string":"AB=O,","option":"","pos":[{"x":161,"y":1233},{"x":297,"y":1233},{"x":297,"y":1270},{"x":161,"y":1271}]},{"type":1,"prob":99,"string":"求线性方程组","option":"","pos":[{"x":297,"y":1237},{"x":518,"y":1236},{"x":518,"y":1267},{"x":297,"y":1268}]},{"type":1,"prob":99,"string":"Ax=0","option":"","pos":[{"x":518,"y":1233},{"x":637,"y":1233},{"x":637,"y":1272},{"x":518,"y":1272}]},{"type":1,"prob":99,"string":"的通解.","option":"","pos":[{"x":637,"y":1236},{"x":759,"y":1235},{"x":759,"y":1266},{"x":637,"y":1266}]}]},{"type":0,"text":"(22)(本题满分9分)","pos_list":[[{"x":80,"y":1290},{"x":409,"y":1290},{"x":409,"y":1321},{"x":80,"y":1322}]],"content_list":[{"type":1,"prob":99,"string":"(22)(本题满分9分)","option":"","pos":[{"x":80,"y":1290},{"x":409,"y":1290},{"x":409,"y":1321},{"x":80,"y":1322}]}]},{"type":0,"text":"设二维随机变量(X,Y)的概率密度为f(x,为f(x,y)={求:(I)(X,Y)的边缘概率密度$$f _ { x } \\\\left( x \\\\right) , f _ { Y } \\\\left( y \\\\right) ;$$","pos_list":[[{"x":162,"y":1342},{"x":1381,"y":1342},{"x":1381,"y":1490},{"x":162,"y":1490}]],"content_list":[{"type":1,"prob":99,"string":"设二维随机变量(X,Y)的概率密度为f(x,","option":"","pos":[{"x":163,"y":1364},{"x":808,"y":1367},{"x":808,"y":1398},{"x":163,"y":1395}]},{"type":1,"prob":85,"string":"为f(x,y)={","option":"","pos":[{"x":724,"y":1351},{"x":962,"y":1350},{"x":962,"y":1415},{"x":725,"y":1416}]},{"type":1,"prob":100,"string":"","option":"","pos":[{"x":900,"y":1342},{"x":1381,"y":1342},{"x":1381,"y":1440},{"x":900,"y":1440}]},{"type":1,"prob":98,"string":"求:(Ⅰ)(X,Y)的边缘概率密度","option":"","pos":[{"x":162,"y":1449},{"x":661,"y":1450},{"x":661,"y":1483},{"x":162,"y":1483}]},{"type":2,"prob":97,"string":"$$f _ { x } \\\\left( x \\\\right) , f _ { Y } \\\\left( y \\\\right) ;$$","option":"","pos":[{"x":661,"y":1446},{"x":879,"y":1446},{"x":879,"y":1490},{"x":661,"y":1490}]}]}]}]}],"prism_version":"1.0.9","prism_wnum":0,"width":1654}', 'RequestId': '51BE23F7-6798-5A2A-8288-3C6A93FE5BBE'}}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