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10:11:01 GMT', 'content-type': 'application/json;charset=utf-8', 'content-length': '13927', 'connection': 'keep-alive', 'keep-alive': 'timeout=25', 'vary': 'Accept-Encoding', 'access-control-allow-origin': '*', 'access-control-expose-headers': '*', 'x-acs-request-id': '9E11B218-F6AD-5082-8E8C-2205634B79DE', 'x-acs-trace-id': '25d417916384ba6a97b2cafb9d65987c', 'etag': '1d7SLopJi26wyTFvyZetPVw6'}, 'statusCode': 200, 'body': {'Data': '{"algo_version":"","doc_layout":[{"layout_type":"text","pos":[{"x":117,"y":1653},{"x":117,"y":1751},{"x":1602,"y":1751},{"x":1602,"y":1653}]},{"layout_type":"foot","pos":[{"x":758,"y":2267},{"x":758,"y":2298},{"x":892,"y":2298},{"x":892,"y":2267}]},{"layout_type":"text","pos":[{"x":54,"y":32},{"x":54,"y":73},{"x":420,"y":73},{"x":420,"y":32}]},{"layout_type":"text","pos":[{"x":55,"y":751},{"x":55,"y":792},{"x":421,"y":792},{"x":421,"y":751}]},{"layout_type":"text","pos":[{"x":143,"y":1820},{"x":143,"y":1865},{"x":663,"y":1865},{"x":663,"y":1820}]},{"layout_type":"text","pos":[{"x":55,"y":1599},{"x":55,"y":1642},{"x":420,"y":1642},{"x":420,"y":1599}]},{"layout_type":"text","pos":[{"x":145,"y":1045},{"x":145,"y":1086},{"x":446,"y":1086},{"x":446,"y":1045}]},{"layout_type":"text","pos":[{"x":144,"y":364},{"x":144,"y":405},{"x":387,"y":405},{"x":387,"y":364}]},{"layout_type":"text","pos":[{"x":138,"y":86},{"x":138,"y":129},{"x":775,"y":129},{"x":775,"y":86}]},{"layout_type":"text","pos":[{"x":143,"y":1765},{"x":143,"y":1808},{"x":606,"y":1808},{"x":606,"y":1765}]},{"layout_type":"text","pos":[{"x":139,"y":806},{"x":139,"y":847},{"x":740,"y":847},{"x":740,"y":806}]},{"layout_type":"text","pos":[{"x":142,"y":1101},{"x":142,"y":1143},{"x":805,"y":1143},{"x":805,"y":1101}]},{"layout_type":"text","pos":[{"x":141,"y":308},{"x":141,"y":351},{"x":733,"y":351},{"x":733,"y":308}]},{"layout_type":"table","pos":[{"x":859,"y":859},{"x":859,"y":1033},{"x":1304,"y":1033},{"x":1304,"y":859}]},{"layout_type":"text","pos":[{"x":142,"y":1157},{"x":142,"y":1196},{"x":596,"y":1196},{"x":596,"y":1157}]},{"layout_type":"text","pos":[{"x":143,"y":1211},{"x":143,"y":1256},{"x":639,"y":1256},{"x":639,"y":1211}]},{"layout_type":"text","pos":[{"x":141,"y":307},{"x":141,"y":406},{"x":733,"y":406},{"x":733,"y":307}]},{"layout_type":"text","pos":[{"x":670,"y":146},{"x":670,"y":295},{"x":1054,"y":295},{"x":1054,"y":146}]},{"layout_type":"text","pos":[{"x":55,"y":755},{"x":55,"y":845},{"x":738,"y":845},{"x":738,"y":755}]},{"layout_type":"text","pos":[{"x":57,"y":32},{"x":57,"y":130},{"x":775,"y":130},{"x":775,"y":32}]}],"doc_sptext":[{"layout_type":"bold","pos":[{"x":817,"y":2270},{"x":817,"y":2296},{"x":836,"y":2296},{"x":836,"y":2270}]},{"layout_type":"bold","pos":[{"x":189,"y":97},{"x":189,"y":124},{"x":211,"y":124},{"x":211,"y":97}]}],"doc_subfield":[{"layout_type":"single","pos":[{"x":49,"y":0},{"x":49,"y":1864},{"x":1591,"y":1864},{"x":1591,"y":0}]}],"figure":[{"type":"subject_table","x":441,"y":865,"w":865,"h":164,"box":{"x":0,"y":0,"w":0,"h":0,"angle":-90},"points":[{"x":441,"y":865},{"x":1306,"y":865},{"x":1306,"y":1029},{"x":441,"y":1029}]},{"type":"subject_pattern","x":665,"y":145,"w":391,"h":153,"box":{"x":0,"y":0,"w":0,"h":0,"angle":-90},"points":[{"x":665,"y":145},{"x":1056,"y":145},{"x":1056,"y":298},{"x":665,"y":298}]},{"type":"subject_question","x":0,"y":0,"w":0,"h":0,"box":{"x":688,"y":1006,"w":514,"h":1259,"angle":-90},"points":[{"x":58,"y":750},{"x":1316,"y":750},{"x":1316,"y":1263},{"x":58,"y":1263}]},{"type":"subject_question","x":0,"y":0,"w":0,"h":0,"box":{"x":825,"y":1727,"w":281,"h":1549,"angle":-90},"points":[{"x":50,"y":1586},{"x":1599,"y":1586},{"x":1599,"y":1866},{"x":50,"y":1866}]},{"type":"subject_question","x":0,"y":0,"w":0,"h":0,"box":{"x":565,"y":224,"w":378,"h":992,"angle":-90},"points":[{"x":69,"y":35},{"x":1060,"y":35},{"x":1060,"y":413},{"x":69,"y":413}]}],"height":2339,"orgHeight":2339,"orgWidth":1654,"page_id":0,"page_title":"","part_info":[{"part_title":"","pos_list":[[{"x":53,"y":36},{"x":1598,"y":37},{"x":1598,"y":1867},{"x":53,"y":1869}]],"subject_list":[{"index":0,"type":15,"num_choices":0,"prob":0,"text":"(21)(本题满分11分)设A为3阶实对称矩阵,A的秩为2,且(I)求A的所有特征值与特征向量;(Ⅱ)求矩阵A.","figure_list":[[{"x":665,"y":145},{"x":1056,"y":145},{"x":1056,"y":298},{"x":665,"y":298}]],"table_list":[],"answer_list":[[{"x":0,"y":35},{"x":1654,"y":35},{"x":1654,"y":750},{"x":0,"y":750}]],"pos_list":[[{"x":53,"y":35},{"x":1060,"y":35},{"x":1060,"y":413},{"x":53,"y":413}]],"element_list":[{"type":0,"text":"(21)(本题满分11分)","pos_list":[[{"x":54,"y":36},{"x":419,"y":37},{"x":419,"y":69},{"x":53,"y":67}]],"content_list":[{"type":1,"prob":99,"string":"(21)(本题满分11分)","option":"","pos":[{"x":54,"y":36},{"x":419,"y":37},{"x":419,"y":69},{"x":53,"y":67}]}]},{"type":0,"text":"设A为3阶实对称矩阵,A的秩为2,且","pos_list":[[{"x":140,"y":92},{"x":773,"y":91},{"x":773,"y":124},{"x":140,"y":125}]],"content_list":[{"type":1,"prob":99,"string":"设A为3阶实对称矩阵,A的秩为2,且","option":"","pos":[{"x":140,"y":92},{"x":773,"y":91},{"x":773,"y":124},{"x":140,"y":125}]}]},{"type":0,"text":"(I)求A的所有特征值与特征向量;","pos_list":[[{"x":141,"y":313},{"x":732,"y":311},{"x":732,"y":344},{"x":141,"y":346}]],"content_list":[{"type":1,"prob":98,"string":"(Ⅰ)求A的所有特征值与特征向量;","option":"","pos":[{"x":141,"y":313},{"x":732,"y":311},{"x":732,"y":344},{"x":141,"y":346}]}]},{"type":0,"text":"(Ⅱ)求矩阵A.","pos_list":[[{"x":143,"y":369},{"x":385,"y":367},{"x":386,"y":399},{"x":143,"y":400}]],"content_list":[{"type":1,"prob":99,"string":"(Ⅱ)求矩阵A.","option":"","pos":[{"x":143,"y":369},{"x":385,"y":367},{"x":386,"y":399},{"x":143,"y":400}]}]}]},{"index":1,"type":15,"num_choices":0,"prob":0,"text":"(22)(本题满分11分)设随机变量X与Y的概率分布分别为且$$P \\\\left\\\\{ X ^ { 2 } = Y ^ { 2 } \\\\right\\\\} = 1 .$$(I)求二维随机变量(X,Y)的概率分布;(π)求Z=XY的概率分布;(Ⅲ)求X与Y的相关系数$$\\\\rho _ { X Y } .$$","figure_list":[],"table_list":[[{"x":441,"y":865},{"x":1306,"y":865},{"x":1306,"y":1029},{"x":441,"y":1029}]],"answer_list":[[{"x":0,"y":750},{"x":1654,"y":750},{"x":1654,"y":1586},{"x":0,"y":1586}]],"pos_list":[[{"x":53,"y":750},{"x":1316,"y":750},{"x":1316,"y":1263},{"x":53,"y":1263}]],"element_list":[{"type":0,"text":"(22)(本题满分11分)设随机变量X与Y的概率分布分别为","pos_list":[[{"x":53,"y":756},{"x":737,"y":755},{"x":737,"y":842},{"x":53,"y":843}]],"content_list":[{"type":1,"prob":99,"string":"(22)(本题满分11分)","option":"","pos":[{"x":53,"y":756},{"x":419,"y":755},{"x":419,"y":787},{"x":53,"y":787}]},{"type":1,"prob":98,"string":"设随机变量X与Y的概率分布分别为","option":"","pos":[{"x":140,"y":811},{"x":737,"y":810},{"x":737,"y":842},{"x":140,"y":843}]}]},{"type":0,"text":"且$$P \\\\left\\\\{ X ^ { 2 } = Y ^ { 2 } \\\\right\\\\} = 1 .$$","pos_list":[[{"x":141,"y":1042},{"x":445,"y":1041},{"x":445,"y":1088},{"x":141,"y":1089}]],"content_list":[{"type":1,"prob":99,"string":"且","option":"","pos":[{"x":141,"y":1049},{"x":186,"y":1049},{"x":186,"y":1082},{"x":141,"y":1082}]},{"type":2,"prob":98,"string":"$$P \\\\left\\\\{ X ^ { 2 } = Y ^ { 2 } \\\\right\\\\} = 1 .$$","option":"","pos":[{"x":185,"y":1042},{"x":445,"y":1041},{"x":445,"y":1088},{"x":186,"y":1089}]}]},{"type":0,"text":"(I)求二维随机变量(X,Y)的概率分布;","pos_list":[[{"x":144,"y":1102},{"x":805,"y":1101},{"x":805,"y":1141},{"x":144,"y":1142}]],"content_list":[{"type":1,"prob":96,"string":"(I)","option":"","pos":[{"x":144,"y":1102},{"x":215,"y":1102},{"x":215,"y":1142},{"x":144,"y":1142}]},{"type":1,"prob":99,"string":"求二维随机变量(X,Y)的概率分布;","option":"","pos":[{"x":215,"y":1106},{"x":805,"y":1105},{"x":805,"y":1139},{"x":215,"y":1139}]}]},{"type":0,"text":"(π)求Z=XY的概率分布;","pos_list":[[{"x":144,"y":1156},{"x":596,"y":1155},{"x":596,"y":1196},{"x":144,"y":1197}]],"content_list":[{"type":1,"prob":90,"string":"(π)","option":"","pos":[{"x":144,"y":1156},{"x":215,"y":1156},{"x":215,"y":1197},{"x":144,"y":1197}]},{"type":1,"prob":99,"string":"求","option":"","pos":[{"x":215,"y":1161},{"x":276,"y":1161},{"x":276,"y":1193},{"x":215,"y":1193}]},{"type":1,"prob":99,"string":"Z=XY","option":"","pos":[{"x":276,"y":1157},{"x":388,"y":1157},{"x":388,"y":1195},{"x":276,"y":1195}]},{"type":1,"prob":99,"string":"的概率分布;","option":"","pos":[{"x":388,"y":1160},{"x":596,"y":1160},{"x":596,"y":1192},{"x":388,"y":1193}]}]},{"type":0,"text":"(Ⅲ)求X与Y的相关系数$$\\\\rho _ { X Y } .$$","pos_list":[[{"x":143,"y":1215},{"x":634,"y":1218},{"x":634,"y":1259},{"x":142,"y":1256}]],"content_list":[{"type":1,"prob":98,"string":"(Ⅲ)求X与Y的相关系数","option":"","pos":[{"x":143,"y":1215},{"x":574,"y":1218},{"x":574,"y":1250},{"x":142,"y":1247}]},{"type":2,"prob":88,"string":"$$\\\\rho _ { X Y } .$$","option":"","pos":[{"x":574,"y":1222},{"x":634,"y":1222},{"x":634,"y":1258},{"x":574,"y":1258}]}]}]},{"index":2,"type":15,"num_choices":0,"prob":0,"text":"(23)(本题满分11分)设二维随机变量(X,Y)服从区域G上的均匀分布,其中G是由x-y=0,x+y=2与y=0所围成的三角形区域.(I)求X的概率密度$$f _ { X } \\\\left( x \\\\right) ;$$(Ⅱ)求条件概率密度$$f _ { x 1 y } \\\\left( x | y \\\\right) .$$","figure_list":[],"table_list":[],"answer_list":[[{"x":0,"y":1586},{"x":1654,"y":1586},{"x":1654,"y":2339},{"x":0,"y":2339}]],"pos_list":[[{"x":50,"y":1586},{"x":1599,"y":1586},{"x":1599,"y":1868},{"x":50,"y":1868}]],"element_list":[{"type":0,"text":"(23)(本题满分11分)","pos_list":[[{"x":53,"y":1604},{"x":420,"y":1603},{"x":420,"y":1635},{"x":53,"y":1635}]],"content_list":[{"type":1,"prob":99,"string":"(23)(本题满分11分)","option":"","pos":[{"x":53,"y":1604},{"x":420,"y":1603},{"x":420,"y":1635},{"x":53,"y":1635}]}]},{"type":0,"text":"设二维随机变量(X,Y)服从区域G上的均匀分布,其中G是由x-y=0,x+y=2与y=0所围成的三角形区域.","pos_list":[[{"x":141,"y":1661},{"x":1598,"y":1652},{"x":1598,"y":1738},{"x":141,"y":1747}]],"content_list":[{"type":1,"prob":99,"string":"设二维随机变量(X,Y)服从区域G上的均匀分布,其中G是由","option":"","pos":[{"x":142,"y":1663},{"x":1126,"y":1657},{"x":1126,"y":1690},{"x":142,"y":1696}]},{"type":1,"prob":99,"string":"x-y=0,x+y=2","option":"","pos":[{"x":1126,"y":1655},{"x":1421,"y":1653},{"x":1421,"y":1699},{"x":1126,"y":1701}]},{"type":1,"prob":99,"string":"与","option":"","pos":[{"x":1421,"y":1655},{"x":1468,"y":1655},{"x":1468,"y":1688},{"x":1421,"y":1688}]},{"type":1,"prob":99,"string":"y=0","option":"","pos":[{"x":1468,"y":1657},{"x":1556,"y":1656},{"x":1556,"y":1697},{"x":1469,"y":1698}]},{"type":1,"prob":99,"string":"所","option":"","pos":[{"x":1556,"y":1654},{"x":1598,"y":1654},{"x":1598,"y":1687},{"x":1556,"y":1687}]},{"type":1,"prob":99,"string":"围成的三角形区域.","option":"","pos":[{"x":141,"y":1714},{"x":443,"y":1713},{"x":443,"y":1745},{"x":141,"y":1746}]}]},{"type":0,"text":"(I)求X的概率密度$$f _ { X } \\\\left( x \\\\right) ;$$","pos_list":[[{"x":141,"y":1767},{"x":603,"y":1765},{"x":603,"y":1811},{"x":141,"y":1814}]],"content_list":[{"type":1,"prob":94,"string":"(Ⅰ)求X的概率密度","option":"","pos":[{"x":141,"y":1770},{"x":503,"y":1768},{"x":503,"y":1802},{"x":141,"y":1803}]},{"type":2,"prob":96,"string":"$$f _ { X } \\\\left( x \\\\right) ;$$","option":"","pos":[{"x":503,"y":1765},{"x":603,"y":1765},{"x":603,"y":1811},{"x":503,"y":1812}]}]},{"type":0,"text":"(Ⅱ)求条件概率密度$$f _ { x 1 y } \\\\left( x | y \\\\right) .$$","pos_list":[[{"x":142,"y":1819},{"x":660,"y":1817},{"x":661,"y":1867},{"x":142,"y":1869}]],"content_list":[{"type":1,"prob":99,"string":"(Ⅱ)求条件概率密度","option":"","pos":[{"x":142,"y":1825},{"x":488,"y":1824},{"x":488,"y":1858},{"x":142,"y":1859}]},{"type":2,"prob":92,"string":"$$f _ { x 1 y } \\\\left( x | y \\\\right) .$$","option":"","pos":[{"x":487,"y":1818},{"x":660,"y":1817},{"x":661,"y":1867},{"x":488,"y":1868}]}]}]}]}],"prism_version":"1.0.9","prism_wnum":0,"width":1654}', 'RequestId': '9E11B218-F6AD-5082-8E8C-2205634B79DE'}}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