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10:04:07 GMT', 'content-type': 'application/json;charset=utf-8', 'content-length': '16773', 'connection': 'keep-alive', 'keep-alive': 'timeout=25', 'vary': 'Accept-Encoding', 'access-control-allow-origin': '*', 'access-control-expose-headers': '*', 'x-acs-request-id': '3C7C2E71-28C0-5308-A7AE-7A23B1EC42C1', 'x-acs-trace-id': 'c14e8ef2624d4331734c67f94fdbeae0', 'etag': '1F27sSNXrdytVxQhmFAZ+Ww8'}, 'statusCode': 200, 'body': {'Data': '{"algo_version":"","doc_layout":[{"layout_type":"text","pos":[{"x":54,"y":1580},{"x":54,"y":1621},{"x":411,"y":1621},{"x":411,"y":1580}]},{"layout_type":"text","pos":[{"x":53,"y":31},{"x":53,"y":72},{"x":411,"y":72},{"x":411,"y":31}]},{"layout_type":"foot","pos":[{"x":758,"y":2267},{"x":758,"y":2298},{"x":891,"y":2298},{"x":891,"y":2267}]},{"layout_type":"text","pos":[{"x":120,"y":1634},{"x":120,"y":1732},{"x":1601,"y":1732},{"x":1601,"y":1634}]},{"layout_type":"text","pos":[{"x":133,"y":750},{"x":133,"y":792},{"x":828,"y":792},{"x":828,"y":750}]},{"layout_type":"text","pos":[{"x":53,"y":696},{"x":53,"y":736},{"x":411,"y":736},{"x":411,"y":695}]},{"layout_type":"text","pos":[{"x":133,"y":362},{"x":133,"y":406},{"x":885,"y":406},{"x":885,"y":362}]},{"layout_type":"text","pos":[{"x":133,"y":1250},{"x":133,"y":1291},{"x":486,"y":1291},{"x":486,"y":1250}]},{"layout_type":"text","pos":[{"x":132,"y":1745},{"x":132,"y":1790},{"x":626,"y":1790},{"x":626,"y":1746}]},{"layout_type":"text","pos":[{"x":132,"y":1892},{"x":132,"y":1940},{"x":650,"y":1940},{"x":650,"y":1892}]},{"layout_type":"text","pos":[{"x":132,"y":1818},{"x":132,"y":1866},{"x":1421,"y":1866},{"x":1421,"y":1818}]},{"layout_type":"text","pos":[{"x":133,"y":1194},{"x":133,"y":1234},{"x":442,"y":1234},{"x":442,"y":1194}]},{"layout_type":"text","pos":[{"x":126,"y":84},{"x":126,"y":292},{"x":1231,"y":292},{"x":1231,"y":84}]},{"layout_type":"text","pos":[{"x":630,"y":803},{"x":630,"y":1185},{"x":1107,"y":1185},{"x":1107,"y":803}]},{"layout_type":"text","pos":[{"x":133,"y":1819},{"x":133,"y":1938},{"x":1417,"y":1938},{"x":1417,"y":1819}]},{"layout_type":"text","pos":[{"x":132,"y":1747},{"x":132,"y":1865},{"x":1423,"y":1865},{"x":1423,"y":1746}]}],"doc_sptext":[{"layout_type":"bold","pos":[{"x":815,"y":2271},{"x":815,"y":2296},{"x":835,"y":2296},{"x":835,"y":2271}]}],"doc_subfield":[{"layout_type":"single","pos":[{"x":47,"y":0},{"x":47,"y":1941},{"x":1601,"y":1941},{"x":1601,"y":0}]}],"figure":[{"type":"subject_table","x":628,"y":804,"w":476,"h":377,"box":{"x":0,"y":0,"w":0,"h":0,"angle":-90},"points":[{"x":628,"y":804},{"x":1104,"y":804},{"x":1104,"y":1181},{"x":628,"y":1181}]},{"type":"subject_big_bracket","x":142,"y":92,"w":463,"h":206,"box":{"x":0,"y":0,"w":0,"h":0,"angle":-90},"points":[{"x":142,"y":92},{"x":605,"y":92},{"x":605,"y":298},{"x":142,"y":298}]},{"type":"subject_question","x":0,"y":0,"w":0,"h":0,"box":{"x":823,"y":1762,"w":369,"h":1560,"angle":-90},"points":[{"x":44,"y":1577},{"x":1603,"y":1577},{"x":1603,"y":1945},{"x":44,"y":1945}]},{"type":"subject_question","x":0,"y":0,"w":0,"h":0,"box":{"x":652,"y":223,"w":387,"h":1183,"angle":-90},"points":[{"x":61,"y":29},{"x":1242,"y":29},{"x":1242,"y":416},{"x":61,"y":416}]},{"type":"subject_question","x":0,"y":0,"w":0,"h":0,"box":{"x":602,"y":995,"w":579,"h":1069,"angle":-90},"points":[{"x":68,"y":705},{"x":1135,"y":705},{"x":1135,"y":1283},{"x":68,"y":1283}]}],"height":2339,"orgHeight":2339,"orgWidth":1654,"page_id":0,"page_title":"","part_info":[{"part_title":"","pos_list":[[{"x":53,"y":35},{"x":1597,"y":35},{"x":1597,"y":1935},{"x":53,"y":1939}]],"subject_list":[{"index":0,"type":15,"num_choices":0,"prob":0,"text":"(21)(本题满分11分)二次型f$$f \\\\left( x _ { 1 } , x _ { 2 } , x _ { 3 } \\\\right) = x ^ { T } \\\\left( A ^ { T } A \\\\right) x$$的秩为2.(I)求实数a的值;求正交变换x=Qy将二次型f化为标准形.","figure_list":[],"table_list":[],"answer_list":[[{"x":0,"y":29},{"x":1654,"y":29},{"x":1654,"y":699},{"x":0,"y":699}]],"pos_list":[[{"x":53,"y":29},{"x":1242,"y":29},{"x":1242,"y":416},{"x":53,"y":416}]],"element_list":[{"type":0,"text":"(21)(本题满分11分)","pos_list":[[{"x":53,"y":35},{"x":406,"y":35},{"x":406,"y":67},{"x":53,"y":66}]],"content_list":[{"type":1,"prob":97,"string":"(21)(本题满分11分)","option":"","pos":[{"x":53,"y":35},{"x":406,"y":35},{"x":406,"y":67},{"x":53,"y":66}]}]},{"type":0,"text":"二次型f$$f \\\\left( x _ { 1 } , x _ { 2 } , x _ { 3 } \\\\right) = x ^ { T } \\\\left( A ^ { T } A \\\\right) x$$的秩为2.","pos_list":[[{"x":141,"y":92},{"x":1234,"y":83},{"x":1236,"y":292},{"x":143,"y":302}]],"content_list":[{"type":1,"prob":100,"string":"","option":"","pos":[{"x":142,"y":92},{"x":605,"y":92},{"x":605,"y":298},{"x":142,"y":298}]},{"type":1,"prob":99,"string":"二次型f","option":"","pos":[{"x":580,"y":176},{"x":702,"y":175},{"x":702,"y":206},{"x":580,"y":206}]},{"type":2,"prob":99,"string":"$$f \\\\left( x _ { 1 } , x _ { 2 } , x _ { 3 } \\\\right) = x ^ { T } \\\\left( A ^ { T } A \\\\right) x$$","option":"","pos":[{"x":688,"y":168},{"x":1077,"y":164},{"x":1078,"y":213},{"x":689,"y":217}]},{"type":1,"prob":99,"string":"的秩为2.","option":"","pos":[{"x":1077,"y":172},{"x":1235,"y":171},{"x":1235,"y":204},{"x":1078,"y":206}]}]},{"type":0,"text":"(I)求实数","pos_list":[[{"x":132,"y":312},{"x":330,"y":312},{"x":330,"y":343},{"x":132,"y":344}]],"content_list":[{"type":1,"prob":98,"string":"(Ⅰ)求实数","option":"","pos":[{"x":132,"y":312},{"x":330,"y":312},{"x":330,"y":343},{"x":132,"y":344}]}]},{"type":0,"text":"a","pos_list":[[{"x":330,"y":320},{"x":350,"y":320},{"x":350,"y":343},{"x":330,"y":343}]],"content_list":[{"type":1,"prob":99,"string":"a","option":"","pos":[{"x":330,"y":320},{"x":350,"y":320},{"x":350,"y":343},{"x":330,"y":343}]}]},{"type":0,"text":"的值;","pos_list":[[{"x":350,"y":312},{"x":450,"y":312},{"x":450,"y":343},{"x":350,"y":343}]],"content_list":[{"type":1,"prob":99,"string":"的值;","option":"","pos":[{"x":350,"y":312},{"x":450,"y":312},{"x":450,"y":343},{"x":350,"y":343}]}]},{"type":0,"text":"求正交变换x=Qy将二次型f化为标准形.","pos_list":[[{"x":206,"y":365},{"x":880,"y":363},{"x":881,"y":405},{"x":206,"y":407}]],"content_list":[{"type":1,"prob":99,"string":"求正交变换","option":"","pos":[{"x":206,"y":368},{"x":402,"y":368},{"x":402,"y":399},{"x":206,"y":400}]},{"type":1,"prob":99,"string":"x=Qy","option":"","pos":[{"x":402,"y":365},{"x":505,"y":365},{"x":505,"y":406},{"x":402,"y":406}]},{"type":1,"prob":99,"string":"将二次型f化为标准形.","option":"","pos":[{"x":505,"y":367},{"x":880,"y":366},{"x":881,"y":398},{"x":505,"y":399}]}]}]},{"index":1,"type":15,"num_choices":0,"prob":0,"text":"(22)(本题满分11分)设二维离散型随机变量(X,Y)的概率分布为(I)求P{X=2Y};(Ⅱ)求Cov(X-Y, Y) .","figure_list":[],"table_list":[[{"x":628,"y":804},{"x":1104,"y":804},{"x":1104,"y":1181},{"x":628,"y":1181}]],"answer_list":[[{"x":0,"y":699},{"x":1654,"y":699},{"x":1654,"y":1577},{"x":0,"y":1577}]],"pos_list":[[{"x":53,"y":699},{"x":1135,"y":699},{"x":1135,"y":1291},{"x":53,"y":1291}]],"element_list":[{"type":0,"text":"(22)(本题满分11分)","pos_list":[[{"x":53,"y":699},{"x":406,"y":699},{"x":406,"y":731},{"x":53,"y":731}]],"content_list":[{"type":1,"prob":99,"string":"(22)(本题满分11分)","option":"","pos":[{"x":53,"y":699},{"x":406,"y":699},{"x":406,"y":731},{"x":53,"y":731}]}]},{"type":0,"text":"设二维离散型随机变量(X,Y)的概率分布为","pos_list":[[{"x":131,"y":754},{"x":826,"y":755},{"x":825,"y":786},{"x":131,"y":785}]],"content_list":[{"type":1,"prob":99,"string":"设二维离散型随机变量(X,Y)的概率分布为","option":"","pos":[{"x":131,"y":754},{"x":826,"y":755},{"x":825,"y":786},{"x":131,"y":785}]}]},{"type":0,"text":"(I)求P{X=2Y};","pos_list":[[{"x":133,"y":1191},{"x":441,"y":1191},{"x":441,"y":1234},{"x":133,"y":1234}]],"content_list":[{"type":1,"prob":95,"string":"(Ⅰ)求","option":"","pos":[{"x":133,"y":1197},{"x":256,"y":1197},{"x":256,"y":1230},{"x":133,"y":1230}]},{"type":1,"prob":94,"string":"P{X=2Y};","option":"","pos":[{"x":256,"y":1191},{"x":441,"y":1191},{"x":441,"y":1234},{"x":256,"y":1234}]}]},{"type":0,"text":"(Ⅱ)求Cov(X-Y, Y) .","pos_list":[[{"x":133,"y":1248},{"x":485,"y":1248},{"x":485,"y":1291},{"x":133,"y":1291}]],"content_list":[{"type":1,"prob":98,"string":"(Ⅱ)求","option":"","pos":[{"x":133,"y":1254},{"x":257,"y":1253},{"x":257,"y":1285},{"x":133,"y":1286}]},{"type":1,"prob":99,"string":"Cov(X-Y, Y) .","option":"","pos":[{"x":257,"y":1248},{"x":485,"y":1248},{"x":485,"y":1291},{"x":257,"y":1291}]}]}]},{"index":2,"type":15,"num_choices":0,"prob":0,"text":"(23)(本题满分11分)设随机变量X与Y相互独立且分别服从正态分布$$N \\\\left( \\\\mu , \\\\sigma ^ { 2 } \\\\right)$$与$$N \\\\left( \\\\mu , 2 \\\\sigma ^ { 2 } \\\\right) ,$$,其中是未知参数且o&gt;0..记Z=X-Y.$$f \\\\left( z ; \\\\sigma ^ { 2 } \\\\right) ;$$(I)求Z的概率密度的简单随机样本,求的最大似然估计量$$o ^ { 2 } ;$$(Ⅱ)设 为来自总体 $$o ^ { 2 }$$$$Z _ { 1 } , Z _ { 2 } , \\\\cdots , Z _ { n }$$为(π)证明 $$o ^ { 2 }$$的无偏估计量.","figure_list":[],"table_list":[],"answer_list":[[{"x":0,"y":1577},{"x":1654,"y":1577},{"x":1654,"y":2339},{"x":0,"y":2339}]],"pos_list":[[{"x":44,"y":1577},{"x":1603,"y":1577},{"x":1603,"y":1945},{"x":44,"y":1945}]],"element_list":[{"type":0,"text":"(23)(本题满分11分)","pos_list":[[{"x":53,"y":1585},{"x":406,"y":1585},{"x":406,"y":1616},{"x":53,"y":1616}]],"content_list":[{"type":1,"prob":96,"string":"(23)(本题满分11分)","option":"","pos":[{"x":53,"y":1585},{"x":406,"y":1585},{"x":406,"y":1616},{"x":53,"y":1616}]}]},{"type":0,"text":"设随机变量X与Y相互独立且分别服从正态分布$$N \\\\left( \\\\mu , \\\\sigma ^ { 2 } \\\\right)$$与$$N \\\\left( \\\\mu , 2 \\\\sigma ^ { 2 } \\\\right) ,$$,其中是未知参数且o&gt;0..记Z=X-Y.","pos_list":[[{"x":133,"y":1636},{"x":1597,"y":1632},{"x":1597,"y":1727},{"x":133,"y":1731}]],"content_list":[{"type":1,"prob":99,"string":"设随机变量X与Y相互独立且分别服从正态分布","option":"","pos":[{"x":137,"y":1641},{"x":920,"y":1639},{"x":920,"y":1671},{"x":137,"y":1674}]},{"type":2,"prob":99,"string":"$$N \\\\left( \\\\mu , \\\\sigma ^ { 2 } \\\\right)$$","option":"","pos":[{"x":920,"y":1634},{"x":1064,"y":1634},{"x":1064,"y":1677},{"x":920,"y":1677}]},{"type":1,"prob":99,"string":"与","option":"","pos":[{"x":1064,"y":1638},{"x":1114,"y":1638},{"x":1114,"y":1671},{"x":1064,"y":1671}]},{"type":2,"prob":95,"string":"$$N \\\\left( \\\\mu , 2 \\\\sigma ^ { 2 } \\\\right) ,$$","option":"","pos":[{"x":1114,"y":1635},{"x":1287,"y":1634},{"x":1287,"y":1677},{"x":1114,"y":1678}]},{"type":1,"prob":99,"string":",其中","option":"","pos":[{"x":1287,"y":1638},{"x":1384,"y":1637},{"x":1384,"y":1670},{"x":1287,"y":1670}]},{"type":1,"prob":99,"string":"是未知参数","option":"","pos":[{"x":1404,"y":1637},{"x":1597,"y":1637},{"x":1597,"y":1669},{"x":1404,"y":1670}]},{"type":1,"prob":99,"string":"且","option":"","pos":[{"x":133,"y":1696},{"x":178,"y":1696},{"x":178,"y":1727},{"x":133,"y":1727}]},{"type":1,"prob":81,"string":"o&gt;0.","option":"","pos":[{"x":178,"y":1694},{"x":260,"y":1694},{"x":260,"y":1730},{"x":178,"y":1730}]},{"type":1,"prob":99,"string":".记","option":"","pos":[{"x":260,"y":1696},{"x":324,"y":1696},{"x":324,"y":1726},{"x":260,"y":1726}]},{"type":1,"prob":99,"string":"Z=X-Y.","option":"","pos":[{"x":324,"y":1693},{"x":471,"y":1693},{"x":471,"y":1730},{"x":324,"y":1730}]}]},{"type":0,"text":"$$f \\\\left( z ; \\\\sigma ^ { 2 } \\\\right) ;$$","pos_list":[[{"x":477,"y":1744},{"x":625,"y":1744},{"x":625,"y":1790},{"x":478,"y":1791}]],"content_list":[{"type":2,"prob":98,"string":"$$f \\\\left( z ; \\\\sigma ^ { 2 } \\\\right) ;$$","option":"","pos":[{"x":477,"y":1744},{"x":625,"y":1744},{"x":625,"y":1790},{"x":478,"y":1791}]}]},{"type":0,"text":"(I)求Z的概率密度的简单随机样本,求的最大似然估计量$$o ^ { 2 } ;$$","pos_list":[[{"x":132,"y":1751},{"x":1416,"y":1743},{"x":1417,"y":1863},{"x":133,"y":1872}]],"content_list":[{"type":1,"prob":99,"string":"(Ⅰ)求Z的概率密度","option":"","pos":[{"x":132,"y":1751},{"x":477,"y":1750},{"x":477,"y":1782},{"x":132,"y":1784}]},{"type":1,"prob":99,"string":"的简单随机样本,求","option":"","pos":[{"x":689,"y":1825},{"x":1017,"y":1823},{"x":1017,"y":1857},{"x":689,"y":1859}]},{"type":1,"prob":99,"string":"的最大似然估计量","option":"","pos":[{"x":1061,"y":1822},{"x":1357,"y":1820},{"x":1357,"y":1855},{"x":1062,"y":1857}]},{"type":2,"prob":88,"string":"$$o ^ { 2 } ;$$","option":"","pos":[{"x":1357,"y":1813},{"x":1417,"y":1813},{"x":1417,"y":1863},{"x":1357,"y":1863}]}]},{"type":0,"text":"(Ⅱ)设 为来自总体 $$o ^ { 2 }$$","pos_list":[[{"x":137,"y":1825},{"x":1061,"y":1819},{"x":1062,"y":1859},{"x":137,"y":1865}]],"content_list":[{"type":1,"prob":99,"string":"(Ⅱ)设","option":"","pos":[{"x":137,"y":1828},{"x":257,"y":1828},{"x":257,"y":1862},{"x":137,"y":1863}]},{"type":1,"prob":99,"string":"为来自总体","option":"","pos":[{"x":460,"y":1826},{"x":664,"y":1825},{"x":664,"y":1859},{"x":460,"y":1861}]},{"type":2,"prob":87,"string":"$$o ^ { 2 }$$","option":"","pos":[{"x":1017,"y":1819},{"x":1061,"y":1819},{"x":1061,"y":1859},{"x":1017,"y":1859}]}]},{"type":0,"text":"$$Z _ { 1 } , Z _ { 2 } , \\\\cdots , Z _ { n }$$为","pos_list":[[{"x":257,"y":1823},{"x":460,"y":1820},{"x":461,"y":1933},{"x":258,"y":1935}]],"content_list":[{"type":2,"prob":99,"string":"$$Z _ { 1 } , Z _ { 2 } , \\\\cdots , Z _ { n }$$","option":"","pos":[{"x":257,"y":1823},{"x":460,"y":1820},{"x":461,"y":1865},{"x":257,"y":1867}]},{"type":1,"prob":99,"string":"为","option":"","pos":[{"x":321,"y":1899},{"x":368,"y":1899},{"x":368,"y":1934},{"x":321,"y":1934}]}]},{"type":0,"text":"(π)证明 $$o ^ { 2 }$$的无偏估计量.","pos_list":[[{"x":137,"y":1894},{"x":647,"y":1891},{"x":647,"y":1935},{"x":138,"y":1939}]],"content_list":[{"type":1,"prob":80,"string":"(π)","option":"","pos":[{"x":138,"y":1894},{"x":208,"y":1894},{"x":208,"y":1938},{"x":138,"y":1938}]},{"type":1,"prob":99,"string":"证明","option":"","pos":[{"x":208,"y":1900},{"x":284,"y":1900},{"x":284,"y":1934},{"x":208,"y":1934}]},{"type":2,"prob":91,"string":"$$o ^ { 2 }$$","option":"","pos":[{"x":368,"y":1895},{"x":413,"y":1895},{"x":413,"y":1934},{"x":368,"y":1934}]},{"type":1,"prob":99,"string":"的无偏估计量.","option":"","pos":[{"x":413,"y":1899},{"x":647,"y":1897},{"x":647,"y":1932},{"x":413,"y":1933}]}]}]}]}],"prism_version":"1.0.9","prism_wnum":0,"width":1654}', 'RequestId': '3C7C2E71-28C0-5308-A7AE-7A23B1EC42C1'}}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