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10:11:08 GMT', 'content-type': 'application/json;charset=utf-8', 'content-length': '15885', 'connection': 'keep-alive', 'keep-alive': 'timeout=25', 'vary': 'Accept-Encoding', 'access-control-allow-origin': '*', 'access-control-expose-headers': '*', 'x-acs-request-id': '5CF85B02-7DC1-52DB-A849-E310990FF160', 'x-acs-trace-id': 'a5165f956d489f2c98a5b8f7582676bd', 'etag': '1hHSHO2EhAkej63a/Hd2vaw4'}, 'statusCode': 200, 'body': {'Data': '{"algo_version":"","doc_layout":[{"layout_type":"text","pos":[{"x":53,"y":32},{"x":53,"y":73},{"x":420,"y":73},{"x":420,"y":32}]},{"layout_type":"foot","pos":[{"x":758,"y":2266},{"x":758,"y":2299},{"x":893,"y":2299},{"x":893,"y":2266}]},{"layout_type":"text","pos":[{"x":136,"y":99},{"x":136,"y":159},{"x":1221,"y":159},{"x":1221,"y":99}]},{"layout_type":"text","pos":[{"x":53,"y":1682},{"x":53,"y":1726},{"x":421,"y":1726},{"x":421,"y":1682}]},{"layout_type":"text","pos":[{"x":138,"y":541},{"x":138,"y":672},{"x":1599,"y":671},{"x":1599,"y":541}]},{"layout_type":"text","pos":[{"x":53,"y":467},{"x":53,"y":508},{"x":420,"y":509},{"x":420,"y":467}]},{"layout_type":"text","pos":[{"x":53,"y":1125},{"x":53,"y":1167},{"x":420,"y":1167},{"x":420,"y":1125}]},{"layout_type":"text","pos":[{"x":141,"y":723},{"x":141,"y":795},{"x":937,"y":795},{"x":937,"y":723}]},{"layout_type":"text","pos":[{"x":139,"y":1745},{"x":139,"y":1848},{"x":1596,"y":1848},{"x":1596,"y":1745}]},{"layout_type":"text","pos":[{"x":143,"y":1174},{"x":143,"y":1232},{"x":1167,"y":1232},{"x":1167,"y":1174}]},{"layout_type":"text","pos":[{"x":143,"y":1250},{"x":143,"y":1372},{"x":1015,"y":1371},{"x":1015,"y":1249}]},{"layout_type":"text","pos":[{"x":142,"y":792},{"x":142,"y":836},{"x":600,"y":836},{"x":600,"y":792}]},{"layout_type":"text","pos":[{"x":144,"y":683},{"x":144,"y":723},{"x":541,"y":723},{"x":541,"y":683}]}],"doc_sptext":[],"doc_subfield":[{"layout_type":"single","pos":[{"x":41,"y":0},{"x":41,"y":1840},{"x":1605,"y":1840},{"x":1605,"y":0}]}],"figure":[{"type":"subject_big_bracket","x":434,"y":1744,"w":122,"h":89,"box":{"x":0,"y":0,"w":0,"h":0,"angle":-90},"points":[{"x":434,"y":1744},{"x":556,"y":1744},{"x":556,"y":1833},{"x":434,"y":1833}]},{"type":"subject_big_bracket","x":150,"y":1743,"w":225,"h":93,"box":{"x":0,"y":0,"w":0,"h":0,"angle":-90},"points":[{"x":150,"y":1743},{"x":375,"y":1743},{"x":375,"y":1836},{"x":150,"y":1836}]},{"type":"subject_question","x":0,"y":0,"w":0,"h":0,"box":{"x":832,"y":650,"w":369,"h":1549,"angle":-90},"points":[{"x":58,"y":466},{"x":1605,"y":466},{"x":1605,"y":834},{"x":58,"y":834}]},{"type":"subject_question","x":0,"y":0,"w":0,"h":0,"box":{"x":616,"y":1263,"w":284,"h":1126,"angle":-90},"points":[{"x":54,"y":1121},{"x":1179,"y":1121},{"x":1179,"y":1405},{"x":54,"y":1404}]},{"type":"subject_question","x":0,"y":0,"w":0,"h":0,"box":{"x":824,"y":1761,"w":159,"h":1558,"angle":-90},"points":[{"x":45,"y":1682},{"x":1603,"y":1682},{"x":1603,"y":1840},{"x":45,"y":1840}]},{"type":"subject_question","x":0,"y":0,"w":0,"h":0,"box":{"x":650,"y":103,"w":139,"h":1168,"angle":-90},"points":[{"x":67,"y":33},{"x":1234,"y":34},{"x":1234,"y":172},{"x":67,"y":172}]}],"height":2339,"orgHeight":2339,"orgWidth":1654,"page_id":0,"page_title":"","part_info":[{"part_title":"","pos_list":[[{"x":53,"y":36},{"x":1599,"y":37},{"x":1599,"y":1830},{"x":53,"y":1837}]],"subject_list":[{"index":0,"type":15,"num_choices":0,"prob":0,"text":"(17)(本题满分10分)设平面区域D由直线x=3y,y=3x及x+y=8围成,计算$$\\\\int { x ^ { 2 } } d x d y .$$D","figure_list":[],"table_list":[],"answer_list":[[{"x":0,"y":33},{"x":1654,"y":33},{"x":1654,"y":466},{"x":0,"y":466}]],"pos_list":[[{"x":54,"y":33},{"x":1234,"y":34},{"x":1234,"y":179},{"x":54,"y":179}]],"element_list":[{"type":0,"text":"(17)(本题满分10分)","pos_list":[[{"x":54,"y":36},{"x":419,"y":37},{"x":419,"y":69},{"x":54,"y":68}]],"content_list":[{"type":1,"prob":95,"string":"(17)(本题满分10分)","option":"","pos":[{"x":54,"y":36},{"x":419,"y":37},{"x":419,"y":69},{"x":54,"y":68}]}]},{"type":0,"text":"设平面区域D由直线x=3y,y=3x及x+y=8围成,计算$$\\\\int { x ^ { 2 } } d x d y .$$","pos_list":[[{"x":142,"y":80},{"x":1214,"y":94},{"x":1213,"y":172},{"x":141,"y":158}]],"content_list":[{"type":1,"prob":99,"string":"设平面区域D由直线","option":"","pos":[{"x":142,"y":93},{"x":487,"y":97},{"x":486,"y":148},{"x":142,"y":143}]},{"type":1,"prob":99,"string":"x=3y,y=3x","option":"","pos":[{"x":486,"y":106},{"x":703,"y":105},{"x":703,"y":148},{"x":486,"y":150}]},{"type":1,"prob":99,"string":"及","option":"","pos":[{"x":703,"y":98},{"x":753,"y":98},{"x":753,"y":153},{"x":703,"y":153}]},{"type":1,"prob":99,"string":"x+y=8","option":"","pos":[{"x":753,"y":107},{"x":899,"y":107},{"x":899,"y":149},{"x":753,"y":149}]},{"type":1,"prob":99,"string":"围成,计算","option":"","pos":[{"x":900,"y":102},{"x":1082,"y":105},{"x":1081,"y":155},{"x":899,"y":153}]},{"type":2,"prob":97,"string":"$$\\\\int { x ^ { 2 } } d x d y .$$","option":"","pos":[{"x":1082,"y":94},{"x":1213,"y":94},{"x":1213,"y":171},{"x":1082,"y":171}]}]},{"type":0,"text":"D","pos_list":[[{"x":1078,"y":162},{"x":1096,"y":162},{"x":1096,"y":179},{"x":1078,"y":179}]],"content_list":[{"type":1,"prob":99,"string":"D","option":"","pos":[{"x":1078,"y":162},{"x":1096,"y":162},{"x":1096,"y":179},{"x":1078,"y":179}]}]}]},{"index":1,"type":15,"num_choices":0,"prob":0,"text":"(18)(本题满分10分)设生产某商品的固定成本为60000元,可变成本为20元/件,价格函数为$$p = 6 0 - \\\\frac { Q } { 1 0 0 0 }$$(p是单价,单位:元;Q是销量,单位:件).已知产销平衡,求:(I)该商品的边际利润;(Ⅱ)当p=50时的边际利润,并解释其经济意义;(Ⅲ)使得利润最大的定价p.","figure_list":[],"table_list":[],"answer_list":[[{"x":0,"y":466},{"x":1654,"y":466},{"x":1654,"y":1121},{"x":0,"y":1121}]],"pos_list":[[{"x":54,"y":466},{"x":1605,"y":466},{"x":1605,"y":834},{"x":54,"y":834}]],"element_list":[{"type":0,"text":"(18)(本题满分10分)","pos_list":[[{"x":54,"y":470},{"x":419,"y":471},{"x":419,"y":503},{"x":54,"y":502}]],"content_list":[{"type":1,"prob":98,"string":"(18)(本题满分10分)","option":"","pos":[{"x":54,"y":470},{"x":419,"y":471},{"x":419,"y":503},{"x":54,"y":502}]}]},{"type":0,"text":"设生产某商品的固定成本为60000元,可变成本为20元/件,价格函数为$$p = 6 0 - \\\\frac { Q } { 1 0 0 0 }$$(p是单价,单位:元;Q是销量,单位:件).已知产销平衡,求:","pos_list":[[{"x":142,"y":526},{"x":1599,"y":525},{"x":1599,"y":664},{"x":142,"y":665}]],"content_list":[{"type":1,"prob":98,"string":"设生产某商品的固定成本为60000元,可变成本为20元/件,价格函数为","option":"","pos":[{"x":142,"y":542},{"x":1354,"y":538},{"x":1354,"y":599},{"x":143,"y":604}]},{"type":2,"prob":99,"string":"$$p = 6 0 - \\\\frac { Q } { 1 0 0 0 }$$","option":"","pos":[{"x":1354,"y":526},{"x":1598,"y":525},{"x":1599,"y":610},{"x":1354,"y":611}]},{"type":1,"prob":99,"string":"(p是单价,单位:元;Q是销量,单位:件).已知产销平衡,求:","option":"","pos":[{"x":150,"y":632},{"x":1093,"y":631},{"x":1093,"y":664},{"x":150,"y":665}]}]},{"type":0,"text":"(I)该商品的边际利润;","pos_list":[[{"x":142,"y":687},{"x":541,"y":686},{"x":541,"y":718},{"x":142,"y":719}]],"content_list":[{"type":1,"prob":98,"string":"(Ⅰ)该商品的边际利润;","option":"","pos":[{"x":142,"y":687},{"x":541,"y":686},{"x":541,"y":718},{"x":142,"y":719}]}]},{"type":0,"text":"(Ⅱ)当p=50时的边际利润,并解释其经济意义;","pos_list":[[{"x":141,"y":741},{"x":936,"y":738},{"x":936,"y":779},{"x":141,"y":781}]],"content_list":[{"type":1,"prob":99,"string":"(Ⅱ)当","option":"","pos":[{"x":141,"y":743},{"x":273,"y":743},{"x":273,"y":776},{"x":141,"y":777}]},{"type":1,"prob":99,"string":"p=50","option":"","pos":[{"x":272,"y":740},{"x":378,"y":740},{"x":378,"y":781},{"x":273,"y":781}]},{"type":1,"prob":99,"string":"时的边际利润,并解释其经济意义;","option":"","pos":[{"x":378,"y":743},{"x":936,"y":741},{"x":936,"y":775},{"x":378,"y":776}]}]},{"type":0,"text":"(Ⅲ)使得利润最大的定价p.","pos_list":[[{"x":144,"y":798},{"x":598,"y":798},{"x":598,"y":829},{"x":144,"y":829}]],"content_list":[{"type":1,"prob":96,"string":"(Ⅲ)使得利润最大的定价p.","option":"","pos":[{"x":144,"y":798},{"x":598,"y":798},{"x":598,"y":829},{"x":144,"y":829}]}]}]},{"index":2,"type":15,"num_choices":0,"prob":0,"text":"(19)(本题满分10分)设函数f(x)在[0,+∞)上可导,f(0)=0且$$\\\\lim _ { x \\\\to + \\\\infty } f \\\\left( x \\\\right) = 2 .$$.证明:(I)存在a&gt;0,使得f(a)=1;(Ⅱ)对(I)中的a,存在ξ∈(0,a),使得f\'($$f \' \\\\left( \\\\xi \\\\right) = \\\\frac { 1 } { a } .$$","figure_list":[],"table_list":[],"answer_list":[[{"x":0,"y":1121},{"x":1654,"y":1121},{"x":1654,"y":1682},{"x":0,"y":1682}]],"pos_list":[[{"x":54,"y":1121},{"x":1179,"y":1121},{"x":1179,"y":1405},{"x":54,"y":1404}]],"element_list":[{"type":0,"text":"(19)(本题满分10分)","pos_list":[[{"x":54,"y":1130},{"x":419,"y":1129},{"x":419,"y":1161},{"x":54,"y":1162}]],"content_list":[{"type":1,"prob":99,"string":"(19)(本题满分10分)","option":"","pos":[{"x":54,"y":1130},{"x":419,"y":1129},{"x":419,"y":1161},{"x":54,"y":1162}]}]},{"type":0,"text":"设函数f(x)在[0,+∞)上可导,f(0)=0且$$\\\\lim _ { x \\\\to + \\\\infty } f \\\\left( x \\\\right) = 2 .$$.证明:","pos_list":[[{"x":141,"y":1180},{"x":1166,"y":1176},{"x":1166,"y":1232},{"x":141,"y":1236}]],"content_list":[{"type":1,"prob":99,"string":"设函数f(x)在","option":"","pos":[{"x":141,"y":1187},{"x":383,"y":1186},{"x":383,"y":1222},{"x":141,"y":1223}]},{"type":1,"prob":99,"string":"[0,+∞)","option":"","pos":[{"x":383,"y":1182},{"x":541,"y":1181},{"x":541,"y":1222},{"x":383,"y":1222}]},{"type":1,"prob":99,"string":"上可导,","option":"","pos":[{"x":541,"y":1186},{"x":682,"y":1185},{"x":682,"y":1221},{"x":541,"y":1222}]},{"type":1,"prob":99,"string":"f(0)=0","option":"","pos":[{"x":682,"y":1180},{"x":825,"y":1181},{"x":825,"y":1223},{"x":682,"y":1223}]},{"type":1,"prob":99,"string":"且","option":"","pos":[{"x":825,"y":1184},{"x":872,"y":1184},{"x":872,"y":1221},{"x":825,"y":1221}]},{"type":2,"prob":98,"string":"$$\\\\lim _ { x \\\\to + \\\\infty } f \\\\left( x \\\\right) = 2 .$$","option":"","pos":[{"x":872,"y":1178},{"x":1069,"y":1177},{"x":1070,"y":1233},{"x":872,"y":1234}]},{"type":1,"prob":99,"string":".证明:","option":"","pos":[{"x":1069,"y":1184},{"x":1166,"y":1183},{"x":1166,"y":1219},{"x":1070,"y":1220}]}]},{"type":0,"text":"(I)存在a&gt;0,使得f(a)=1;(Ⅱ)对(I)中的a,存在ξ∈(0,a),使得f\'($$f \' \\\\left( \\\\xi \\\\right) = \\\\frac { 1 } { a } .$$","pos_list":[[{"x":141,"y":1246},{"x":1013,"y":1244},{"x":1014,"y":1392},{"x":141,"y":1394}]],"content_list":[{"type":1,"prob":92,"string":"(Ⅰ)存在","option":"","pos":[{"x":141,"y":1251},{"x":311,"y":1251},{"x":311,"y":1285},{"x":141,"y":1285}]},{"type":1,"prob":99,"string":"a&gt;0,","option":"","pos":[{"x":311,"y":1246},{"x":423,"y":1246},{"x":423,"y":1288},{"x":311,"y":1288}]},{"type":1,"prob":99,"string":"使得","option":"","pos":[{"x":423,"y":1250},{"x":507,"y":1250},{"x":507,"y":1284},{"x":423,"y":1284}]},{"type":1,"prob":99,"string":"f(a)=1;","option":"","pos":[{"x":507,"y":1245},{"x":656,"y":1246},{"x":656,"y":1290},{"x":507,"y":1289}]},{"type":1,"prob":98,"string":"(Ⅱ)对(Ⅰ)中的","option":"","pos":[{"x":142,"y":1329},{"x":438,"y":1328},{"x":438,"y":1365},{"x":142,"y":1366}]},{"type":1,"prob":98,"string":"a,","option":"","pos":[{"x":438,"y":1336},{"x":474,"y":1336},{"x":474,"y":1366},{"x":438,"y":1366}]},{"type":1,"prob":99,"string":"存在","option":"","pos":[{"x":474,"y":1327},{"x":561,"y":1327},{"x":561,"y":1365},{"x":474,"y":1365}]},{"type":1,"prob":98,"string":"ξ∈(0,a),","option":"","pos":[{"x":561,"y":1326},{"x":749,"y":1327},{"x":749,"y":1369},{"x":561,"y":1369}]},{"type":1,"prob":98,"string":"使得f\'(","option":"","pos":[{"x":749,"y":1326},{"x":880,"y":1326},{"x":881,"y":1363},{"x":749,"y":1364}]},{"type":2,"prob":98,"string":"$$f \' \\\\left( \\\\xi \\\\right) = \\\\frac { 1 } { a } .$$","option":"","pos":[{"x":831,"y":1302},{"x":1014,"y":1302},{"x":1013,"y":1392},{"x":831,"y":1391}]}]}]},{"index":3,"type":15,"num_choices":0,"prob":0,"text":"(20)(本题满分11分)当a,b为何值时,存在矩阵C使得AC-CA=B,并求所有矩阵C.","figure_list":[],"table_list":[],"answer_list":[[{"x":0,"y":1682},{"x":1654,"y":1682},{"x":1654,"y":2339},{"x":0,"y":2339}]],"pos_list":[[{"x":45,"y":1682},{"x":1603,"y":1682},{"x":1603,"y":1840},{"x":45,"y":1840}]],"element_list":[{"type":0,"text":"(20)(本题满分11分)","pos_list":[[{"x":53,"y":1689},{"x":418,"y":1688},{"x":418,"y":1720},{"x":53,"y":1720}]],"content_list":[{"type":1,"prob":99,"string":"(20)(本题满分11分)","option":"","pos":[{"x":53,"y":1689},{"x":418,"y":1688},{"x":418,"y":1720},{"x":53,"y":1720}]}]},{"type":0,"text":"当a,b为何值时,存在矩阵C使得AC-CA=B,并求所有矩阵C.","pos_list":[[{"x":150,"y":1743},{"x":1594,"y":1736},{"x":1594,"y":1830},{"x":150,"y":1837}]],"content_list":[{"type":1,"prob":100,"string":"","option":"","pos":[{"x":150,"y":1743},{"x":375,"y":1743},{"x":375,"y":1836},{"x":150,"y":1836}]},{"type":1,"prob":100,"string":"","option":"","pos":[{"x":434,"y":1744},{"x":556,"y":1744},{"x":556,"y":1833},{"x":434,"y":1833}]},{"type":1,"prob":99,"string":"当a,b为何值时,存在矩阵C使得","option":"","pos":[{"x":577,"y":1773},{"x":1112,"y":1770},{"x":1113,"y":1802},{"x":577,"y":1805}]},{"type":1,"prob":99,"string":"AC-CA=B,","option":"","pos":[{"x":1113,"y":1767},{"x":1331,"y":1767},{"x":1331,"y":1807},{"x":1113,"y":1807}]},{"type":1,"prob":99,"string":"并求所有矩阵C.","option":"","pos":[{"x":1331,"y":1769},{"x":1594,"y":1768},{"x":1594,"y":1800},{"x":1331,"y":1801}]}]}]}]}],"prism_version":"1.0.9","prism_wnum":0,"width":1654}', 'RequestId': '5CF85B02-7DC1-52DB-A849-E310990FF160'}}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