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10:08:28 GMT', 'content-type': 'application/json;charset=utf-8', 'content-length': '10803', 'connection': 'keep-alive', 'keep-alive': 'timeout=25', 'vary': 'Accept-Encoding', 'access-control-allow-origin': '*', 'access-control-expose-headers': '*', 'x-acs-request-id': '0774CB38-3737-5A5F-AA98-A3A31D5B8969', 'x-acs-trace-id': '6e285fa90ed67324408ef07fa55ce55d', 'etag': '1RNKOxeri/SAT4YA2d2O/Pw7'}, 'statusCode': 200, 'body': {'Data': '{"algo_version":"","doc_layout":[{"layout_type":"text","pos":[{"x":55,"y":1414},{"x":55,"y":1456},{"x":424,"y":1456},{"x":424,"y":1414}]},{"layout_type":"text","pos":[{"x":55,"y":640},{"x":55,"y":683},{"x":423,"y":683},{"x":423,"y":640}]},{"layout_type":"text","pos":[{"x":139,"y":696},{"x":139,"y":847},{"x":745,"y":847},{"x":745,"y":696}]},{"layout_type":"text","pos":[{"x":128,"y":85},{"x":128,"y":188},{"x":1593,"y":188},{"x":1593,"y":85}]},{"layout_type":"text","pos":[{"x":53,"y":32},{"x":53,"y":74},{"x":424,"y":74},{"x":424,"y":32}]},{"layout_type":"foot","pos":[{"x":759,"y":2267},{"x":759,"y":2297},{"x":892,"y":2297},{"x":892,"y":2267}]},{"layout_type":"text","pos":[{"x":146,"y":1689},{"x":146,"y":1732},{"x":818,"y":1732},{"x":818,"y":1689}]},{"layout_type":"text","pos":[{"x":147,"y":860},{"x":147,"y":904},{"x":399,"y":904},{"x":399,"y":860}]},{"layout_type":"text","pos":[{"x":149,"y":913},{"x":149,"y":959},{"x":1414,"y":959},{"x":1414,"y":913}]},{"layout_type":"text","pos":[{"x":142,"y":1468},{"x":142,"y":1622},{"x":1117,"y":1622},{"x":1117,"y":1468}]},{"layout_type":"text","pos":[{"x":147,"y":1634},{"x":147,"y":1676},{"x":444,"y":1676},{"x":444,"y":1634}]}],"doc_sptext":[{"layout_type":"bold","pos":[{"x":817,"y":2269},{"x":817,"y":2296},{"x":835,"y":2296},{"x":835,"y":2269}]}],"doc_subfield":[{"layout_type":"single","pos":[{"x":49,"y":5},{"x":49,"y":1737},{"x":1592,"y":1737},{"x":1592,"y":5}]}],"figure":[{"type":"subject_big_bracket","x":146,"y":1469,"w":983,"h":153,"box":{"x":0,"y":0,"w":0,"h":0,"angle":-90},"points":[{"x":146,"y":1469},{"x":1129,"y":1469},{"x":1129,"y":1622},{"x":146,"y":1622}]},{"type":"subject_big_bracket","x":159,"y":697,"w":594,"h":147,"box":{"x":0,"y":0,"w":0,"h":0,"angle":-90},"points":[{"x":159,"y":697},{"x":753,"y":697},{"x":753,"y":844},{"x":159,"y":844}]},{"type":"subject_question","x":0,"y":0,"w":0,"h":0,"box":{"x":602,"y":1574,"w":310,"h":1083,"angle":-90},"points":[{"x":60,"y":1420},{"x":1143,"y":1420},{"x":1143,"y":1729},{"x":60,"y":1729}]},{"type":"subject_question","x":0,"y":0,"w":0,"h":0,"box":{"x":824,"y":113,"w":182,"h":1547,"angle":-90},"points":[{"x":51,"y":22},{"x":1597,"y":23},{"x":1597,"y":203},{"x":51,"y":203}]},{"type":"subject_question","x":0,"y":0,"w":0,"h":0,"box":{"x":747,"y":812,"w":365,"h":1386,"angle":-90},"points":[{"x":54,"y":629},{"x":1440,"y":629},{"x":1440,"y":993},{"x":54,"y":993}]}],"height":2339,"orgHeight":2339,"orgWidth":1654,"page_id":0,"page_title":"","part_info":[{"part_title":"","pos_list":[[{"x":54,"y":36},{"x":1594,"y":37},{"x":1593,"y":1729},{"x":54,"y":1729}]],"subject_list":[{"index":0,"type":15,"num_choices":0,"prob":0,"text":"(21)(本题满分10分)已知函数f(x)在区间[a,+∞)上具有2阶导数,f(a)=0,f\'(x)&gt;0,f\'\'(x)&gt;0.设b&gt;a,曲线y=f(x)在点(b,f(b) 处的切线与x轴的交点是$$\\\\left( x _ { 0 } , 0 \\\\right) ,$$,证明$$a &lt; x _ { 0 } &lt; b .$$","figure_list":[],"table_list":[],"answer_list":[[{"x":0,"y":22},{"x":1654,"y":22},{"x":1654,"y":629},{"x":0,"y":629}]],"pos_list":[[{"x":51,"y":22},{"x":1597,"y":23},{"x":1597,"y":203},{"x":51,"y":203}]],"element_list":[{"type":0,"text":"(21)(本题满分10分)","pos_list":[[{"x":54,"y":36},{"x":423,"y":37},{"x":423,"y":69},{"x":54,"y":67}]],"content_list":[{"type":1,"prob":97,"string":"(21)(本题满分10分)","option":"","pos":[{"x":54,"y":36},{"x":423,"y":37},{"x":423,"y":69},{"x":54,"y":67}]}]},{"type":0,"text":"已知函数f(x)在区间[a,+∞)上具有2阶导数,f(a)=0,f\'(x)&gt;0,f\'\'(x)&gt;0.设b&gt;a,曲线y=f(x)在点(b,f(b) 处的切线与x轴的交点是$$\\\\left( x _ { 0 } , 0 \\\\right) ,$$,证明$$a &lt; x _ { 0 } &lt; b .$$","pos_list":[[{"x":145,"y":85},{"x":1594,"y":87},{"x":1593,"y":189},{"x":145,"y":187}]],"content_list":[{"type":1,"prob":99,"string":"已知函数f(x)在区间","option":"","pos":[{"x":145,"y":91},{"x":484,"y":91},{"x":484,"y":123},{"x":145,"y":122}]},{"type":1,"prob":95,"string":"[a,+∞)","option":"","pos":[{"x":484,"y":87},{"x":629,"y":87},{"x":629,"y":131},{"x":484,"y":131}]},{"type":1,"prob":99,"string":"上具有2阶导数,","option":"","pos":[{"x":629,"y":92},{"x":912,"y":92},{"x":912,"y":124},{"x":629,"y":123}]},{"type":1,"prob":99,"string":"f(a)=0,f\'(x)&gt;0,f\'\'(x)&gt;0.","option":"","pos":[{"x":912,"y":87},{"x":1440,"y":87},{"x":1440,"y":130},{"x":912,"y":130}]},{"type":1,"prob":99,"string":"设","option":"","pos":[{"x":1439,"y":93},{"x":1485,"y":93},{"x":1485,"y":125},{"x":1439,"y":125}]},{"type":1,"prob":99,"string":"b&gt;a,","option":"","pos":[{"x":1486,"y":89},{"x":1594,"y":91},{"x":1593,"y":130},{"x":1485,"y":127}]},{"type":1,"prob":99,"string":"曲线","option":"","pos":[{"x":146,"y":146},{"x":223,"y":146},{"x":223,"y":179},{"x":146,"y":179}]},{"type":1,"prob":99,"string":"y=f(x)","option":"","pos":[{"x":223,"y":143},{"x":364,"y":143},{"x":364,"y":187},{"x":223,"y":187}]},{"type":1,"prob":99,"string":"在点(b,f(b)处的切线与x轴的交点是","option":"","pos":[{"x":364,"y":146},{"x":1036,"y":147},{"x":1036,"y":180},{"x":364,"y":179}]},{"type":2,"prob":99,"string":"$$\\\\left( x _ { 0 } , 0 \\\\right) ,$$","option":"","pos":[{"x":1036,"y":142},{"x":1170,"y":143},{"x":1170,"y":187},{"x":1036,"y":187}]},{"type":1,"prob":99,"string":",证明","option":"","pos":[{"x":1170,"y":148},{"x":1247,"y":148},{"x":1247,"y":181},{"x":1170,"y":181}]},{"type":2,"prob":99,"string":"$$a &lt; x _ { 0 } &lt; b .$$","option":"","pos":[{"x":1247,"y":144},{"x":1435,"y":144},{"x":1435,"y":187},{"x":1247,"y":187}]}]}]},{"index":1,"type":15,"num_choices":0,"prob":0,"text":"(22)(本题满分11分)(I)求a的值;(Ⅱ)若矩阵X满足$$X - X A ^ { 2 } - A X + A X A ^ { 2 } = E ,$$其中E为3阶单位矩阵,求X.","figure_list":[],"table_list":[],"answer_list":[[{"x":0,"y":629},{"x":1654,"y":629},{"x":1654,"y":1418},{"x":0,"y":1418}]],"pos_list":[[{"x":54,"y":629},{"x":1440,"y":629},{"x":1440,"y":993},{"x":54,"y":993}]],"element_list":[{"type":0,"text":"(22)(本题满分11分)","pos_list":[[{"x":54,"y":645},{"x":422,"y":645},{"x":422,"y":676},{"x":54,"y":676}]],"content_list":[{"type":1,"prob":99,"string":"(22)(本题满分11分)","option":"","pos":[{"x":54,"y":645},{"x":422,"y":645},{"x":422,"y":676},{"x":54,"y":676}]}]},{"type":0,"text":"(I)求a的值;","pos_list":[[{"x":145,"y":866},{"x":397,"y":865},{"x":397,"y":897},{"x":145,"y":898}]],"content_list":[{"type":1,"prob":89,"string":"(I)求","option":"","pos":[{"x":145,"y":866},{"x":281,"y":865},{"x":281,"y":898},{"x":145,"y":898}]},{"type":1,"prob":99,"string":"a","option":"","pos":[{"x":281,"y":874},{"x":301,"y":874},{"x":301,"y":895},{"x":281,"y":895}]},{"type":1,"prob":99,"string":"的值;","option":"","pos":[{"x":300,"y":865},{"x":397,"y":865},{"x":397,"y":897},{"x":301,"y":898}]}]},{"type":0,"text":"(Ⅱ)若矩阵X满足$$X - X A ^ { 2 } - A X + A X A ^ { 2 } = E ,$$其中E为3阶单位矩阵,求X.","pos_list":[[{"x":146,"y":915},{"x":1411,"y":913},{"x":1411,"y":957},{"x":146,"y":959}]],"content_list":[{"type":1,"prob":95,"string":"(Ⅱ)若矩阵X满足","option":"","pos":[{"x":146,"y":922},{"x":471,"y":921},{"x":471,"y":952},{"x":146,"y":953}]},{"type":2,"prob":99,"string":"$$X - X A ^ { 2 } - A X + A X A ^ { 2 } = E ,$$","option":"","pos":[{"x":471,"y":914},{"x":935,"y":914},{"x":935,"y":958},{"x":471,"y":958}]},{"type":1,"prob":99,"string":"其中E为3阶单位矩阵,求X.","option":"","pos":[{"x":935,"y":920},{"x":1411,"y":919},{"x":1411,"y":951},{"x":935,"y":952}]}]}]},{"index":2,"type":15,"num_choices":0,"prob":0,"text":"(23)(本题满分11分)(I)求a,b的值;(Ⅱ)求可逆矩阵P,使$$P ^ { - 1 } A P$$为对角矩阵.","figure_list":[],"table_list":[],"answer_list":[[{"x":0,"y":1418},{"x":1654,"y":1418},{"x":1654,"y":2339},{"x":0,"y":2339}]],"pos_list":[[{"x":54,"y":1418},{"x":1143,"y":1418},{"x":1143,"y":1729},{"x":54,"y":1729}]],"element_list":[{"type":0,"text":"(23)(本题满分11分)","pos_list":[[{"x":54,"y":1419},{"x":423,"y":1418},{"x":423,"y":1450},{"x":54,"y":1450}]],"content_list":[{"type":1,"prob":99,"string":"(23)(本题满分11分)","option":"","pos":[{"x":54,"y":1419},{"x":423,"y":1418},{"x":423,"y":1450},{"x":54,"y":1450}]}]},{"type":0,"text":"(I)求a,b的值;","pos_list":[[{"x":147,"y":1640},{"x":444,"y":1638},{"x":444,"y":1671},{"x":147,"y":1673}]],"content_list":[{"type":1,"prob":97,"string":"(Ⅰ)求a,b的值;","option":"","pos":[{"x":147,"y":1640},{"x":444,"y":1638},{"x":444,"y":1671},{"x":147,"y":1673}]}]},{"type":0,"text":"(Ⅱ)求可逆矩阵P,使$$P ^ { - 1 } A P$$为对角矩阵.","pos_list":[[{"x":146,"y":1690},{"x":817,"y":1689},{"x":817,"y":1729},{"x":146,"y":1729}]],"content_list":[{"type":1,"prob":99,"string":"(Ⅱ)求可逆矩阵P,使","option":"","pos":[{"x":146,"y":1695},{"x":514,"y":1694},{"x":514,"y":1726},{"x":146,"y":1726}]},{"type":2,"prob":99,"string":"$$P ^ { - 1 } A P$$","option":"","pos":[{"x":514,"y":1689},{"x":617,"y":1690},{"x":617,"y":1729},{"x":514,"y":1729}]},{"type":1,"prob":99,"string":"为对角矩阵.","option":"","pos":[{"x":617,"y":1694},{"x":817,"y":1694},{"x":817,"y":1726},{"x":617,"y":1726}]}]}]}]}],"prism_version":"1.0.9","prism_wnum":0,"width":1654}', 'RequestId': '0774CB38-3737-5A5F-AA98-A3A31D5B8969'}}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