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10:11:28 GMT', 'content-type': 'application/json;charset=utf-8', 'content-length': '14244', 'connection': 'keep-alive', 'keep-alive': 'timeout=25', 'vary': 'Accept-Encoding', 'access-control-allow-origin': '*', 'access-control-expose-headers': '*', 'x-acs-request-id': '103B6E1C-9EB2-59C3-A2AE-8A19DE5605CB', 'x-acs-trace-id': '26989cb9c88d598f69242d1e529b6ebb', 'etag': '12oJvjlt9hGkGiKSVgFhqEg0'}, 'statusCode': 200, 'body': {'Data': '{"algo_version":"","doc_layout":[{"layout_type":"text","pos":[{"x":137,"y":1674},{"x":137,"y":1790},{"x":1603,"y":1790},{"x":1603,"y":1674}]},{"layout_type":"text","pos":[{"x":54,"y":750},{"x":54,"y":793},{"x":421,"y":793},{"x":421,"y":750}]},{"layout_type":"text","pos":[{"x":52,"y":32},{"x":52,"y":74},{"x":420,"y":74},{"x":420,"y":32}]},{"layout_type":"foot","pos":[{"x":758,"y":2267},{"x":758,"y":2298},{"x":892,"y":2298},{"x":892,"y":2267}]},{"layout_type":"text","pos":[{"x":139,"y":806},{"x":139,"y":957},{"x":1601,"y":957},{"x":1601,"y":806}]},{"layout_type":"text","pos":[{"x":144,"y":1521},{"x":144,"y":1561},{"x":516,"y":1561},{"x":516,"y":1521}]},{"layout_type":"text","pos":[{"x":53,"y":1465},{"x":53,"y":1508},{"x":420,"y":1508},{"x":420,"y":1465}]},{"layout_type":"text","pos":[{"x":144,"y":310},{"x":144,"y":351},{"x":704,"y":351},{"x":704,"y":310}]},{"layout_type":"text","pos":[{"x":142,"y":1890},{"x":142,"y":1937},{"x":500,"y":1937},{"x":500,"y":1891}]},{"layout_type":"text","pos":[{"x":143,"y":1820},{"x":143,"y":1866},{"x":323,"y":1866},{"x":323,"y":1820}]},{"layout_type":"text","pos":[{"x":142,"y":967},{"x":142,"y":1011},{"x":480,"y":1011},{"x":480,"y":967}]},{"layout_type":"text","pos":[{"x":142,"y":88},{"x":142,"y":360},{"x":1497,"y":360},{"x":1497,"y":87}]},{"layout_type":"text","pos":[{"x":571,"y":1584},{"x":571,"y":1661},{"x":1163,"y":1661},{"x":1163,"y":1584}]},{"layout_type":"text","pos":[{"x":143,"y":1023},{"x":143,"y":1064},{"x":503,"y":1064},{"x":503,"y":1023}]},{"layout_type":"text","pos":[{"x":141,"y":1819},{"x":141,"y":1937},{"x":497,"y":1937},{"x":497,"y":1819}]}],"doc_sptext":[{"layout_type":"bold","pos":[{"x":817,"y":2270},{"x":817,"y":2297},{"x":836,"y":2297},{"x":836,"y":2270}]}],"doc_subfield":[{"layout_type":"single","pos":[{"x":45,"y":0},{"x":45,"y":1940},{"x":1605,"y":1940},{"x":1605,"y":0}]}],"figure":[{"type":"subject_big_bracket","x":569,"y":92,"w":217,"h":148,"box":{"x":0,"y":0,"w":0,"h":0,"angle":-90},"points":[{"x":569,"y":92},{"x":786,"y":92},{"x":786,"y":240},{"x":569,"y":240}]},{"type":"subject_big_bracket","x":1263,"y":94,"w":216,"h":145,"box":{"x":0,"y":0,"w":0,"h":0,"angle":-90},"points":[{"x":1263,"y":94},{"x":1479,"y":94},{"x":1479,"y":239},{"x":1263,"y":239}]},{"type":"subject_question","x":0,"y":0,"w":0,"h":0,"box":{"x":785,"y":201,"w":319,"h":1441,"angle":-90},"points":[{"x":65,"y":41},{"x":1505,"y":41},{"x":1505,"y":360},{"x":65,"y":360}]},{"type":"subject_question","x":0,"y":0,"w":0,"h":0,"box":{"x":810,"y":1382,"w":1324,"h":1523,"angle":-90},"points":[{"x":48,"y":720},{"x":1571,"y":720},{"x":1571,"y":2044},{"x":49,"y":2044}]}],"height":2339,"orgHeight":2339,"orgWidth":1654,"page_id":0,"page_title":"","part_info":[{"part_title":"","pos_list":[[{"x":53,"y":36},{"x":1596,"y":37},{"x":1596,"y":1937},{"x":53,"y":1939}]],"subject_list":[{"index":0,"type":15,"num_choices":0,"prob":0,"text":"(21)(本题满分11分)已知a是常数,且矩阵AA=可经初等列变换化为矩阵B=(I)求a;(Ⅱ)求满足AP=B的可逆矩阵P.","figure_list":[],"table_list":[],"answer_list":[[{"x":0,"y":36},{"x":1654,"y":36},{"x":1654,"y":720},{"x":0,"y":720}]],"pos_list":[[{"x":53,"y":36},{"x":1505,"y":36},{"x":1505,"y":360},{"x":53,"y":360}]],"element_list":[{"type":0,"text":"(21)(本题满分11分)","pos_list":[[{"x":54,"y":36},{"x":419,"y":37},{"x":419,"y":69},{"x":53,"y":68}]],"content_list":[{"type":1,"prob":97,"string":"(21)(本题满分11分)","option":"","pos":[{"x":54,"y":36},{"x":419,"y":37},{"x":419,"y":69},{"x":53,"y":68}]}]},{"type":0,"text":"已知a是常数,且矩阵AA=可经初等列变换化为矩阵B=(I)求a;(Ⅱ)求满足AP=B","pos_list":[[{"x":141,"y":93},{"x":1479,"y":90},{"x":1480,"y":345},{"x":141,"y":347}]],"content_list":[{"type":1,"prob":99,"string":"已知","option":"","pos":[{"x":141,"y":147},{"x":222,"y":147},{"x":222,"y":178},{"x":141,"y":178}]},{"type":1,"prob":99,"string":"a","option":"","pos":[{"x":222,"y":156},{"x":241,"y":156},{"x":241,"y":178},{"x":222,"y":178}]},{"type":1,"prob":98,"string":"是常数,且矩阵A","option":"","pos":[{"x":241,"y":147},{"x":513,"y":146},{"x":513,"y":178},{"x":241,"y":178}]},{"type":1,"prob":99,"string":"A=","option":"","pos":[{"x":488,"y":149},{"x":562,"y":149},{"x":562,"y":177},{"x":488,"y":177}]},{"type":1,"prob":100,"string":"","option":"","pos":[{"x":569,"y":92},{"x":786,"y":92},{"x":786,"y":240},{"x":569,"y":240}]},{"type":1,"prob":99,"string":"可经初等列变换化为矩阵B=","option":"","pos":[{"x":783,"y":146},{"x":1257,"y":148},{"x":1257,"y":178},{"x":782,"y":177}]},{"type":1,"prob":100,"string":"","option":"","pos":[{"x":1263,"y":94},{"x":1479,"y":94},{"x":1479,"y":239},{"x":1263,"y":239}]},{"type":1,"prob":95,"string":"(I)求a;","option":"","pos":[{"x":142,"y":258},{"x":316,"y":257},{"x":316,"y":290},{"x":142,"y":291}]},{"type":1,"prob":99,"string":"(Ⅱ)求满足","option":"","pos":[{"x":141,"y":313},{"x":347,"y":312},{"x":347,"y":344},{"x":141,"y":345}]},{"type":1,"prob":99,"string":"AP=B","option":"","pos":[{"x":347,"y":309},{"x":468,"y":309},{"x":468,"y":347},{"x":347,"y":347}]}]},{"type":0,"text":"的可逆矩阵P.","pos_list":[[{"x":468,"y":312},{"x":701,"y":311},{"x":701,"y":344},{"x":468,"y":344}]],"content_list":[{"type":1,"prob":99,"string":"的可逆矩阵P.","option":"","pos":[{"x":468,"y":312},{"x":701,"y":311},{"x":701,"y":344},{"x":468,"y":344}]}]}]},{"index":1,"type":15,"num_choices":0,"prob":0,"text":"(22)(本题满分11分)设随机变量X与Y相互独立,X的概率分布为$$P \\\\left\\\\{ X = 1 \\\\right\\\\} = P \\\\left\\\\{ X = - 1 \\\\right\\\\} = \\\\frac { 1 } { 2 } , Y$$服从参数为λ的泊松分布.令Z=XY.(I) 求Cov(X, Z) ;(Ⅱ)求Z的概率分布.(23)(本题满分11分)设总体X的概率密度为$$f \\\\left( x ; v \\\\right) = \\\\frac { 1 } { 2 o } e ^ { - \\\\frac { 1 1 1 } { c } } , - \\\\infty &lt; x &lt; + \\\\infty ,$$其中σ∈(0,+∞)为未知参数,$$X _ { 1 } , X _ { 2 } , \\\\cdots , X _ { n }$$为来自总体X的简单随机样本.记的最大似然估计量为$$\\\\overrightarrow { O } .$$(I)求$$\\\\overrightarrow { o } ;$$(Ⅱ)求$$E \\\\left( \\\\hat { \\\\sigma } \\\\right) , D \\\\left( \\\\hat { \\\\sigma } \\\\right)$$","figure_list":[],"table_list":[],"answer_list":[[{"x":0,"y":720},{"x":1654,"y":720},{"x":1654,"y":2339},{"x":0,"y":2339}]],"pos_list":[[{"x":48,"y":720},{"x":1596,"y":720},{"x":1596,"y":2044},{"x":49,"y":2044}]],"element_list":[{"type":0,"text":"(22)(本题满分11分)","pos_list":[[{"x":53,"y":756},{"x":418,"y":755},{"x":418,"y":787},{"x":53,"y":787}]],"content_list":[{"type":1,"prob":99,"string":"(22)(本题满分11分)","option":"","pos":[{"x":53,"y":756},{"x":418,"y":755},{"x":418,"y":787},{"x":53,"y":787}]}]},{"type":0,"text":"设随机变量X与Y相互独立,X的概率分布为$$P \\\\left\\\\{ X = 1 \\\\right\\\\} = P \\\\left\\\\{ X = - 1 \\\\right\\\\} = \\\\frac { 1 } { 2 } , Y$$服从参数为λ的泊松分布.令Z=XY.","pos_list":[[{"x":140,"y":813},{"x":1596,"y":807},{"x":1596,"y":945},{"x":140,"y":952}]],"content_list":[{"type":1,"prob":99,"string":"设随机变量X与Y相互独立,X的概率分布为","option":"","pos":[{"x":143,"y":835},{"x":868,"y":836},{"x":868,"y":867},{"x":143,"y":867}]},{"type":2,"prob":97,"string":"$$P \\\\left\\\\{ X = 1 \\\\right\\\\} = P \\\\left\\\\{ X = - 1 \\\\right\\\\} = \\\\frac { 1 } { 2 } , Y$$","option":"","pos":[{"x":868,"y":813},{"x":1335,"y":808},{"x":1335,"y":893},{"x":869,"y":898}]},{"type":1,"prob":99,"string":"服从参数为λ的","option":"","pos":[{"x":1344,"y":834},{"x":1596,"y":832},{"x":1596,"y":869},{"x":1345,"y":871}]},{"type":1,"prob":99,"string":"泊松分布.令","option":"","pos":[{"x":140,"y":915},{"x":344,"y":914},{"x":344,"y":947},{"x":140,"y":948}]},{"type":1,"prob":99,"string":"Z=XY.","option":"","pos":[{"x":344,"y":913},{"x":461,"y":912},{"x":461,"y":950},{"x":344,"y":951}]}]},{"type":0,"text":"(I) 求Cov(X, Z) ;","pos_list":[[{"x":142,"y":972},{"x":471,"y":973},{"x":471,"y":1005},{"x":142,"y":1005}]],"content_list":[{"type":1,"prob":97,"string":"(I) 求Cov(X, Z) ;","option":"","pos":[{"x":142,"y":972},{"x":471,"y":973},{"x":471,"y":1005},{"x":142,"y":1005}]}]},{"type":0,"text":"(Ⅱ)求Z的概率分布.","pos_list":[[{"x":141,"y":1028},{"x":501,"y":1026},{"x":501,"y":1059},{"x":141,"y":1060}]],"content_list":[{"type":1,"prob":99,"string":"(Ⅱ)求Z的概率分布.","option":"","pos":[{"x":141,"y":1028},{"x":501,"y":1026},{"x":501,"y":1059},{"x":141,"y":1060}]}]},{"type":0,"text":"(23)(本题满分11分)","pos_list":[[{"x":53,"y":1470},{"x":418,"y":1469},{"x":418,"y":1501},{"x":53,"y":1502}]],"content_list":[{"type":1,"prob":99,"string":"(23)(本题满分11分)","option":"","pos":[{"x":53,"y":1470},{"x":418,"y":1469},{"x":418,"y":1501},{"x":53,"y":1502}]}]},{"type":0,"text":"设总体X的概率密度为","pos_list":[[{"x":141,"y":1525},{"x":515,"y":1524},{"x":515,"y":1556},{"x":141,"y":1558}]],"content_list":[{"type":1,"prob":89,"string":"设总体Ⅹ的概率密度为","option":"","pos":[{"x":141,"y":1525},{"x":515,"y":1524},{"x":515,"y":1556},{"x":141,"y":1558}]}]},{"type":0,"text":"$$f \\\\left( x ; v \\\\right) = \\\\frac { 1 } { 2 o } e ^ { - \\\\frac { 1 1 1 } { c } } , - \\\\infty &lt; x &lt; + \\\\infty ,$$","pos_list":[[{"x":576,"y":1578},{"x":1156,"y":1576},{"x":1156,"y":1667},{"x":576,"y":1670}]],"content_list":[{"type":2,"prob":91,"string":"$$f \\\\left( x ; v \\\\right) = \\\\frac { 1 } { 2 o } e ^ { - \\\\frac { 1 1 1 } { c } } , - \\\\infty &lt; x &lt; + \\\\infty ,$$","option":"","pos":[{"x":576,"y":1578},{"x":1156,"y":1576},{"x":1156,"y":1667},{"x":576,"y":1670}]}]},{"type":0,"text":"其中σ∈(0,+∞)为未知参数,$$X _ { 1 } , X _ { 2 } , \\\\cdots , X _ { n }$$为来自总体X的简单随机样本.记的最大似然估计量为$$\\\\overrightarrow { O } .$$","pos_list":[[{"x":139,"y":1683},{"x":1595,"y":1676},{"x":1596,"y":1785},{"x":139,"y":1791}]],"content_list":[{"type":1,"prob":99,"string":"其中","option":"","pos":[{"x":139,"y":1689},{"x":223,"y":1689},{"x":223,"y":1723},{"x":139,"y":1723}]},{"type":1,"prob":95,"string":"σ∈(0,+∞)","option":"","pos":[{"x":223,"y":1683},{"x":454,"y":1683},{"x":454,"y":1725},{"x":223,"y":1725}]},{"type":1,"prob":99,"string":"为未知参数,","option":"","pos":[{"x":454,"y":1688},{"x":670,"y":1687},{"x":670,"y":1720},{"x":454,"y":1721}]},{"type":2,"prob":99,"string":"$$X _ { 1 } , X _ { 2 } , \\\\cdots , X _ { n }$$","option":"","pos":[{"x":670,"y":1682},{"x":875,"y":1682},{"x":875,"y":1727},{"x":670,"y":1727}]},{"type":1,"prob":95,"string":"为来自总体Ⅹ的简单随机样本.记","option":"","pos":[{"x":875,"y":1686},{"x":1421,"y":1684},{"x":1421,"y":1717},{"x":875,"y":1719}]},{"type":1,"prob":99,"string":"的最大似","option":"","pos":[{"x":1442,"y":1683},{"x":1595,"y":1683},{"x":1596,"y":1716},{"x":1443,"y":1717}]},{"type":1,"prob":99,"string":"然估计量为","option":"","pos":[{"x":139,"y":1755},{"x":329,"y":1753},{"x":330,"y":1787},{"x":140,"y":1789}]},{"type":2,"prob":84,"string":"$$\\\\overrightarrow { O } .$$","option":"","pos":[{"x":329,"y":1750},{"x":370,"y":1750},{"x":370,"y":1790},{"x":329,"y":1790}]}]},{"type":0,"text":"(I)求$$\\\\overrightarrow { o } ;$$(Ⅱ)求$$E \\\\left( \\\\hat { \\\\sigma } \\\\right) , D \\\\left( \\\\hat { \\\\sigma } \\\\right)$$","pos_list":[[{"x":140,"y":1824},{"x":498,"y":1821},{"x":499,"y":1937},{"x":141,"y":1939}]],"content_list":[{"type":1,"prob":88,"string":"(Ⅰ)求","option":"","pos":[{"x":140,"y":1827},{"x":275,"y":1825},{"x":275,"y":1861},{"x":141,"y":1863}]},{"type":2,"prob":82,"string":"$$\\\\overrightarrow { o } ;$$","option":"","pos":[{"x":275,"y":1823},{"x":315,"y":1823},{"x":315,"y":1864},{"x":275,"y":1864}]},{"type":1,"prob":99,"string":"(Ⅱ)求","option":"","pos":[{"x":141,"y":1898},{"x":283,"y":1897},{"x":283,"y":1931},{"x":142,"y":1932}]},{"type":2,"prob":85,"string":"$$E \\\\left( \\\\hat { \\\\sigma } \\\\right) , D \\\\left( \\\\hat { \\\\sigma } \\\\right)$$","option":"","pos":[{"x":283,"y":1889},{"x":499,"y":1888},{"x":499,"y":1937},{"x":283,"y":1938}]}]}]}]}],"prism_version":"1.0.9","prism_wnum":0,"width":1654}', 'RequestId': '103B6E1C-9EB2-59C3-A2AE-8A19DE5605CB'}}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