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10:11:37 GMT', 'content-type': 'application/json;charset=utf-8', 'content-length': '17909', 'connection': 'keep-alive', 'keep-alive': 'timeout=25', 'vary': 'Accept-Encoding', 'access-control-allow-origin': '*', 'access-control-expose-headers': '*', 'x-acs-request-id': '72170BDD-3458-5D54-8265-D8894D0A4C47', 'x-acs-trace-id': '0005b10206cd6372e2177b8878420ac8', 'etag': '1qL8+kv6KN30+oY4VFuA0JQ2'}, 'statusCode': 200, 'body': {'Data': '{"algo_version":"","doc_layout":[{"layout_type":"text","pos":[{"x":211,"y":1585},{"x":211,"y":1684},{"x":1504,"y":1684},{"x":1504,"y":1585}]},{"layout_type":"text","pos":[{"x":130,"y":170},{"x":130,"y":207},{"x":461,"y":207},{"x":461,"y":170}]},{"layout_type":"text","pos":[{"x":134,"y":625},{"x":134,"y":661},{"x":465,"y":661},{"x":465,"y":625}]},{"layout_type":"text","pos":[{"x":206,"y":319},{"x":206,"y":356},{"x":1263,"y":356},{"x":1263,"y":319}]},{"layout_type":"text","pos":[{"x":137,"y":1243},{"x":137,"y":1278},{"x":467,"y":1278},{"x":467,"y":1243}]},{"layout_type":"text","pos":[{"x":211,"y":1292},{"x":211,"y":1328},{"x":772,"y":1328},{"x":772,"y":1292}]},{"layout_type":"text","pos":[{"x":208,"y":219},{"x":208,"y":256},{"x":1279,"y":256},{"x":1279,"y":219}]},{"layout_type":"text","pos":[{"x":207,"y":271},{"x":207,"y":306},{"x":590,"y":306},{"x":590,"y":271}]},{"layout_type":"text","pos":[{"x":210,"y":888},{"x":210,"y":925},{"x":648,"y":925},{"x":648,"y":888}]},{"layout_type":"text","pos":[{"x":215,"y":1484},{"x":215,"y":1522},{"x":614,"y":1522},{"x":614,"y":1484}]},{"layout_type":"text","pos":[{"x":222,"y":680},{"x":221,"y":822},{"x":1471,"y":822},{"x":1471,"y":680}]},{"layout_type":"text","pos":[{"x":214,"y":1534},{"x":214,"y":1571},{"x":1243,"y":1571},{"x":1243,"y":1534}]},{"layout_type":"text","pos":[{"x":630,"y":1365},{"x":630,"y":1469},{"x":1083,"y":1469},{"x":1083,"y":1365}]},{"layout_type":"text","pos":[{"x":212,"y":1477},{"x":212,"y":1681},{"x":1503,"y":1681},{"x":1503,"y":1477}]},{"layout_type":"text","pos":[{"x":206,"y":269},{"x":206,"y":357},{"x":1268,"y":357},{"x":1268,"y":269}]},{"layout_type":"text","pos":[{"x":139,"y":1245},{"x":139,"y":1327},{"x":773,"y":1327},{"x":773,"y":1245}]}],"doc_sptext":[{"layout_type":"bold","pos":[{"x":1069,"y":225},{"x":1069,"y":250},{"x":1086,"y":250},{"x":1086,"y":225}]},{"layout_type":"bold","pos":[{"x":552,"y":226},{"x":552,"y":252},{"x":636,"y":252},{"x":636,"y":226}]}],"doc_subfield":[{"layout_type":"single","pos":[{"x":134,"y":72},{"x":134,"y":1693},{"x":1503,"y":1693},{"x":1503,"y":72}]}],"figure":[{"type":"subject_big_bracket","x":518,"y":736,"w":314,"h":89,"box":{"x":0,"y":0,"w":0,"h":0,"angle":-90},"points":[{"x":518,"y":736},{"x":832,"y":736},{"x":832,"y":825},{"x":518,"y":825}]},{"type":"subject_big_bracket","x":631,"y":1370,"w":289,"h":98,"box":{"x":0,"y":0,"w":0,"h":0,"angle":-90},"points":[{"x":631,"y":1370},{"x":920,"y":1370},{"x":920,"y":1468},{"x":631,"y":1468}]},{"type":"subject_big_bracket","x":865,"y":726,"w":356,"h":105,"box":{"x":0,"y":0,"w":0,"h":0,"angle":-90},"points":[{"x":865,"y":726},{"x":1221,"y":726},{"x":1221,"y":831},{"x":865,"y":831}]},{"type":"subject_question","x":0,"y":0,"w":0,"h":0,"box":{"x":824,"y":1469,"w":463,"h":1382,"angle":-90},"points":[{"x":134,"y":1237},{"x":1515,"y":1237},{"x":1515,"y":1700},{"x":134,"y":1700}]},{"type":"subject_question","x":0,"y":0,"w":0,"h":0,"box":{"x":811,"y":783,"w":293,"h":1343,"angle":-90},"points":[{"x":140,"y":636},{"x":1482,"y":636},{"x":1482,"y":930},{"x":140,"y":930}]},{"type":"subject_question","x":0,"y":0,"w":0,"h":0,"box":{"x":712,"y":274,"w":175,"h":1150,"angle":-90},"points":[{"x":138,"y":186},{"x":1287,"y":187},{"x":1287,"y":361},{"x":138,"y":361}]}],"height":2339,"orgHeight":2339,"orgWidth":1654,"page_id":0,"page_title":"","part_info":[{"part_title":"","pos_list":[[{"x":129,"y":173},{"x":1501,"y":173},{"x":1501,"y":1675},{"x":129,"y":1682}]],"subject_list":[{"index":0,"type":15,"num_choices":0,"prob":0,"text":"(21)(本题满分11分)设A为2阶矩阵,P=(α,Aα),其中α是非零向量且不是A的特征向量.(I)证明:P为可逆矩阵;(Ⅱ)若$$A ^ { 2 } \\\\alpha + A \\\\alpha - 6 \\\\alpha = 0 ,$$$$P ^ { - 1 } A P ,$$求 ,并判断A是否相似于对角矩阵.","figure_list":[],"table_list":[],"answer_list":[[{"x":0,"y":173},{"x":1654,"y":173},{"x":1654,"y":627},{"x":0,"y":627}]],"pos_list":[[{"x":129,"y":173},{"x":1287,"y":173},{"x":1287,"y":361},{"x":129,"y":361}]],"element_list":[{"type":0,"text":"(21)(本题满分11分)","pos_list":[[{"x":129,"y":173},{"x":460,"y":173},{"x":460,"y":201},{"x":129,"y":201}]],"content_list":[{"type":1,"prob":99,"string":"(21)(本题满分11分)","option":"","pos":[{"x":129,"y":173},{"x":460,"y":173},{"x":460,"y":201},{"x":129,"y":201}]}]},{"type":0,"text":"设A为2阶矩阵,P=(α,Aα),其中α是非零向量且不是A的特征向量.","pos_list":[[{"x":206,"y":220},{"x":1277,"y":219},{"x":1277,"y":254},{"x":206,"y":255}]],"content_list":[{"type":1,"prob":99,"string":"设A为2阶矩阵,","option":"","pos":[{"x":206,"y":222},{"x":471,"y":222},{"x":471,"y":250},{"x":206,"y":251}]},{"type":1,"prob":96,"string":"P=(α,Aα),","option":"","pos":[{"x":471,"y":220},{"x":671,"y":220},{"x":671,"y":255},{"x":471,"y":255}]},{"type":1,"prob":99,"string":"其中","option":"","pos":[{"x":671,"y":222},{"x":749,"y":222},{"x":749,"y":250},{"x":671,"y":250}]},{"type":1,"prob":96,"string":"α","option":"","pos":[{"x":749,"y":227},{"x":771,"y":227},{"x":771,"y":250},{"x":749,"y":250}]},{"type":1,"prob":99,"string":"是非零向量且不是A的特征向量.","option":"","pos":[{"x":771,"y":222},{"x":1277,"y":221},{"x":1277,"y":249},{"x":771,"y":250}]}]},{"type":0,"text":"(I)证明:P为可逆矩阵;(Ⅱ)若$$A ^ { 2 } \\\\alpha + A \\\\alpha - 6 \\\\alpha = 0 ,$$$$P ^ { - 1 } A P ,$$","pos_list":[[{"x":206,"y":273},{"x":789,"y":272},{"x":790,"y":358},{"x":207,"y":359}]],"content_list":[{"type":1,"prob":96,"string":"(I)证明:P为可逆矩阵;","option":"","pos":[{"x":207,"y":273},{"x":588,"y":273},{"x":588,"y":302},{"x":207,"y":302}]},{"type":1,"prob":99,"string":"(Ⅱ)若","option":"","pos":[{"x":214,"y":323},{"x":325,"y":323},{"x":325,"y":352},{"x":214,"y":352}]},{"type":2,"prob":95,"string":"$$A ^ { 2 } \\\\alpha + A \\\\alpha - 6 \\\\alpha = 0 ,$$","option":"","pos":[{"x":325,"y":319},{"x":634,"y":319},{"x":634,"y":358},{"x":325,"y":359}]},{"type":2,"prob":99,"string":"$$P ^ { - 1 } A P ,$$","option":"","pos":[{"x":678,"y":318},{"x":789,"y":318},{"x":790,"y":354},{"x":678,"y":354}]}]},{"type":0,"text":"求 ,并判断A是否相似于对角矩阵.","pos_list":[[{"x":634,"y":323},{"x":1258,"y":322},{"x":1258,"y":351},{"x":634,"y":352}]],"content_list":[{"type":1,"prob":99,"string":"求","option":"","pos":[{"x":634,"y":323},{"x":678,"y":323},{"x":678,"y":352},{"x":634,"y":352}]},{"type":1,"prob":99,"string":",并判断A是否相似于对角矩阵.","option":"","pos":[{"x":789,"y":322},{"x":1258,"y":322},{"x":1258,"y":351},{"x":790,"y":351}]}]}]},{"index":1,"type":15,"num_choices":0,"prob":0,"text":"(22)(本题满分11分)设二维随机变量(X,Y)在区域$$D = \\\\left\\\\{ \\\\left( x , y \\\\right) | 0 &lt; y &lt; \\\\sqrt { 1 - x ^ { 2 } } \\\\right\\\\}$$上服从均匀分布,令(I)求二维随机变量$$\\\\left( Z _ { 1 } , Z _ { 2 } \\\\right)$$的概率分布;(Ⅱ)求$$Z _ { 1 }$$与$$Z _ { 2 }$$的相关系数.","figure_list":[],"table_list":[],"answer_list":[[{"x":0,"y":627},{"x":1654,"y":627},{"x":1654,"y":1237},{"x":0,"y":1237}]],"pos_list":[[{"x":133,"y":627},{"x":1482,"y":627},{"x":1482,"y":930},{"x":133,"y":930}]],"element_list":[{"type":0,"text":"(22)(本题满分11分)","pos_list":[[{"x":133,"y":628},{"x":460,"y":627},{"x":460,"y":656},{"x":133,"y":657}]],"content_list":[{"type":1,"prob":99,"string":"(22)(本题满分11分)","option":"","pos":[{"x":133,"y":628},{"x":460,"y":627},{"x":460,"y":656},{"x":133,"y":657}]}]},{"type":0,"text":"设二维随机变量(X,Y)在区域$$D = \\\\left\\\\{ \\\\left( x , y \\\\right) | 0 &lt; y &lt; \\\\sqrt { 1 - x ^ { 2 } } \\\\right\\\\}$$上服从均匀分布,令","pos_list":[[{"x":211,"y":680},{"x":1477,"y":675},{"x":1478,"y":830},{"x":212,"y":835}]],"content_list":[{"type":1,"prob":99,"string":"设二维随机变量(X,Y)在区域","option":"","pos":[{"x":211,"y":689},{"x":673,"y":687},{"x":673,"y":718},{"x":212,"y":719}]},{"type":2,"prob":97,"string":"$$D = \\\\left\\\\{ \\\\left( x , y \\\\right) | 0 &lt; y &lt; \\\\sqrt { 1 - x ^ { 2 } } \\\\right\\\\}$$","option":"","pos":[{"x":673,"y":679},{"x":1177,"y":677},{"x":1177,"y":723},{"x":673,"y":725}]},{"type":1,"prob":99,"string":"上服从均匀分布,令","option":"","pos":[{"x":1177,"y":685},{"x":1477,"y":684},{"x":1477,"y":714},{"x":1177,"y":716}]},{"type":1,"prob":100,"string":"","option":"","pos":[{"x":518,"y":736},{"x":832,"y":736},{"x":832,"y":825},{"x":518,"y":825}]},{"type":1,"prob":100,"string":"","option":"","pos":[{"x":865,"y":726},{"x":1221,"y":726},{"x":1221,"y":831},{"x":865,"y":831}]}]},{"type":0,"text":"(I)求二维随机变量","pos_list":[[{"x":211,"y":840},{"x":529,"y":840},{"x":529,"y":868},{"x":211,"y":869}]],"content_list":[{"type":1,"prob":96,"string":"(Ⅰ)求二维随机变量","option":"","pos":[{"x":211,"y":840},{"x":529,"y":840},{"x":529,"y":868},{"x":211,"y":869}]}]},{"type":0,"text":"$$\\\\left( Z _ { 1 } , Z _ { 2 } \\\\right)$$","pos_list":[[{"x":529,"y":837},{"x":653,"y":836},{"x":653,"y":874},{"x":529,"y":874}]],"content_list":[{"type":2,"prob":99,"string":"$$\\\\left( Z _ { 1 } , Z _ { 2 } \\\\right)$$","option":"","pos":[{"x":529,"y":837},{"x":653,"y":836},{"x":653,"y":874},{"x":529,"y":874}]}]},{"type":0,"text":"的概率分布;","pos_list":[[{"x":653,"y":840},{"x":848,"y":839},{"x":848,"y":868},{"x":653,"y":868}]],"content_list":[{"type":1,"prob":99,"string":"的概率分布;","option":"","pos":[{"x":653,"y":840},{"x":848,"y":839},{"x":848,"y":868},{"x":653,"y":868}]}]},{"type":0,"text":"(Ⅱ)求$$Z _ { 1 }$$与$$Z _ { 2 }$$的相关系数.","pos_list":[[{"x":212,"y":891},{"x":646,"y":889},{"x":646,"y":924},{"x":212,"y":926}]],"content_list":[{"type":1,"prob":99,"string":"(Ⅱ)求","option":"","pos":[{"x":212,"y":893},{"x":328,"y":893},{"x":328,"y":921},{"x":212,"y":922}]},{"type":2,"prob":99,"string":"$$Z _ { 1 }$$","option":"","pos":[{"x":328,"y":890},{"x":368,"y":890},{"x":368,"y":925},{"x":328,"y":925}]},{"type":1,"prob":99,"string":"与","option":"","pos":[{"x":368,"y":892},{"x":419,"y":892},{"x":419,"y":921},{"x":368,"y":921}]},{"type":2,"prob":98,"string":"$$Z _ { 2 }$$","option":"","pos":[{"x":419,"y":890},{"x":458,"y":890},{"x":458,"y":923},{"x":419,"y":923}]},{"type":1,"prob":99,"string":"的相关系数.","option":"","pos":[{"x":458,"y":892},{"x":646,"y":891},{"x":646,"y":920},{"x":458,"y":920}]}]}]},{"index":2,"type":15,"num_choices":0,"prob":0,"text":"(23)(本题满分11分)设某元件的使用寿命T的分布函数为,tt≥0,其他,θ,m(I)求概率 与 ,其中其中 为参数且大于零.P{T&gt;t}P{T&gt;s+t|T&gt;s}s&gt;0,t&gt;0;(Ⅱ)任取n个这种元件做寿命试验,测得它们的寿命分别为$$t _ { 1 } , t _ { 2 } , \\\\cdots , t _ { n } ,$$若m已知,求θ的最大似然估计值","figure_list":[],"table_list":[],"answer_list":[[{"x":0,"y":1237},{"x":1654,"y":1237},{"x":1654,"y":2339},{"x":0,"y":2339}]],"pos_list":[[{"x":134,"y":1237},{"x":1515,"y":1237},{"x":1515,"y":1700},{"x":134,"y":1700}]],"element_list":[{"type":0,"text":"(23)(本题满分11分)","pos_list":[[{"x":138,"y":1247},{"x":463,"y":1245},{"x":463,"y":1273},{"x":138,"y":1275}]],"content_list":[{"type":1,"prob":99,"string":"(23)(本题满分11分)","option":"","pos":[{"x":138,"y":1247},{"x":463,"y":1245},{"x":463,"y":1273},{"x":138,"y":1275}]}]},{"type":0,"text":"设某元件的使用寿命T的分布函数为","pos_list":[[{"x":213,"y":1296},{"x":768,"y":1295},{"x":768,"y":1323},{"x":213,"y":1324}]],"content_list":[{"type":1,"prob":99,"string":"设某元件的使用寿命T的分布函数为","option":"","pos":[{"x":213,"y":1296},{"x":768,"y":1295},{"x":768,"y":1323},{"x":213,"y":1324}]}]},{"type":0,"text":",tt≥0,其他,","pos_list":[[{"x":630,"y":1370},{"x":1080,"y":1365},{"x":1081,"y":1466},{"x":631,"y":1470}]],"content_list":[{"type":1,"prob":100,"string":"","option":"","pos":[{"x":631,"y":1370},{"x":920,"y":1370},{"x":920,"y":1468},{"x":631,"y":1468}]},{"type":1,"prob":95,"string":",t","option":"","pos":[{"x":940,"y":1368},{"x":994,"y":1368},{"x":994,"y":1417},{"x":940,"y":1417}]},{"type":1,"prob":99,"string":"t≥0,","option":"","pos":[{"x":982,"y":1385},{"x":1081,"y":1384},{"x":1081,"y":1414},{"x":982,"y":1415}]},{"type":1,"prob":99,"string":"其他,","option":"","pos":[{"x":981,"y":1437},{"x":1066,"y":1437},{"x":1066,"y":1466},{"x":981,"y":1466}]}]},{"type":0,"text":"θ,m","pos_list":[[{"x":288,"y":1488},{"x":351,"y":1488},{"x":351,"y":1519},{"x":288,"y":1519}]],"content_list":[{"type":1,"prob":99,"string":"θ,m","option":"","pos":[{"x":288,"y":1488},{"x":351,"y":1488},{"x":351,"y":1519},{"x":288,"y":1519}]}]},{"type":0,"text":"(I)求概率 与 ,其中","pos_list":[[{"x":214,"y":1540},{"x":1044,"y":1537},{"x":1044,"y":1565},{"x":214,"y":1568}]],"content_list":[{"type":1,"prob":91,"string":"(Ⅰ)求概率","option":"","pos":[{"x":214,"y":1540},{"x":401,"y":1539},{"x":401,"y":1568},{"x":214,"y":1568}]},{"type":1,"prob":99,"string":"与","option":"","pos":[{"x":552,"y":1539},{"x":608,"y":1539},{"x":608,"y":1567},{"x":552,"y":1567}]},{"type":1,"prob":99,"string":",其中","option":"","pos":[{"x":955,"y":1537},{"x":1044,"y":1537},{"x":1044,"y":1565},{"x":955,"y":1566}]}]},{"type":0,"text":"其中 为参数且大于零.P{T&gt;t}P{T&gt;s+t|T&gt;s}s&gt;0,t&gt;0;(Ⅱ)任取n个这种元件做寿命试验,测得它们的寿命分别为","pos_list":[[{"x":212,"y":1489},{"x":1240,"y":1486},{"x":1241,"y":1617},{"x":213,"y":1619}]],"content_list":[{"type":1,"prob":99,"string":"其中","option":"","pos":[{"x":212,"y":1489},{"x":288,"y":1489},{"x":288,"y":1517},{"x":212,"y":1517}]},{"type":1,"prob":99,"string":"为参数且大于零.","option":"","pos":[{"x":351,"y":1489},{"x":612,"y":1488},{"x":612,"y":1516},{"x":351,"y":1517}]},{"type":1,"prob":96,"string":"P{T&gt;t}","option":"","pos":[{"x":401,"y":1534},{"x":552,"y":1534},{"x":552,"y":1572},{"x":401,"y":1572}]},{"type":1,"prob":99,"string":"P{T&gt;s+t|T&gt;s}","option":"","pos":[{"x":608,"y":1533},{"x":955,"y":1533},{"x":955,"y":1572},{"x":608,"y":1571}]},{"type":1,"prob":99,"string":"s&gt;0,t&gt;0;","option":"","pos":[{"x":1044,"y":1533},{"x":1241,"y":1532},{"x":1241,"y":1569},{"x":1044,"y":1570}]},{"type":1,"prob":98,"string":"(Ⅱ)任取n个这种元件做寿命试验,测得它们的寿命分别为","option":"","pos":[{"x":216,"y":1591},{"x":1094,"y":1588},{"x":1094,"y":1617},{"x":216,"y":1619}]}]},{"type":0,"text":"$$t _ { 1 } , t _ { 2 } , \\\\cdots , t _ { n } ,$$若m已知,求θ的最大似然估计值","pos_list":[[{"x":215,"y":1592},{"x":1501,"y":1586},{"x":1501,"y":1675},{"x":216,"y":1682}]],"content_list":[{"type":2,"prob":98,"string":"$$t _ { 1 } , t _ { 2 } , \\\\cdots , t _ { n } ,$$","option":"","pos":[{"x":1094,"y":1588},{"x":1280,"y":1587},{"x":1281,"y":1623},{"x":1094,"y":1624}]},{"type":1,"prob":99,"string":"若m已知,求","option":"","pos":[{"x":1280,"y":1587},{"x":1482,"y":1587},{"x":1482,"y":1616},{"x":1280,"y":1616}]},{"type":1,"prob":99,"string":"θ","option":"","pos":[{"x":1482,"y":1586},{"x":1501,"y":1586},{"x":1501,"y":1614},{"x":1482,"y":1614}]},{"type":1,"prob":99,"string":"的最大似然估计值","option":"","pos":[{"x":216,"y":1652},{"x":493,"y":1651},{"x":493,"y":1680},{"x":216,"y":1682}]}]}]}]}],"prism_version":"1.0.9","prism_wnum":0,"width":1654}', 'RequestId': '72170BDD-3458-5D54-8265-D8894D0A4C47'}}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