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10:04:48 GMT', 'content-type': 'application/json;charset=utf-8', 'content-length': '15675', 'connection': 'keep-alive', 'keep-alive': 'timeout=25', 'vary': 'Accept-Encoding', 'access-control-allow-origin': '*', 'access-control-expose-headers': '*', 'x-acs-request-id': 'B05A5A5C-EA0C-53B4-AA93-B9F8F3CB715A', 'x-acs-trace-id': '362fc1ee2a121972cee7950722f2377f', 'etag': '1SfCPYGgSXjbX8s2/pUYKVQ3'}, 'statusCode': 200, 'body': {'Data': '{"algo_version":"","doc_layout":[{"layout_type":"text","pos":[{"x":182,"y":1299},{"x":182,"y":1442},{"x":1339,"y":1442},{"x":1339,"y":1298}]},{"layout_type":"text","pos":[{"x":190,"y":792},{"x":190,"y":833},{"x":862,"y":833},{"x":862,"y":792}]},{"layout_type":"text","pos":[{"x":122,"y":125},{"x":122,"y":158},{"x":410,"y":158},{"x":410,"y":125}]},{"layout_type":"text","pos":[{"x":188,"y":167},{"x":188,"y":281},{"x":1152,"y":281},{"x":1152,"y":167}]},{"layout_type":"text","pos":[{"x":121,"y":1257},{"x":121,"y":1291},{"x":409,"y":1291},{"x":409,"y":1257}]},{"layout_type":"foot","pos":[{"x":673,"y":1884},{"x":673,"y":1908},{"x":781,"y":1908},{"x":781,"y":1884}]},{"layout_type":"text","pos":[{"x":190,"y":842},{"x":190,"y":878},{"x":574,"y":878},{"x":574,"y":842}]},{"layout_type":"text","pos":[{"x":120,"y":618},{"x":120,"y":653},{"x":411,"y":653},{"x":411,"y":618}]},{"layout_type":"text","pos":[{"x":190,"y":746},{"x":190,"y":786},{"x":637,"y":786},{"x":637,"y":746}]},{"layout_type":"text","pos":[{"x":188,"y":669},{"x":188,"y":737},{"x":655,"y":737},{"x":655,"y":669}]}],"doc_sptext":[{"layout_type":"bold","pos":[{"x":720,"y":1886},{"x":720,"y":1908},{"x":736,"y":1908},{"x":736,"y":1886}]}],"doc_subfield":[{"layout_type":"single","pos":[{"x":111,"y":38},{"x":111,"y":1455},{"x":1340,"y":1455},{"x":1340,"y":38}]}],"figure":[{"type":"subject_pattern","x":504,"y":665,"w":86,"h":77,"box":{"x":0,"y":0,"w":0,"h":0,"angle":-90},"points":[{"x":504,"y":665},{"x":590,"y":665},{"x":590,"y":742},{"x":504,"y":742}]},{"type":"subject_question","x":0,"y":0,"w":0,"h":0,"box":{"x":730,"y":1347,"w":214,"h":1236,"angle":-90},"points":[{"x":113,"y":1240},{"x":1347,"y":1240},{"x":1347,"y":1454},{"x":113,"y":1454}]},{"type":"subject_question","x":0,"y":0,"w":0,"h":0,"box":{"x":503,"y":748,"w":264,"h":752,"angle":-90},"points":[{"x":127,"y":617},{"x":880,"y":617},{"x":880,"y":880},{"x":127,"y":880}]},{"type":"subject_question","x":0,"y":0,"w":0,"h":0,"box":{"x":641,"y":206,"w":152,"h":1042,"angle":-90},"points":[{"x":121,"y":130},{"x":1161,"y":130},{"x":1161,"y":282},{"x":121,"y":282}]}],"height":2033,"orgHeight":2033,"orgWidth":1422,"page_id":0,"page_title":"","part_info":[{"part_title":"","pos_list":[[{"x":119,"y":129},{"x":1338,"y":129},{"x":1338,"y":1443},{"x":119,"y":1446}]],"subject_list":[{"index":0,"type":15,"num_choices":0,"prob":0,"text":"(20)(本题满分12分)设函数f(x)在(-∞,+∞)上有二阶连续导数,证明:f\'(x)≥0的充分必要条件是对任意不同的实数a,b,都有$$f \\\\left( \\\\frac { a + b } { 2 } \\\\right) \\\\le \\\\frac { 1 } { b - a } \\\\int _ { a } ^ { b } f \\\\left( x \\\\right) d x .$$成立.","figure_list":[],"table_list":[],"answer_list":[[{"x":0,"y":129},{"x":1422,"y":129},{"x":1422,"y":617},{"x":0,"y":617}]],"pos_list":[[{"x":121,"y":129},{"x":1161,"y":129},{"x":1161,"y":282},{"x":121,"y":282}]],"element_list":[{"type":0,"text":"(20)(本题满分12分)","pos_list":[[{"x":121,"y":129},{"x":409,"y":129},{"x":409,"y":154},{"x":121,"y":154}]],"content_list":[{"type":1,"prob":99,"string":"(20)(本题满分12分)","option":"","pos":[{"x":121,"y":129},{"x":409,"y":129},{"x":409,"y":154},{"x":121,"y":154}]}]},{"type":0,"text":"设函数f(x)在(-∞,+∞)上有二阶连续导数,证明:f\'(x)≥0的充分必要条件是对任意不同的实数a,b,都有$$f \\\\left( \\\\frac { a + b } { 2 } \\\\right) \\\\le \\\\frac { 1 } { b - a } \\\\int _ { a } ^ { b } f \\\\left( x \\\\right) d x .$$成立.","pos_list":[[{"x":187,"y":169},{"x":1147,"y":168},{"x":1147,"y":280},{"x":188,"y":282}]],"content_list":[{"type":1,"prob":99,"string":"设函数f(x)在","option":"","pos":[{"x":189,"y":174},{"x":377,"y":173},{"x":377,"y":199},{"x":190,"y":200}]},{"type":1,"prob":99,"string":"(-∞,+∞)","option":"","pos":[{"x":377,"y":171},{"x":538,"y":171},{"x":538,"y":204},{"x":377,"y":204}]},{"type":1,"prob":99,"string":"上有二阶连续导数,证明:","option":"","pos":[{"x":538,"y":173},{"x":870,"y":173},{"x":870,"y":199},{"x":538,"y":199}]},{"type":1,"prob":94,"string":"f\'(x)≥0","option":"","pos":[{"x":870,"y":169},{"x":998,"y":168},{"x":998,"y":205},{"x":870,"y":205}]},{"type":1,"prob":99,"string":"的充分必要","option":"","pos":[{"x":998,"y":173},{"x":1147,"y":172},{"x":1147,"y":198},{"x":998,"y":198}]},{"type":1,"prob":99,"string":"条件是对任意不同的实数a,b,都有","option":"","pos":[{"x":188,"y":226},{"x":632,"y":226},{"x":632,"y":271},{"x":188,"y":271}]},{"type":2,"prob":98,"string":"$$f \\\\left( \\\\frac { a + b } { 2 } \\\\right) \\\\le \\\\frac { 1 } { b - a } \\\\int _ { a } ^ { b } f \\\\left( x \\\\right) d x .$$","option":"","pos":[{"x":632,"y":217},{"x":984,"y":216},{"x":984,"y":281},{"x":632,"y":281}]},{"type":1,"prob":99,"string":"成立.","option":"","pos":[{"x":984,"y":226},{"x":1052,"y":226},{"x":1052,"y":271},{"x":984,"y":271}]}]}]},{"index":1,"type":15,"num_choices":0,"prob":0,"text":"(21)(本题满分12分)设二次型$$f \\\\left( x _ { 1 } , x _ { 2 } , x _ { 3 } \\\\right) = \\\\sum _ { i = 1 } ^ { 3 } \\\\sum _ { i = 1 } ^ { 3 } { i x _ { i } } x _ { i } ,$$(I)写出$$f \\\\left( x _ { 1 } , x _ { 2 } , x _ { 3 } \\\\right)$$对应的矩阵;(Ⅱ)求正交变换x=Qy将$$f \\\\left( x _ { 1 } , x _ { 2 } , x _ { 3 } \\\\right)$$化为标准形;(Ⅲ)求$$f \\\\left( x _ { 1 } , x _ { 2 } , x _ { 3 } \\\\right) = 0$$的解.","figure_list":[[{"x":504,"y":665},{"x":590,"y":665},{"x":590,"y":742},{"x":504,"y":742}]],"table_list":[],"answer_list":[[{"x":0,"y":617},{"x":1422,"y":617},{"x":1422,"y":1240},{"x":0,"y":1240}]],"pos_list":[[{"x":119,"y":617},{"x":880,"y":617},{"x":880,"y":880},{"x":119,"y":880}]],"element_list":[{"type":0,"text":"(21)(本题满分12分)","pos_list":[[{"x":119,"y":622},{"x":408,"y":621},{"x":408,"y":649},{"x":119,"y":649}]],"content_list":[{"type":1,"prob":94,"string":"(21)(本题满分12分)","option":"","pos":[{"x":119,"y":622},{"x":408,"y":621},{"x":408,"y":649},{"x":119,"y":649}]}]},{"type":0,"text":"设二次型$$f \\\\left( x _ { 1 } , x _ { 2 } , x _ { 3 } \\\\right) = \\\\sum _ { i = 1 } ^ { 3 } \\\\sum _ { i = 1 } ^ { 3 } { i x _ { i } } x _ { i } ,$$","pos_list":[[{"x":190,"y":662},{"x":656,"y":665},{"x":656,"y":743},{"x":189,"y":739}]],"content_list":[{"type":1,"prob":99,"string":"设二次型","option":"","pos":[{"x":189,"y":680},{"x":311,"y":681},{"x":311,"y":722},{"x":189,"y":721}]},{"type":2,"prob":93,"string":"$$f \\\\left( x _ { 1 } , x _ { 2 } , x _ { 3 } \\\\right) = \\\\sum _ { i = 1 } ^ { 3 } \\\\sum _ { i = 1 } ^ { 3 } { i x _ { i } } x _ { i } ,$$","option":"","pos":[{"x":311,"y":667},{"x":656,"y":669},{"x":656,"y":736},{"x":311,"y":734}]},{"type":1,"prob":100,"string":"","option":"","pos":[{"x":504,"y":665},{"x":590,"y":665},{"x":590,"y":742},{"x":504,"y":742}]}]},{"type":0,"text":"(I)写出$$f \\\\left( x _ { 1 } , x _ { 2 } , x _ { 3 } \\\\right)$$对应的矩阵;","pos_list":[[{"x":189,"y":750},{"x":636,"y":748},{"x":636,"y":785},{"x":189,"y":788}]],"content_list":[{"type":1,"prob":90,"string":"(I)写出","option":"","pos":[{"x":189,"y":754},{"x":321,"y":753},{"x":321,"y":779},{"x":189,"y":780}]},{"type":2,"prob":99,"string":"$$f \\\\left( x _ { 1 } , x _ { 2 } , x _ { 3 } \\\\right)$$","option":"","pos":[{"x":321,"y":751},{"x":469,"y":749},{"x":470,"y":785},{"x":321,"y":787}]},{"type":1,"prob":99,"string":"对应的矩阵;","option":"","pos":[{"x":469,"y":752},{"x":636,"y":751},{"x":636,"y":778},{"x":469,"y":779}]}]},{"type":0,"text":"(Ⅱ)求正交变换x=Qy将$$f \\\\left( x _ { 1 } , x _ { 2 } , x _ { 3 } \\\\right)$$化为标准形;","pos_list":[[{"x":191,"y":796},{"x":862,"y":795},{"x":862,"y":832},{"x":191,"y":833}]],"content_list":[{"type":1,"prob":99,"string":"(Ⅱ)求正交变换","option":"","pos":[{"x":191,"y":800},{"x":410,"y":799},{"x":410,"y":825},{"x":191,"y":825}]},{"type":1,"prob":99,"string":"x=Qy","option":"","pos":[{"x":410,"y":796},{"x":505,"y":796},{"x":505,"y":828},{"x":410,"y":829}]},{"type":1,"prob":99,"string":"将","option":"","pos":[{"x":505,"y":799},{"x":546,"y":799},{"x":546,"y":825},{"x":505,"y":825}]},{"type":2,"prob":99,"string":"$$f \\\\left( x _ { 1 } , x _ { 2 } , x _ { 3 } \\\\right)$$","option":"","pos":[{"x":546,"y":798},{"x":694,"y":797},{"x":695,"y":832},{"x":546,"y":833}]},{"type":1,"prob":99,"string":"化为标准形;","option":"","pos":[{"x":694,"y":799},{"x":862,"y":799},{"x":862,"y":825},{"x":695,"y":825}]}]},{"type":0,"text":"(Ⅲ)求$$f \\\\left( x _ { 1 } , x _ { 2 } , x _ { 3 } \\\\right) = 0$$的解.","pos_list":[[{"x":191,"y":843},{"x":571,"y":842},{"x":572,"y":878},{"x":191,"y":878}]],"content_list":[{"type":1,"prob":99,"string":"(Ⅲ)求","option":"","pos":[{"x":191,"y":846},{"x":291,"y":846},{"x":291,"y":872},{"x":191,"y":872}]},{"type":2,"prob":99,"string":"$$f \\\\left( x _ { 1 } , x _ { 2 } , x _ { 3 } \\\\right) = 0$$","option":"","pos":[{"x":291,"y":843},{"x":502,"y":842},{"x":502,"y":877},{"x":291,"y":878}]},{"type":1,"prob":99,"string":"的解.","option":"","pos":[{"x":502,"y":845},{"x":571,"y":845},{"x":572,"y":871},{"x":502,"y":871}]}]}]},{"index":2,"type":15,"num_choices":0,"prob":0,"text":"(22)(本题满分12分)设$$X _ { 1 } , X _ { 2 } , \\\\cdots , X _ { n }$$为来自均值为θ的指数分布总体的简单随机样本,$$Y _ { 1 } , Y _ { 2 } , \\\\cdots , Y _ { m }$$,为来自均值为20的指数分布总体的简单随机样本,且两样本相互独立,其中θ(θ&gt;0)是未知参数.利用样本$$X _ { 1 } , X _ { 2 } , \\\\cdots , X _ { n } , Y _ { 1 } , Y _ { 2 } , \\\\cdots , Y _ { m } ,$$,求θ的最大似然估计量$$\\\\widehat { \\\\theta } ,$$并求","figure_list":[],"table_list":[],"answer_list":[[{"x":0,"y":1240},{"x":1422,"y":1240},{"x":1422,"y":2033},{"x":0,"y":2033}]],"pos_list":[[{"x":113,"y":1240},{"x":1347,"y":1240},{"x":1347,"y":1454},{"x":113,"y":1454}]],"element_list":[{"type":0,"text":"(22)(本题满分12分)","pos_list":[[{"x":121,"y":1261},{"x":408,"y":1261},{"x":408,"y":1287},{"x":121,"y":1286}]],"content_list":[{"type":1,"prob":99,"string":"(22)(本题满分12分)","option":"","pos":[{"x":121,"y":1261},{"x":408,"y":1261},{"x":408,"y":1287},{"x":121,"y":1286}]}]},{"type":0,"text":"设$$X _ { 1 } , X _ { 2 } , \\\\cdots , X _ { n }$$为来自均值为θ的指数分布总体的简单随机样本,$$Y _ { 1 } , Y _ { 2 } , \\\\cdots , Y _ { m }$$,为来自均值为20的指数分布总体的简单随机样本,且两样本相互独立,其中θ(θ&gt;0)是未知参数.利用样本$$X _ { 1 } , X _ { 2 } , \\\\cdots , X _ { n } , Y _ { 1 } , Y _ { 2 } , \\\\cdots , Y _ { m } ,$$,求θ的最大似然估计量$$\\\\widehat { \\\\theta } ,$$并求","pos_list":[[{"x":187,"y":1306},{"x":1338,"y":1304},{"x":1338,"y":1443},{"x":187,"y":1446}]],"content_list":[{"type":1,"prob":99,"string":"设","option":"","pos":[{"x":187,"y":1309},{"x":222,"y":1309},{"x":222,"y":1335},{"x":187,"y":1335}]},{"type":2,"prob":99,"string":"$$X _ { 1 } , X _ { 2 } , \\\\cdots , X _ { n }$$","option":"","pos":[{"x":222,"y":1306},{"x":386,"y":1306},{"x":386,"y":1341},{"x":222,"y":1342}]},{"type":1,"prob":99,"string":"为来自均值为","option":"","pos":[{"x":386,"y":1309},{"x":574,"y":1308},{"x":574,"y":1335},{"x":386,"y":1335}]},{"type":1,"prob":99,"string":"θ","option":"","pos":[{"x":574,"y":1308},{"x":590,"y":1308},{"x":590,"y":1333},{"x":574,"y":1333}]},{"type":1,"prob":98,"string":"的指数分布总体的简单随机样本,","option":"","pos":[{"x":591,"y":1308},{"x":1018,"y":1307},{"x":1018,"y":1334},{"x":591,"y":1334}]},{"type":2,"prob":99,"string":"$$Y _ { 1 } , Y _ { 2 } , \\\\cdots , Y _ { m }$$","option":"","pos":[{"x":1018,"y":1306},{"x":1180,"y":1305},{"x":1180,"y":1340},{"x":1018,"y":1342}]},{"type":1,"prob":98,"string":",为来自均值","option":"","pos":[{"x":1180,"y":1307},{"x":1338,"y":1307},{"x":1338,"y":1333},{"x":1180,"y":1333}]},{"type":1,"prob":99,"string":"为20的指数分布总体的简单随机样本,且两样本相互独立,其中","option":"","pos":[{"x":188,"y":1354},{"x":994,"y":1353},{"x":994,"y":1379},{"x":188,"y":1380}]},{"type":1,"prob":99,"string":"θ(θ&gt;0)","option":"","pos":[{"x":994,"y":1349},{"x":1107,"y":1349},{"x":1107,"y":1383},{"x":994,"y":1383}]},{"type":1,"prob":99,"string":"是未知参数.利用","option":"","pos":[{"x":1107,"y":1353},{"x":1336,"y":1352},{"x":1336,"y":1379},{"x":1107,"y":1379}]},{"type":1,"prob":99,"string":"样本","option":"","pos":[{"x":187,"y":1412},{"x":252,"y":1412},{"x":252,"y":1440},{"x":187,"y":1440}]},{"type":2,"prob":99,"string":"$$X _ { 1 } , X _ { 2 } , \\\\cdots , X _ { n } , Y _ { 1 } , Y _ { 2 } , \\\\cdots , Y _ { m } ,$$","option":"","pos":[{"x":252,"y":1407},{"x":598,"y":1406},{"x":598,"y":1444},{"x":252,"y":1445}]},{"type":1,"prob":99,"string":",求","option":"","pos":[{"x":598,"y":1410},{"x":639,"y":1410},{"x":639,"y":1439},{"x":598,"y":1439}]},{"type":1,"prob":99,"string":"θ","option":"","pos":[{"x":639,"y":1411},{"x":654,"y":1411},{"x":654,"y":1437},{"x":639,"y":1437}]},{"type":1,"prob":99,"string":"的最大似然估计量","option":"","pos":[{"x":654,"y":1410},{"x":900,"y":1409},{"x":900,"y":1438},{"x":654,"y":1439}]},{"type":2,"prob":81,"string":"$$\\\\widehat { \\\\theta } ,$$","option":"","pos":[{"x":900,"y":1405},{"x":927,"y":1405},{"x":927,"y":1441},{"x":900,"y":1441}]},{"type":1,"prob":99,"string":"并求","option":"","pos":[{"x":927,"y":1409},{"x":993,"y":1409},{"x":993,"y":1437},{"x":927,"y":1437}]}]}]}]}],"prism_version":"1.0.9","prism_wnum":0,"width":1422}', 'RequestId': 'B05A5A5C-EA0C-53B4-AA93-B9F8F3CB715A'}}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