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8E" w:rsidRDefault="007768D1" w:rsidP="00E7392E">
      <w:pPr>
        <w:pStyle w:val="Title"/>
        <w:shd w:val="clear" w:color="auto" w:fill="B8CCE4" w:themeFill="accent1" w:themeFillTint="66"/>
      </w:pPr>
      <w:r>
        <w:rPr>
          <w:spacing w:val="-13"/>
        </w:rPr>
        <w:t xml:space="preserve"> </w:t>
      </w:r>
      <w:r w:rsidR="003F6048">
        <w:t>DC Motor Status</w:t>
      </w:r>
      <w:r>
        <w:rPr>
          <w:spacing w:val="-2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UNO</w:t>
      </w:r>
    </w:p>
    <w:p w:rsidR="00731A8E" w:rsidRDefault="00731A8E">
      <w:pPr>
        <w:pStyle w:val="BodyText"/>
        <w:spacing w:before="9"/>
        <w:rPr>
          <w:rFonts w:ascii="Times New Roman"/>
          <w:b/>
          <w:sz w:val="70"/>
        </w:rPr>
      </w:pPr>
    </w:p>
    <w:p w:rsidR="00731A8E" w:rsidRPr="003F6048" w:rsidRDefault="007768D1">
      <w:pPr>
        <w:pStyle w:val="Heading1"/>
        <w:rPr>
          <w:u w:val="single"/>
        </w:rPr>
      </w:pPr>
      <w:r w:rsidRPr="003F6048">
        <w:rPr>
          <w:u w:val="single"/>
        </w:rPr>
        <w:t>Description:</w:t>
      </w:r>
    </w:p>
    <w:p w:rsidR="00731A8E" w:rsidRDefault="007768D1">
      <w:pPr>
        <w:spacing w:before="190" w:line="259" w:lineRule="auto"/>
        <w:ind w:left="100" w:right="1057"/>
        <w:jc w:val="both"/>
        <w:rPr>
          <w:rFonts w:ascii="Times New Roman"/>
          <w:sz w:val="32"/>
        </w:rPr>
      </w:pPr>
      <w:r>
        <w:rPr>
          <w:rFonts w:ascii="Times New Roman"/>
          <w:spacing w:val="-1"/>
          <w:sz w:val="32"/>
        </w:rPr>
        <w:t>In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1"/>
          <w:sz w:val="32"/>
        </w:rPr>
        <w:t>this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1"/>
          <w:sz w:val="32"/>
        </w:rPr>
        <w:t>project,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1"/>
          <w:sz w:val="32"/>
        </w:rPr>
        <w:t>we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pacing w:val="-1"/>
          <w:sz w:val="32"/>
        </w:rPr>
        <w:t>are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pacing w:val="-1"/>
          <w:sz w:val="32"/>
        </w:rPr>
        <w:t>using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pacing w:val="-1"/>
          <w:sz w:val="32"/>
        </w:rPr>
        <w:t>an</w:t>
      </w:r>
      <w:r>
        <w:rPr>
          <w:rFonts w:ascii="Times New Roman"/>
          <w:spacing w:val="-22"/>
          <w:sz w:val="32"/>
        </w:rPr>
        <w:t xml:space="preserve"> </w:t>
      </w:r>
      <w:r>
        <w:rPr>
          <w:rFonts w:ascii="Times New Roman"/>
          <w:spacing w:val="-1"/>
          <w:sz w:val="32"/>
        </w:rPr>
        <w:t>Arduino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Uno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board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control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status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DC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motor.</w:t>
      </w:r>
      <w:r>
        <w:rPr>
          <w:rFonts w:ascii="Times New Roman"/>
          <w:spacing w:val="-19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motor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z w:val="32"/>
        </w:rPr>
        <w:t>can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z w:val="32"/>
        </w:rPr>
        <w:t>be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z w:val="32"/>
        </w:rPr>
        <w:t>turned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13"/>
          <w:sz w:val="32"/>
        </w:rPr>
        <w:t xml:space="preserve"> </w:t>
      </w:r>
      <w:r>
        <w:rPr>
          <w:rFonts w:ascii="Times New Roman"/>
          <w:sz w:val="32"/>
        </w:rPr>
        <w:t>off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15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14"/>
          <w:sz w:val="32"/>
        </w:rPr>
        <w:t xml:space="preserve"> </w:t>
      </w:r>
      <w:r>
        <w:rPr>
          <w:rFonts w:ascii="Times New Roman"/>
          <w:sz w:val="32"/>
        </w:rPr>
        <w:t>push</w:t>
      </w:r>
      <w:r>
        <w:rPr>
          <w:rFonts w:ascii="Times New Roman"/>
          <w:spacing w:val="-16"/>
          <w:sz w:val="32"/>
        </w:rPr>
        <w:t xml:space="preserve"> </w:t>
      </w:r>
      <w:r>
        <w:rPr>
          <w:rFonts w:ascii="Times New Roman"/>
          <w:sz w:val="32"/>
        </w:rPr>
        <w:t>button,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and its status is displayed on an LCD display. The push button is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connected to one of the digital pins of the Arduino board, and the DC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motor is connected to one of the analog output pins. When the push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button is pressed, the Arduino board reads the input and sends a signal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to the motor to turn on. The LCD display then shows the status of the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motor as "on". When the push button is released, the Arduino board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sends a signal to turn off the motor and displays the status as "off" on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LCD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display.</w:t>
      </w:r>
    </w:p>
    <w:p w:rsidR="00731A8E" w:rsidRDefault="00731A8E">
      <w:pPr>
        <w:pStyle w:val="BodyText"/>
        <w:rPr>
          <w:rFonts w:ascii="Times New Roman"/>
          <w:sz w:val="34"/>
        </w:rPr>
      </w:pPr>
    </w:p>
    <w:p w:rsidR="00731A8E" w:rsidRDefault="00731A8E">
      <w:pPr>
        <w:pStyle w:val="BodyText"/>
        <w:spacing w:before="7"/>
        <w:rPr>
          <w:rFonts w:ascii="Times New Roman"/>
          <w:sz w:val="28"/>
        </w:rPr>
      </w:pPr>
    </w:p>
    <w:p w:rsidR="00731A8E" w:rsidRPr="003F6048" w:rsidRDefault="007768D1" w:rsidP="00E7392E">
      <w:pPr>
        <w:pStyle w:val="Heading1"/>
        <w:shd w:val="clear" w:color="auto" w:fill="FFFFFF" w:themeFill="background1"/>
        <w:rPr>
          <w:u w:val="single"/>
        </w:rPr>
      </w:pPr>
      <w:r w:rsidRPr="003F6048">
        <w:rPr>
          <w:u w:val="single"/>
        </w:rPr>
        <w:t>Block</w:t>
      </w:r>
      <w:r w:rsidRPr="003F6048">
        <w:rPr>
          <w:spacing w:val="-2"/>
          <w:u w:val="single"/>
        </w:rPr>
        <w:t xml:space="preserve"> </w:t>
      </w:r>
      <w:proofErr w:type="gramStart"/>
      <w:r w:rsidRPr="003F6048">
        <w:rPr>
          <w:u w:val="single"/>
        </w:rPr>
        <w:t>Diagram</w:t>
      </w:r>
      <w:r w:rsidRPr="003F6048">
        <w:rPr>
          <w:spacing w:val="-3"/>
          <w:u w:val="single"/>
        </w:rPr>
        <w:t xml:space="preserve"> </w:t>
      </w:r>
      <w:r w:rsidRPr="003F6048">
        <w:rPr>
          <w:u w:val="single"/>
        </w:rPr>
        <w:t>:</w:t>
      </w:r>
      <w:proofErr w:type="gramEnd"/>
    </w:p>
    <w:p w:rsidR="00731A8E" w:rsidRPr="003F6048" w:rsidRDefault="00731A8E">
      <w:pPr>
        <w:pStyle w:val="BodyText"/>
        <w:rPr>
          <w:rFonts w:ascii="Times New Roman"/>
          <w:b/>
          <w:sz w:val="20"/>
          <w:u w:val="single"/>
        </w:rPr>
      </w:pPr>
    </w:p>
    <w:p w:rsidR="00731A8E" w:rsidRDefault="00731A8E">
      <w:pPr>
        <w:pStyle w:val="BodyText"/>
        <w:rPr>
          <w:rFonts w:ascii="Times New Roman"/>
          <w:b/>
          <w:sz w:val="20"/>
        </w:rPr>
      </w:pPr>
    </w:p>
    <w:p w:rsidR="00731A8E" w:rsidRDefault="00731A8E">
      <w:pPr>
        <w:pStyle w:val="BodyText"/>
        <w:rPr>
          <w:rFonts w:ascii="Times New Roman"/>
          <w:b/>
          <w:sz w:val="20"/>
        </w:rPr>
      </w:pPr>
    </w:p>
    <w:p w:rsidR="00731A8E" w:rsidRDefault="007768D1">
      <w:pPr>
        <w:pStyle w:val="BodyText"/>
        <w:spacing w:before="5"/>
        <w:rPr>
          <w:rFonts w:ascii="Times New Roman"/>
          <w:b/>
          <w:sz w:val="12"/>
        </w:rPr>
      </w:pPr>
      <w:r>
        <w:rPr>
          <w:noProof/>
        </w:rPr>
        <w:drawing>
          <wp:inline distT="0" distB="0" distL="0" distR="0">
            <wp:extent cx="5558047" cy="1576768"/>
            <wp:effectExtent l="171450" t="171450" r="157480" b="15684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47" cy="157676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1A8E" w:rsidRDefault="00731A8E">
      <w:pPr>
        <w:pStyle w:val="BodyText"/>
        <w:rPr>
          <w:rFonts w:ascii="Times New Roman"/>
          <w:b/>
          <w:sz w:val="40"/>
        </w:rPr>
      </w:pPr>
    </w:p>
    <w:p w:rsidR="00731A8E" w:rsidRDefault="007768D1">
      <w:pPr>
        <w:spacing w:before="300"/>
        <w:ind w:left="100"/>
        <w:rPr>
          <w:rFonts w:ascii="Times New Roman"/>
          <w:b/>
          <w:sz w:val="36"/>
        </w:rPr>
      </w:pPr>
      <w:r w:rsidRPr="003F6048">
        <w:rPr>
          <w:rFonts w:ascii="Times New Roman"/>
          <w:b/>
          <w:sz w:val="36"/>
          <w:u w:val="single"/>
        </w:rPr>
        <w:t>Input</w:t>
      </w:r>
      <w:r w:rsidRPr="003F6048">
        <w:rPr>
          <w:rFonts w:ascii="Times New Roman"/>
          <w:b/>
          <w:spacing w:val="-2"/>
          <w:sz w:val="36"/>
          <w:u w:val="single"/>
        </w:rPr>
        <w:t xml:space="preserve"> </w:t>
      </w:r>
      <w:r w:rsidRPr="003F6048">
        <w:rPr>
          <w:rFonts w:ascii="Times New Roman"/>
          <w:b/>
          <w:sz w:val="36"/>
          <w:u w:val="single"/>
        </w:rPr>
        <w:t>and</w:t>
      </w:r>
      <w:r w:rsidRPr="003F6048">
        <w:rPr>
          <w:rFonts w:ascii="Times New Roman"/>
          <w:b/>
          <w:spacing w:val="-2"/>
          <w:sz w:val="36"/>
          <w:u w:val="single"/>
        </w:rPr>
        <w:t xml:space="preserve"> </w:t>
      </w:r>
      <w:proofErr w:type="gramStart"/>
      <w:r w:rsidRPr="003F6048">
        <w:rPr>
          <w:rFonts w:ascii="Times New Roman"/>
          <w:b/>
          <w:sz w:val="36"/>
          <w:u w:val="single"/>
        </w:rPr>
        <w:t>Output</w:t>
      </w:r>
      <w:r>
        <w:rPr>
          <w:rFonts w:ascii="Times New Roman"/>
          <w:b/>
          <w:sz w:val="36"/>
        </w:rPr>
        <w:t xml:space="preserve"> :</w:t>
      </w:r>
      <w:proofErr w:type="gramEnd"/>
    </w:p>
    <w:p w:rsidR="00731A8E" w:rsidRDefault="00731A8E">
      <w:pPr>
        <w:pStyle w:val="BodyText"/>
        <w:spacing w:before="6" w:after="1"/>
        <w:rPr>
          <w:rFonts w:ascii="Times New Roman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602"/>
        <w:gridCol w:w="961"/>
        <w:gridCol w:w="961"/>
        <w:gridCol w:w="2301"/>
        <w:gridCol w:w="1852"/>
        <w:gridCol w:w="1401"/>
      </w:tblGrid>
      <w:tr w:rsidR="00731A8E">
        <w:trPr>
          <w:trHeight w:val="347"/>
        </w:trPr>
        <w:tc>
          <w:tcPr>
            <w:tcW w:w="881" w:type="dxa"/>
          </w:tcPr>
          <w:p w:rsidR="00731A8E" w:rsidRDefault="007768D1">
            <w:pPr>
              <w:pStyle w:val="TableParagraph"/>
              <w:spacing w:before="26" w:line="301" w:lineRule="exact"/>
              <w:ind w:left="107"/>
              <w:jc w:val="left"/>
              <w:rPr>
                <w:rFonts w:ascii="Times New Roman"/>
                <w:b/>
                <w:sz w:val="28"/>
              </w:rPr>
            </w:pPr>
            <w:proofErr w:type="spellStart"/>
            <w:r>
              <w:rPr>
                <w:rFonts w:ascii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spacing w:before="26" w:line="301" w:lineRule="exact"/>
              <w:ind w:left="88" w:right="7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Description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spacing w:before="26" w:line="301" w:lineRule="exact"/>
              <w:ind w:right="12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spacing w:before="26" w:line="301" w:lineRule="exact"/>
              <w:ind w:left="0" w:right="236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Type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spacing w:before="26" w:line="301" w:lineRule="exact"/>
              <w:ind w:left="104"/>
              <w:jc w:val="lef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Data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Direction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spacing w:before="26" w:line="301" w:lineRule="exact"/>
              <w:ind w:left="84" w:right="84"/>
              <w:rPr>
                <w:rFonts w:ascii="Times New Roman"/>
                <w:b/>
                <w:sz w:val="28"/>
              </w:rPr>
            </w:pPr>
            <w:proofErr w:type="spellStart"/>
            <w:r>
              <w:rPr>
                <w:rFonts w:ascii="Times New Roman"/>
                <w:b/>
                <w:sz w:val="28"/>
              </w:rPr>
              <w:t>Spectification</w:t>
            </w:r>
            <w:proofErr w:type="spellEnd"/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spacing w:before="26" w:line="301" w:lineRule="exact"/>
              <w:ind w:left="102"/>
              <w:jc w:val="lef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Remarks</w:t>
            </w:r>
          </w:p>
        </w:tc>
      </w:tr>
      <w:tr w:rsidR="00731A8E">
        <w:trPr>
          <w:trHeight w:val="287"/>
        </w:trPr>
        <w:tc>
          <w:tcPr>
            <w:tcW w:w="881" w:type="dxa"/>
          </w:tcPr>
          <w:p w:rsidR="00731A8E" w:rsidRDefault="007768D1">
            <w:pPr>
              <w:pStyle w:val="TableParagraph"/>
              <w:ind w:left="8"/>
            </w:pPr>
            <w:r>
              <w:t>1</w:t>
            </w:r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ind w:left="88" w:right="77"/>
            </w:pPr>
            <w:r>
              <w:t>Button</w:t>
            </w:r>
            <w:r>
              <w:rPr>
                <w:spacing w:val="-2"/>
              </w:rPr>
              <w:t xml:space="preserve"> </w:t>
            </w:r>
            <w:r>
              <w:t>Pin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right="81"/>
            </w:pPr>
            <w:r>
              <w:t>PB1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right="86"/>
            </w:pPr>
            <w:r>
              <w:t>INP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ind w:left="985" w:right="983"/>
            </w:pPr>
            <w:r>
              <w:t>D1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ind w:left="84" w:right="84"/>
            </w:pPr>
            <w:r>
              <w:t>Digital</w:t>
            </w:r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ind w:left="102"/>
              <w:jc w:val="left"/>
            </w:pPr>
            <w:r>
              <w:t>Active</w:t>
            </w:r>
            <w:r>
              <w:rPr>
                <w:spacing w:val="-3"/>
              </w:rPr>
              <w:t xml:space="preserve"> </w:t>
            </w:r>
            <w:r>
              <w:t>High</w:t>
            </w:r>
          </w:p>
        </w:tc>
      </w:tr>
      <w:tr w:rsidR="00731A8E">
        <w:trPr>
          <w:trHeight w:val="290"/>
        </w:trPr>
        <w:tc>
          <w:tcPr>
            <w:tcW w:w="881" w:type="dxa"/>
          </w:tcPr>
          <w:p w:rsidR="00731A8E" w:rsidRDefault="007768D1">
            <w:pPr>
              <w:pStyle w:val="TableParagraph"/>
              <w:spacing w:before="20"/>
              <w:ind w:left="8"/>
            </w:pPr>
            <w:r>
              <w:t>2</w:t>
            </w:r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spacing w:before="20"/>
              <w:ind w:left="88" w:right="79"/>
            </w:pPr>
            <w:r>
              <w:t>LCD</w:t>
            </w:r>
            <w:r>
              <w:rPr>
                <w:spacing w:val="-2"/>
              </w:rPr>
              <w:t xml:space="preserve"> </w:t>
            </w:r>
            <w:r>
              <w:t>RST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spacing w:before="20"/>
              <w:ind w:right="82"/>
            </w:pPr>
            <w:r>
              <w:t>RS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spacing w:before="20"/>
              <w:ind w:left="0" w:right="272"/>
              <w:jc w:val="right"/>
            </w:pPr>
            <w:r>
              <w:t>OUT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spacing w:before="20"/>
              <w:ind w:left="986" w:right="983"/>
            </w:pPr>
            <w:r>
              <w:t>DO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spacing w:before="20"/>
              <w:ind w:left="84" w:right="84"/>
            </w:pPr>
            <w:r>
              <w:t>Digital</w:t>
            </w:r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spacing w:before="20"/>
              <w:ind w:left="102"/>
              <w:jc w:val="left"/>
            </w:pPr>
            <w:r>
              <w:t>Active</w:t>
            </w:r>
            <w:r>
              <w:rPr>
                <w:spacing w:val="-3"/>
              </w:rPr>
              <w:t xml:space="preserve"> </w:t>
            </w:r>
            <w:r>
              <w:t>High</w:t>
            </w:r>
          </w:p>
        </w:tc>
      </w:tr>
      <w:tr w:rsidR="00731A8E">
        <w:trPr>
          <w:trHeight w:val="287"/>
        </w:trPr>
        <w:tc>
          <w:tcPr>
            <w:tcW w:w="881" w:type="dxa"/>
          </w:tcPr>
          <w:p w:rsidR="00731A8E" w:rsidRDefault="007768D1">
            <w:pPr>
              <w:pStyle w:val="TableParagraph"/>
              <w:ind w:left="8"/>
            </w:pPr>
            <w:r>
              <w:t>3</w:t>
            </w:r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ind w:left="86" w:right="79"/>
            </w:pPr>
            <w:r>
              <w:t>LCD</w:t>
            </w:r>
            <w:r>
              <w:rPr>
                <w:spacing w:val="-3"/>
              </w:rPr>
              <w:t xml:space="preserve"> </w:t>
            </w:r>
            <w:r>
              <w:t>EN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right="82"/>
            </w:pPr>
            <w:r>
              <w:t>EN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left="0" w:right="272"/>
              <w:jc w:val="right"/>
            </w:pPr>
            <w:r>
              <w:t>OUT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ind w:left="986" w:right="983"/>
            </w:pPr>
            <w:r>
              <w:t>DO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ind w:left="84" w:right="84"/>
            </w:pPr>
            <w:r>
              <w:t>Digital</w:t>
            </w:r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ind w:left="102"/>
              <w:jc w:val="left"/>
            </w:pPr>
            <w:r>
              <w:t>Active</w:t>
            </w:r>
            <w:r>
              <w:rPr>
                <w:spacing w:val="-3"/>
              </w:rPr>
              <w:t xml:space="preserve"> </w:t>
            </w:r>
            <w:r>
              <w:t>High</w:t>
            </w:r>
          </w:p>
        </w:tc>
      </w:tr>
      <w:tr w:rsidR="00731A8E">
        <w:trPr>
          <w:trHeight w:val="287"/>
        </w:trPr>
        <w:tc>
          <w:tcPr>
            <w:tcW w:w="881" w:type="dxa"/>
          </w:tcPr>
          <w:p w:rsidR="00731A8E" w:rsidRDefault="007768D1">
            <w:pPr>
              <w:pStyle w:val="TableParagraph"/>
              <w:ind w:left="8"/>
            </w:pPr>
            <w:r>
              <w:t>4</w:t>
            </w:r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ind w:left="87" w:right="79"/>
            </w:pPr>
            <w:r>
              <w:t>LCD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PIN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right="83"/>
            </w:pPr>
            <w:r>
              <w:t>D4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left="0" w:right="272"/>
              <w:jc w:val="right"/>
            </w:pPr>
            <w:r>
              <w:t>OUT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ind w:left="986" w:right="983"/>
            </w:pPr>
            <w:r>
              <w:t>DO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ind w:left="84" w:right="84"/>
            </w:pPr>
            <w:r>
              <w:t>Digital</w:t>
            </w:r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ind w:left="102"/>
              <w:jc w:val="left"/>
            </w:pPr>
            <w:r>
              <w:t>Active</w:t>
            </w:r>
            <w:r>
              <w:rPr>
                <w:spacing w:val="-3"/>
              </w:rPr>
              <w:t xml:space="preserve"> </w:t>
            </w:r>
            <w:r>
              <w:t>High</w:t>
            </w:r>
          </w:p>
        </w:tc>
      </w:tr>
      <w:tr w:rsidR="00731A8E">
        <w:trPr>
          <w:trHeight w:val="287"/>
        </w:trPr>
        <w:tc>
          <w:tcPr>
            <w:tcW w:w="881" w:type="dxa"/>
          </w:tcPr>
          <w:p w:rsidR="00731A8E" w:rsidRDefault="007768D1">
            <w:pPr>
              <w:pStyle w:val="TableParagraph"/>
              <w:ind w:left="8"/>
            </w:pPr>
            <w:r>
              <w:t>5</w:t>
            </w:r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ind w:left="87" w:right="79"/>
            </w:pPr>
            <w:r>
              <w:t>LCD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PIN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right="83"/>
            </w:pPr>
            <w:r>
              <w:t>D5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left="0" w:right="272"/>
              <w:jc w:val="right"/>
            </w:pPr>
            <w:r>
              <w:t>OUT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ind w:left="986" w:right="983"/>
            </w:pPr>
            <w:r>
              <w:t>DO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ind w:left="84" w:right="84"/>
            </w:pPr>
            <w:r>
              <w:t>Digital</w:t>
            </w:r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ind w:left="102"/>
              <w:jc w:val="left"/>
            </w:pPr>
            <w:r>
              <w:t>Active</w:t>
            </w:r>
            <w:r>
              <w:rPr>
                <w:spacing w:val="-3"/>
              </w:rPr>
              <w:t xml:space="preserve"> </w:t>
            </w:r>
            <w:r>
              <w:t>High</w:t>
            </w:r>
          </w:p>
        </w:tc>
      </w:tr>
    </w:tbl>
    <w:p w:rsidR="00731A8E" w:rsidRDefault="00731A8E">
      <w:pPr>
        <w:sectPr w:rsidR="00731A8E">
          <w:type w:val="continuous"/>
          <w:pgSz w:w="11910" w:h="16840"/>
          <w:pgMar w:top="1360" w:right="3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602"/>
        <w:gridCol w:w="961"/>
        <w:gridCol w:w="961"/>
        <w:gridCol w:w="2301"/>
        <w:gridCol w:w="1852"/>
        <w:gridCol w:w="1401"/>
      </w:tblGrid>
      <w:tr w:rsidR="00731A8E">
        <w:trPr>
          <w:trHeight w:val="288"/>
        </w:trPr>
        <w:tc>
          <w:tcPr>
            <w:tcW w:w="881" w:type="dxa"/>
          </w:tcPr>
          <w:p w:rsidR="00731A8E" w:rsidRDefault="007768D1">
            <w:pPr>
              <w:pStyle w:val="TableParagraph"/>
              <w:ind w:left="8"/>
            </w:pPr>
            <w:r>
              <w:lastRenderedPageBreak/>
              <w:t>6</w:t>
            </w:r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ind w:left="87" w:right="79"/>
            </w:pPr>
            <w:r>
              <w:t>LCD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PIN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right="83"/>
            </w:pPr>
            <w:r>
              <w:t>D6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left="0" w:right="272"/>
              <w:jc w:val="right"/>
            </w:pPr>
            <w:r>
              <w:t>OUT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ind w:left="985" w:right="983"/>
            </w:pPr>
            <w:r>
              <w:t>D0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ind w:left="84" w:right="84"/>
            </w:pPr>
            <w:r>
              <w:t>Digital</w:t>
            </w:r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ind w:left="102"/>
              <w:jc w:val="left"/>
            </w:pPr>
            <w:r>
              <w:t>Active</w:t>
            </w:r>
            <w:r>
              <w:rPr>
                <w:spacing w:val="-1"/>
              </w:rPr>
              <w:t xml:space="preserve"> </w:t>
            </w:r>
            <w:r>
              <w:t>High</w:t>
            </w:r>
          </w:p>
        </w:tc>
      </w:tr>
      <w:tr w:rsidR="00731A8E">
        <w:trPr>
          <w:trHeight w:val="287"/>
        </w:trPr>
        <w:tc>
          <w:tcPr>
            <w:tcW w:w="881" w:type="dxa"/>
          </w:tcPr>
          <w:p w:rsidR="00731A8E" w:rsidRDefault="007768D1">
            <w:pPr>
              <w:pStyle w:val="TableParagraph"/>
              <w:ind w:left="8"/>
            </w:pPr>
            <w:r>
              <w:t>7</w:t>
            </w:r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ind w:left="87" w:right="79"/>
            </w:pPr>
            <w:r>
              <w:t>LCD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PIN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right="83"/>
            </w:pPr>
            <w:r>
              <w:t>D7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ind w:left="0" w:right="272"/>
              <w:jc w:val="right"/>
            </w:pPr>
            <w:r>
              <w:t>OUT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ind w:left="986" w:right="983"/>
            </w:pPr>
            <w:r>
              <w:t>DO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ind w:left="84" w:right="84"/>
            </w:pPr>
            <w:r>
              <w:t>Digital</w:t>
            </w:r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ind w:left="102"/>
              <w:jc w:val="left"/>
            </w:pPr>
            <w:r>
              <w:t>Active</w:t>
            </w:r>
            <w:r>
              <w:rPr>
                <w:spacing w:val="-3"/>
              </w:rPr>
              <w:t xml:space="preserve"> </w:t>
            </w:r>
            <w:r>
              <w:t>High</w:t>
            </w:r>
          </w:p>
        </w:tc>
      </w:tr>
      <w:tr w:rsidR="00731A8E">
        <w:trPr>
          <w:trHeight w:val="290"/>
        </w:trPr>
        <w:tc>
          <w:tcPr>
            <w:tcW w:w="881" w:type="dxa"/>
          </w:tcPr>
          <w:p w:rsidR="00731A8E" w:rsidRDefault="007768D1">
            <w:pPr>
              <w:pStyle w:val="TableParagraph"/>
              <w:spacing w:line="252" w:lineRule="exact"/>
              <w:ind w:left="8"/>
            </w:pPr>
            <w:r>
              <w:t>8</w:t>
            </w:r>
          </w:p>
        </w:tc>
        <w:tc>
          <w:tcPr>
            <w:tcW w:w="1602" w:type="dxa"/>
          </w:tcPr>
          <w:p w:rsidR="00731A8E" w:rsidRDefault="007768D1">
            <w:pPr>
              <w:pStyle w:val="TableParagraph"/>
              <w:spacing w:line="252" w:lineRule="exact"/>
              <w:ind w:left="86" w:right="79"/>
            </w:pPr>
            <w:r>
              <w:t>Motor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spacing w:line="252" w:lineRule="exact"/>
              <w:ind w:right="81"/>
            </w:pPr>
            <w:r>
              <w:t>PD1</w:t>
            </w:r>
          </w:p>
        </w:tc>
        <w:tc>
          <w:tcPr>
            <w:tcW w:w="961" w:type="dxa"/>
          </w:tcPr>
          <w:p w:rsidR="00731A8E" w:rsidRDefault="007768D1">
            <w:pPr>
              <w:pStyle w:val="TableParagraph"/>
              <w:spacing w:line="252" w:lineRule="exact"/>
              <w:ind w:left="0" w:right="272"/>
              <w:jc w:val="right"/>
            </w:pPr>
            <w:r>
              <w:t>OUT</w:t>
            </w:r>
          </w:p>
        </w:tc>
        <w:tc>
          <w:tcPr>
            <w:tcW w:w="2301" w:type="dxa"/>
          </w:tcPr>
          <w:p w:rsidR="00731A8E" w:rsidRDefault="007768D1">
            <w:pPr>
              <w:pStyle w:val="TableParagraph"/>
              <w:spacing w:line="252" w:lineRule="exact"/>
              <w:ind w:left="985" w:right="983"/>
            </w:pPr>
            <w:r>
              <w:t>AO</w:t>
            </w:r>
          </w:p>
        </w:tc>
        <w:tc>
          <w:tcPr>
            <w:tcW w:w="1852" w:type="dxa"/>
          </w:tcPr>
          <w:p w:rsidR="00731A8E" w:rsidRDefault="007768D1">
            <w:pPr>
              <w:pStyle w:val="TableParagraph"/>
              <w:spacing w:line="252" w:lineRule="exact"/>
              <w:ind w:left="83" w:right="84"/>
            </w:pPr>
            <w:r>
              <w:t>Analog</w:t>
            </w:r>
          </w:p>
        </w:tc>
        <w:tc>
          <w:tcPr>
            <w:tcW w:w="1401" w:type="dxa"/>
          </w:tcPr>
          <w:p w:rsidR="00731A8E" w:rsidRDefault="007768D1">
            <w:pPr>
              <w:pStyle w:val="TableParagraph"/>
              <w:spacing w:line="252" w:lineRule="exact"/>
              <w:ind w:left="102"/>
              <w:jc w:val="left"/>
            </w:pPr>
            <w:r>
              <w:t>Active</w:t>
            </w:r>
            <w:r>
              <w:rPr>
                <w:spacing w:val="-3"/>
              </w:rPr>
              <w:t xml:space="preserve"> </w:t>
            </w:r>
            <w:r>
              <w:t>High</w:t>
            </w:r>
          </w:p>
        </w:tc>
      </w:tr>
    </w:tbl>
    <w:p w:rsidR="00731A8E" w:rsidRDefault="00731A8E">
      <w:pPr>
        <w:pStyle w:val="BodyText"/>
        <w:rPr>
          <w:rFonts w:ascii="Times New Roman"/>
          <w:b/>
          <w:sz w:val="20"/>
        </w:rPr>
      </w:pPr>
    </w:p>
    <w:p w:rsidR="00731A8E" w:rsidRDefault="00731A8E">
      <w:pPr>
        <w:pStyle w:val="BodyText"/>
        <w:spacing w:before="4"/>
        <w:rPr>
          <w:rFonts w:ascii="Times New Roman"/>
          <w:b/>
          <w:sz w:val="25"/>
        </w:rPr>
      </w:pPr>
    </w:p>
    <w:p w:rsidR="00731A8E" w:rsidRPr="003F6048" w:rsidRDefault="007768D1">
      <w:pPr>
        <w:pStyle w:val="Heading1"/>
        <w:spacing w:before="85"/>
        <w:rPr>
          <w:u w:val="single"/>
        </w:rPr>
      </w:pPr>
      <w:proofErr w:type="spellStart"/>
      <w:r w:rsidRPr="003F6048">
        <w:rPr>
          <w:u w:val="single"/>
        </w:rPr>
        <w:t>Souce</w:t>
      </w:r>
      <w:proofErr w:type="spellEnd"/>
      <w:r w:rsidRPr="003F6048">
        <w:rPr>
          <w:spacing w:val="-1"/>
          <w:u w:val="single"/>
        </w:rPr>
        <w:t xml:space="preserve"> </w:t>
      </w:r>
      <w:proofErr w:type="gramStart"/>
      <w:r w:rsidRPr="003F6048">
        <w:rPr>
          <w:u w:val="single"/>
        </w:rPr>
        <w:t>Code</w:t>
      </w:r>
      <w:r w:rsidRPr="003F6048">
        <w:rPr>
          <w:spacing w:val="-1"/>
          <w:u w:val="single"/>
        </w:rPr>
        <w:t xml:space="preserve"> </w:t>
      </w:r>
      <w:r w:rsidRPr="003F6048">
        <w:rPr>
          <w:u w:val="single"/>
        </w:rPr>
        <w:t>:</w:t>
      </w:r>
      <w:proofErr w:type="gramEnd"/>
    </w:p>
    <w:p w:rsidR="00731A8E" w:rsidRDefault="00731A8E">
      <w:pPr>
        <w:pStyle w:val="BodyText"/>
        <w:rPr>
          <w:rFonts w:ascii="Times New Roman"/>
          <w:b/>
          <w:sz w:val="40"/>
        </w:rPr>
      </w:pPr>
    </w:p>
    <w:p w:rsidR="00731A8E" w:rsidRDefault="00731A8E">
      <w:pPr>
        <w:pStyle w:val="BodyText"/>
        <w:spacing w:before="10"/>
        <w:rPr>
          <w:rFonts w:ascii="Times New Roman"/>
          <w:b/>
          <w:sz w:val="32"/>
        </w:rPr>
      </w:pPr>
    </w:p>
    <w:p w:rsidR="00731A8E" w:rsidRDefault="007768D1">
      <w:pPr>
        <w:pStyle w:val="BodyText"/>
        <w:ind w:left="100"/>
      </w:pPr>
      <w:r>
        <w:rPr>
          <w:color w:val="718E00"/>
        </w:rPr>
        <w:t>#include</w:t>
      </w:r>
      <w:r>
        <w:rPr>
          <w:color w:val="718E00"/>
          <w:spacing w:val="-13"/>
        </w:rPr>
        <w:t xml:space="preserve"> </w:t>
      </w:r>
      <w:r>
        <w:rPr>
          <w:color w:val="005C5F"/>
        </w:rPr>
        <w:t>&lt;</w:t>
      </w:r>
      <w:proofErr w:type="spellStart"/>
      <w:r>
        <w:rPr>
          <w:color w:val="005C5F"/>
        </w:rPr>
        <w:t>LiquidCrystal.h</w:t>
      </w:r>
      <w:proofErr w:type="spellEnd"/>
      <w:r>
        <w:rPr>
          <w:color w:val="005C5F"/>
        </w:rPr>
        <w:t>&gt;</w:t>
      </w:r>
    </w:p>
    <w:p w:rsidR="00731A8E" w:rsidRDefault="007768D1">
      <w:pPr>
        <w:pStyle w:val="BodyText"/>
        <w:spacing w:before="40" w:line="276" w:lineRule="auto"/>
        <w:ind w:left="100" w:right="3257"/>
      </w:pPr>
      <w:proofErr w:type="spellStart"/>
      <w:r>
        <w:rPr>
          <w:color w:val="00969D"/>
        </w:rPr>
        <w:t>const</w:t>
      </w:r>
      <w:proofErr w:type="spellEnd"/>
      <w:r>
        <w:rPr>
          <w:color w:val="00969D"/>
        </w:rPr>
        <w:t xml:space="preserve"> </w:t>
      </w:r>
      <w:proofErr w:type="spellStart"/>
      <w:r>
        <w:rPr>
          <w:color w:val="00969D"/>
        </w:rPr>
        <w:t>int</w:t>
      </w:r>
      <w:proofErr w:type="spellEnd"/>
      <w:r>
        <w:rPr>
          <w:color w:val="00969D"/>
        </w:rPr>
        <w:t xml:space="preserve"> </w:t>
      </w:r>
      <w:proofErr w:type="spellStart"/>
      <w:r>
        <w:rPr>
          <w:color w:val="4E5B60"/>
        </w:rPr>
        <w:t>rs</w:t>
      </w:r>
      <w:proofErr w:type="spellEnd"/>
      <w:r>
        <w:rPr>
          <w:color w:val="4E5B60"/>
        </w:rPr>
        <w:t xml:space="preserve"> = </w:t>
      </w:r>
      <w:r>
        <w:rPr>
          <w:color w:val="005C5F"/>
        </w:rPr>
        <w:t>12</w:t>
      </w:r>
      <w:r>
        <w:rPr>
          <w:color w:val="4E5B60"/>
        </w:rPr>
        <w:t xml:space="preserve">, </w:t>
      </w:r>
      <w:proofErr w:type="spellStart"/>
      <w:r>
        <w:rPr>
          <w:color w:val="4E5B60"/>
        </w:rPr>
        <w:t>en</w:t>
      </w:r>
      <w:proofErr w:type="spellEnd"/>
      <w:r>
        <w:rPr>
          <w:color w:val="4E5B60"/>
        </w:rPr>
        <w:t xml:space="preserve"> = </w:t>
      </w:r>
      <w:r>
        <w:rPr>
          <w:color w:val="005C5F"/>
        </w:rPr>
        <w:t>11</w:t>
      </w:r>
      <w:r>
        <w:rPr>
          <w:color w:val="4E5B60"/>
        </w:rPr>
        <w:t xml:space="preserve">, d4 = </w:t>
      </w:r>
      <w:r>
        <w:rPr>
          <w:color w:val="005C5F"/>
        </w:rPr>
        <w:t>5</w:t>
      </w:r>
      <w:r>
        <w:rPr>
          <w:color w:val="4E5B60"/>
        </w:rPr>
        <w:t xml:space="preserve">, d5 = </w:t>
      </w:r>
      <w:r>
        <w:rPr>
          <w:color w:val="005C5F"/>
        </w:rPr>
        <w:t>4</w:t>
      </w:r>
      <w:r>
        <w:rPr>
          <w:color w:val="4E5B60"/>
        </w:rPr>
        <w:t xml:space="preserve">, d6 = </w:t>
      </w:r>
      <w:r>
        <w:rPr>
          <w:color w:val="005C5F"/>
        </w:rPr>
        <w:t>3</w:t>
      </w:r>
      <w:r>
        <w:rPr>
          <w:color w:val="4E5B60"/>
        </w:rPr>
        <w:t xml:space="preserve">, d7 = </w:t>
      </w:r>
      <w:r>
        <w:rPr>
          <w:color w:val="005C5F"/>
        </w:rPr>
        <w:t>2</w:t>
      </w:r>
      <w:r>
        <w:rPr>
          <w:color w:val="4E5B60"/>
        </w:rPr>
        <w:t>;</w:t>
      </w:r>
      <w:r>
        <w:rPr>
          <w:color w:val="4E5B60"/>
          <w:spacing w:val="-113"/>
        </w:rPr>
        <w:t xml:space="preserve"> </w:t>
      </w:r>
      <w:proofErr w:type="spellStart"/>
      <w:r>
        <w:rPr>
          <w:color w:val="4E5B60"/>
        </w:rPr>
        <w:t>LiquidCrystal</w:t>
      </w:r>
      <w:proofErr w:type="spellEnd"/>
      <w:r>
        <w:rPr>
          <w:color w:val="4E5B60"/>
        </w:rPr>
        <w:t xml:space="preserve"> </w:t>
      </w:r>
      <w:proofErr w:type="spellStart"/>
      <w:proofErr w:type="gramStart"/>
      <w:r>
        <w:rPr>
          <w:color w:val="D25300"/>
        </w:rPr>
        <w:t>lcd</w:t>
      </w:r>
      <w:proofErr w:type="spellEnd"/>
      <w:r>
        <w:rPr>
          <w:color w:val="434F53"/>
        </w:rPr>
        <w:t>(</w:t>
      </w:r>
      <w:proofErr w:type="spellStart"/>
      <w:proofErr w:type="gramEnd"/>
      <w:r>
        <w:rPr>
          <w:color w:val="4E5B60"/>
        </w:rPr>
        <w:t>rs</w:t>
      </w:r>
      <w:proofErr w:type="spellEnd"/>
      <w:r>
        <w:rPr>
          <w:color w:val="4E5B60"/>
        </w:rPr>
        <w:t>,</w:t>
      </w:r>
      <w:r>
        <w:rPr>
          <w:color w:val="4E5B60"/>
          <w:spacing w:val="-1"/>
        </w:rPr>
        <w:t xml:space="preserve"> </w:t>
      </w:r>
      <w:proofErr w:type="spellStart"/>
      <w:r>
        <w:rPr>
          <w:color w:val="4E5B60"/>
        </w:rPr>
        <w:t>en</w:t>
      </w:r>
      <w:proofErr w:type="spellEnd"/>
      <w:r>
        <w:rPr>
          <w:color w:val="4E5B60"/>
        </w:rPr>
        <w:t>,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d4,</w:t>
      </w:r>
      <w:r>
        <w:rPr>
          <w:color w:val="4E5B60"/>
          <w:spacing w:val="-3"/>
        </w:rPr>
        <w:t xml:space="preserve"> </w:t>
      </w:r>
      <w:r>
        <w:rPr>
          <w:color w:val="4E5B60"/>
        </w:rPr>
        <w:t>d5,</w:t>
      </w:r>
      <w:r>
        <w:rPr>
          <w:color w:val="4E5B60"/>
          <w:spacing w:val="-1"/>
        </w:rPr>
        <w:t xml:space="preserve"> </w:t>
      </w:r>
      <w:r>
        <w:rPr>
          <w:color w:val="4E5B60"/>
        </w:rPr>
        <w:t>d6,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d7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768D1">
      <w:pPr>
        <w:pStyle w:val="BodyText"/>
        <w:spacing w:before="4" w:line="278" w:lineRule="auto"/>
        <w:ind w:left="100" w:right="7198"/>
      </w:pPr>
      <w:proofErr w:type="spellStart"/>
      <w:r>
        <w:rPr>
          <w:color w:val="00969D"/>
        </w:rPr>
        <w:t>const</w:t>
      </w:r>
      <w:proofErr w:type="spellEnd"/>
      <w:r>
        <w:rPr>
          <w:color w:val="00969D"/>
        </w:rPr>
        <w:t xml:space="preserve"> </w:t>
      </w:r>
      <w:proofErr w:type="spellStart"/>
      <w:r>
        <w:rPr>
          <w:color w:val="00969D"/>
        </w:rPr>
        <w:t>int</w:t>
      </w:r>
      <w:proofErr w:type="spellEnd"/>
      <w:r>
        <w:rPr>
          <w:color w:val="00969D"/>
        </w:rPr>
        <w:t xml:space="preserve"> </w:t>
      </w:r>
      <w:proofErr w:type="spellStart"/>
      <w:r>
        <w:rPr>
          <w:color w:val="4E5B60"/>
        </w:rPr>
        <w:t>motorPin</w:t>
      </w:r>
      <w:proofErr w:type="spellEnd"/>
      <w:r>
        <w:rPr>
          <w:color w:val="4E5B60"/>
        </w:rPr>
        <w:t xml:space="preserve"> = </w:t>
      </w:r>
      <w:r>
        <w:rPr>
          <w:color w:val="005C5F"/>
        </w:rPr>
        <w:t>1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proofErr w:type="spellStart"/>
      <w:r>
        <w:rPr>
          <w:color w:val="00969D"/>
        </w:rPr>
        <w:t>const</w:t>
      </w:r>
      <w:proofErr w:type="spellEnd"/>
      <w:r>
        <w:rPr>
          <w:color w:val="00969D"/>
          <w:spacing w:val="-5"/>
        </w:rPr>
        <w:t xml:space="preserve"> </w:t>
      </w:r>
      <w:proofErr w:type="spellStart"/>
      <w:r>
        <w:rPr>
          <w:color w:val="00969D"/>
        </w:rPr>
        <w:t>int</w:t>
      </w:r>
      <w:proofErr w:type="spellEnd"/>
      <w:r>
        <w:rPr>
          <w:color w:val="00969D"/>
          <w:spacing w:val="-4"/>
        </w:rPr>
        <w:t xml:space="preserve"> </w:t>
      </w:r>
      <w:proofErr w:type="spellStart"/>
      <w:r>
        <w:rPr>
          <w:color w:val="4E5B60"/>
        </w:rPr>
        <w:t>buttonPin</w:t>
      </w:r>
      <w:proofErr w:type="spellEnd"/>
      <w:r>
        <w:rPr>
          <w:color w:val="4E5B60"/>
          <w:spacing w:val="-4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2"/>
        </w:rPr>
        <w:t xml:space="preserve"> </w:t>
      </w:r>
      <w:r>
        <w:rPr>
          <w:color w:val="4E5B60"/>
        </w:rPr>
        <w:t>A5;</w:t>
      </w:r>
    </w:p>
    <w:p w:rsidR="00731A8E" w:rsidRDefault="00731A8E">
      <w:pPr>
        <w:pStyle w:val="BodyText"/>
        <w:spacing w:before="2"/>
        <w:rPr>
          <w:sz w:val="24"/>
        </w:rPr>
      </w:pPr>
    </w:p>
    <w:p w:rsidR="00731A8E" w:rsidRDefault="007768D1">
      <w:pPr>
        <w:pStyle w:val="BodyText"/>
        <w:spacing w:before="1"/>
        <w:ind w:left="100"/>
      </w:pPr>
      <w:r>
        <w:rPr>
          <w:color w:val="94A4A6"/>
        </w:rPr>
        <w:t>//</w:t>
      </w:r>
      <w:r>
        <w:rPr>
          <w:color w:val="94A4A6"/>
          <w:spacing w:val="-4"/>
        </w:rPr>
        <w:t xml:space="preserve"> </w:t>
      </w:r>
      <w:r>
        <w:rPr>
          <w:color w:val="94A4A6"/>
        </w:rPr>
        <w:t>Variables</w:t>
      </w:r>
    </w:p>
    <w:p w:rsidR="00731A8E" w:rsidRDefault="007768D1">
      <w:pPr>
        <w:pStyle w:val="BodyText"/>
        <w:spacing w:before="39" w:line="278" w:lineRule="auto"/>
        <w:ind w:left="100" w:right="7184"/>
      </w:pPr>
      <w:proofErr w:type="spellStart"/>
      <w:r>
        <w:rPr>
          <w:color w:val="4E5B60"/>
        </w:rPr>
        <w:t>boolean</w:t>
      </w:r>
      <w:proofErr w:type="spellEnd"/>
      <w:r>
        <w:rPr>
          <w:color w:val="4E5B60"/>
        </w:rPr>
        <w:t xml:space="preserve"> </w:t>
      </w:r>
      <w:proofErr w:type="spellStart"/>
      <w:r>
        <w:rPr>
          <w:color w:val="4E5B60"/>
        </w:rPr>
        <w:t>motorOn</w:t>
      </w:r>
      <w:proofErr w:type="spellEnd"/>
      <w:r>
        <w:rPr>
          <w:color w:val="4E5B60"/>
        </w:rPr>
        <w:t xml:space="preserve"> = </w:t>
      </w:r>
      <w:r>
        <w:rPr>
          <w:color w:val="005C5F"/>
        </w:rPr>
        <w:t>false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proofErr w:type="spellStart"/>
      <w:r>
        <w:rPr>
          <w:color w:val="00969D"/>
        </w:rPr>
        <w:t>int</w:t>
      </w:r>
      <w:proofErr w:type="spellEnd"/>
      <w:r>
        <w:rPr>
          <w:color w:val="00969D"/>
          <w:spacing w:val="-7"/>
        </w:rPr>
        <w:t xml:space="preserve"> </w:t>
      </w:r>
      <w:proofErr w:type="spellStart"/>
      <w:r>
        <w:rPr>
          <w:color w:val="4E5B60"/>
        </w:rPr>
        <w:t>motorStatusValue</w:t>
      </w:r>
      <w:proofErr w:type="spellEnd"/>
      <w:r>
        <w:rPr>
          <w:color w:val="4E5B60"/>
          <w:spacing w:val="-4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6"/>
        </w:rPr>
        <w:t xml:space="preserve"> </w:t>
      </w:r>
      <w:r>
        <w:rPr>
          <w:color w:val="005C5F"/>
        </w:rPr>
        <w:t>0</w:t>
      </w:r>
      <w:r>
        <w:rPr>
          <w:color w:val="4E5B60"/>
        </w:rPr>
        <w:t>;</w:t>
      </w:r>
    </w:p>
    <w:p w:rsidR="00731A8E" w:rsidRDefault="00731A8E">
      <w:pPr>
        <w:pStyle w:val="BodyText"/>
        <w:spacing w:before="3"/>
        <w:rPr>
          <w:sz w:val="24"/>
        </w:rPr>
      </w:pPr>
    </w:p>
    <w:p w:rsidR="00731A8E" w:rsidRDefault="007768D1">
      <w:pPr>
        <w:pStyle w:val="BodyText"/>
        <w:ind w:left="100"/>
      </w:pPr>
      <w:r>
        <w:rPr>
          <w:color w:val="00969D"/>
        </w:rPr>
        <w:t>void</w:t>
      </w:r>
      <w:r>
        <w:rPr>
          <w:color w:val="00969D"/>
          <w:spacing w:val="-3"/>
        </w:rPr>
        <w:t xml:space="preserve"> </w:t>
      </w:r>
      <w:proofErr w:type="gramStart"/>
      <w:r>
        <w:rPr>
          <w:color w:val="D25300"/>
        </w:rPr>
        <w:t>setup</w:t>
      </w:r>
      <w:r>
        <w:rPr>
          <w:color w:val="434F53"/>
        </w:rPr>
        <w:t>(</w:t>
      </w:r>
      <w:proofErr w:type="gramEnd"/>
      <w:r>
        <w:rPr>
          <w:color w:val="434F53"/>
        </w:rPr>
        <w:t>)</w:t>
      </w:r>
      <w:r>
        <w:rPr>
          <w:color w:val="434F53"/>
          <w:spacing w:val="1"/>
        </w:rPr>
        <w:t xml:space="preserve"> </w:t>
      </w:r>
      <w:r>
        <w:rPr>
          <w:color w:val="434F53"/>
        </w:rPr>
        <w:t>{</w:t>
      </w:r>
    </w:p>
    <w:p w:rsidR="00731A8E" w:rsidRDefault="007768D1">
      <w:pPr>
        <w:pStyle w:val="BodyText"/>
        <w:spacing w:before="40" w:line="278" w:lineRule="auto"/>
        <w:ind w:left="330" w:right="4875"/>
      </w:pPr>
      <w:r>
        <w:rPr>
          <w:color w:val="94A4A6"/>
        </w:rPr>
        <w:t>// Set up motor and button pins</w:t>
      </w:r>
      <w:r>
        <w:rPr>
          <w:color w:val="94A4A6"/>
          <w:spacing w:val="1"/>
        </w:rPr>
        <w:t xml:space="preserve"> </w:t>
      </w:r>
      <w:proofErr w:type="spellStart"/>
      <w:proofErr w:type="gramStart"/>
      <w:r>
        <w:rPr>
          <w:color w:val="D25300"/>
        </w:rPr>
        <w:t>pinMode</w:t>
      </w:r>
      <w:proofErr w:type="spellEnd"/>
      <w:r>
        <w:rPr>
          <w:color w:val="434F53"/>
        </w:rPr>
        <w:t>(</w:t>
      </w:r>
      <w:proofErr w:type="spellStart"/>
      <w:proofErr w:type="gramEnd"/>
      <w:r>
        <w:rPr>
          <w:color w:val="4E5B60"/>
        </w:rPr>
        <w:t>motorPin</w:t>
      </w:r>
      <w:proofErr w:type="spellEnd"/>
      <w:r>
        <w:rPr>
          <w:color w:val="4E5B60"/>
        </w:rPr>
        <w:t>, OUTPUT</w:t>
      </w:r>
      <w:r>
        <w:rPr>
          <w:color w:val="434F53"/>
        </w:rPr>
        <w:t>)</w:t>
      </w:r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proofErr w:type="spellStart"/>
      <w:r>
        <w:rPr>
          <w:color w:val="D25300"/>
        </w:rPr>
        <w:t>pinMode</w:t>
      </w:r>
      <w:proofErr w:type="spellEnd"/>
      <w:r>
        <w:rPr>
          <w:color w:val="434F53"/>
        </w:rPr>
        <w:t>(</w:t>
      </w:r>
      <w:proofErr w:type="spellStart"/>
      <w:r>
        <w:rPr>
          <w:color w:val="4E5B60"/>
        </w:rPr>
        <w:t>buttonPin</w:t>
      </w:r>
      <w:proofErr w:type="spellEnd"/>
      <w:r>
        <w:rPr>
          <w:color w:val="4E5B60"/>
        </w:rPr>
        <w:t>,</w:t>
      </w:r>
      <w:r>
        <w:rPr>
          <w:color w:val="4E5B60"/>
          <w:spacing w:val="-18"/>
        </w:rPr>
        <w:t xml:space="preserve"> </w:t>
      </w:r>
      <w:r>
        <w:rPr>
          <w:color w:val="4E5B60"/>
        </w:rPr>
        <w:t>INPUT_PULLUP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31A8E">
      <w:pPr>
        <w:pStyle w:val="BodyText"/>
        <w:spacing w:before="10"/>
        <w:rPr>
          <w:sz w:val="18"/>
        </w:rPr>
      </w:pPr>
    </w:p>
    <w:p w:rsidR="00731A8E" w:rsidRDefault="007768D1">
      <w:pPr>
        <w:pStyle w:val="BodyText"/>
        <w:spacing w:before="64" w:line="278" w:lineRule="auto"/>
        <w:ind w:left="330" w:right="7877"/>
      </w:pPr>
      <w:r>
        <w:rPr>
          <w:color w:val="94A4A6"/>
        </w:rPr>
        <w:t>// Initialize LCD</w:t>
      </w:r>
      <w:r>
        <w:rPr>
          <w:color w:val="94A4A6"/>
          <w:spacing w:val="-113"/>
        </w:rPr>
        <w:t xml:space="preserve"> </w:t>
      </w:r>
      <w:proofErr w:type="spellStart"/>
      <w:proofErr w:type="gramStart"/>
      <w:r>
        <w:rPr>
          <w:color w:val="D25300"/>
        </w:rPr>
        <w:t>lcd</w:t>
      </w:r>
      <w:r>
        <w:rPr>
          <w:color w:val="4E5B60"/>
        </w:rPr>
        <w:t>.</w:t>
      </w:r>
      <w:r>
        <w:rPr>
          <w:color w:val="D25300"/>
        </w:rPr>
        <w:t>begin</w:t>
      </w:r>
      <w:proofErr w:type="spellEnd"/>
      <w:proofErr w:type="gramEnd"/>
      <w:r>
        <w:rPr>
          <w:color w:val="434F53"/>
        </w:rPr>
        <w:t>(</w:t>
      </w:r>
      <w:r>
        <w:rPr>
          <w:color w:val="005C5F"/>
        </w:rPr>
        <w:t>16</w:t>
      </w:r>
      <w:r>
        <w:rPr>
          <w:color w:val="4E5B60"/>
        </w:rPr>
        <w:t>,</w:t>
      </w:r>
      <w:r>
        <w:rPr>
          <w:color w:val="4E5B60"/>
          <w:spacing w:val="-15"/>
        </w:rPr>
        <w:t xml:space="preserve"> </w:t>
      </w:r>
      <w:r>
        <w:rPr>
          <w:color w:val="005C5F"/>
        </w:rPr>
        <w:t>2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768D1">
      <w:pPr>
        <w:pStyle w:val="BodyText"/>
        <w:spacing w:before="1"/>
        <w:ind w:left="330"/>
      </w:pPr>
      <w:proofErr w:type="spellStart"/>
      <w:r>
        <w:rPr>
          <w:color w:val="D25300"/>
        </w:rPr>
        <w:t>lcd</w:t>
      </w:r>
      <w:r>
        <w:rPr>
          <w:color w:val="4E5B60"/>
        </w:rPr>
        <w:t>.</w:t>
      </w:r>
      <w:proofErr w:type="gramStart"/>
      <w:r>
        <w:rPr>
          <w:color w:val="D25300"/>
        </w:rPr>
        <w:t>print</w:t>
      </w:r>
      <w:proofErr w:type="spellEnd"/>
      <w:r>
        <w:rPr>
          <w:color w:val="434F53"/>
        </w:rPr>
        <w:t>(</w:t>
      </w:r>
      <w:proofErr w:type="gramEnd"/>
      <w:r>
        <w:rPr>
          <w:color w:val="005C5F"/>
        </w:rPr>
        <w:t>"Motor:</w:t>
      </w:r>
      <w:r>
        <w:rPr>
          <w:color w:val="005C5F"/>
          <w:spacing w:val="-7"/>
        </w:rPr>
        <w:t xml:space="preserve"> </w:t>
      </w:r>
      <w:r>
        <w:rPr>
          <w:color w:val="005C5F"/>
        </w:rPr>
        <w:t>OFF"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768D1">
      <w:pPr>
        <w:pStyle w:val="BodyText"/>
        <w:spacing w:before="37"/>
        <w:ind w:left="100"/>
      </w:pPr>
      <w:r>
        <w:rPr>
          <w:color w:val="434F53"/>
        </w:rPr>
        <w:t>}</w:t>
      </w:r>
    </w:p>
    <w:p w:rsidR="00731A8E" w:rsidRDefault="00731A8E">
      <w:pPr>
        <w:pStyle w:val="BodyText"/>
        <w:spacing w:before="4"/>
        <w:rPr>
          <w:sz w:val="22"/>
        </w:rPr>
      </w:pPr>
    </w:p>
    <w:p w:rsidR="00731A8E" w:rsidRDefault="007768D1">
      <w:pPr>
        <w:pStyle w:val="BodyText"/>
        <w:spacing w:before="64"/>
        <w:ind w:left="100"/>
      </w:pPr>
      <w:r>
        <w:rPr>
          <w:color w:val="00969D"/>
        </w:rPr>
        <w:t>void</w:t>
      </w:r>
      <w:r>
        <w:rPr>
          <w:color w:val="00969D"/>
          <w:spacing w:val="-3"/>
        </w:rPr>
        <w:t xml:space="preserve"> </w:t>
      </w:r>
      <w:proofErr w:type="gramStart"/>
      <w:r>
        <w:rPr>
          <w:color w:val="D25300"/>
        </w:rPr>
        <w:t>loop</w:t>
      </w:r>
      <w:r>
        <w:rPr>
          <w:color w:val="434F53"/>
        </w:rPr>
        <w:t>(</w:t>
      </w:r>
      <w:proofErr w:type="gramEnd"/>
      <w:r>
        <w:rPr>
          <w:color w:val="434F53"/>
        </w:rPr>
        <w:t>)</w:t>
      </w:r>
      <w:r>
        <w:rPr>
          <w:color w:val="434F53"/>
          <w:spacing w:val="-2"/>
        </w:rPr>
        <w:t xml:space="preserve"> </w:t>
      </w:r>
      <w:r>
        <w:rPr>
          <w:color w:val="434F53"/>
        </w:rPr>
        <w:t>{</w:t>
      </w:r>
    </w:p>
    <w:p w:rsidR="00731A8E" w:rsidRDefault="007768D1">
      <w:pPr>
        <w:pStyle w:val="BodyText"/>
        <w:spacing w:before="39"/>
        <w:ind w:left="330"/>
      </w:pPr>
      <w:r>
        <w:rPr>
          <w:color w:val="94A4A6"/>
        </w:rPr>
        <w:t>//</w:t>
      </w:r>
      <w:r>
        <w:rPr>
          <w:color w:val="94A4A6"/>
          <w:spacing w:val="-2"/>
        </w:rPr>
        <w:t xml:space="preserve"> </w:t>
      </w:r>
      <w:r>
        <w:rPr>
          <w:color w:val="94A4A6"/>
        </w:rPr>
        <w:t>Read</w:t>
      </w:r>
      <w:r>
        <w:rPr>
          <w:color w:val="94A4A6"/>
          <w:spacing w:val="-1"/>
        </w:rPr>
        <w:t xml:space="preserve"> </w:t>
      </w:r>
      <w:r>
        <w:rPr>
          <w:color w:val="94A4A6"/>
        </w:rPr>
        <w:t>button</w:t>
      </w:r>
      <w:r>
        <w:rPr>
          <w:color w:val="94A4A6"/>
          <w:spacing w:val="-2"/>
        </w:rPr>
        <w:t xml:space="preserve"> </w:t>
      </w:r>
      <w:r>
        <w:rPr>
          <w:color w:val="94A4A6"/>
        </w:rPr>
        <w:t>state</w:t>
      </w:r>
    </w:p>
    <w:p w:rsidR="00731A8E" w:rsidRDefault="007768D1">
      <w:pPr>
        <w:pStyle w:val="BodyText"/>
        <w:spacing w:before="38"/>
        <w:ind w:left="330"/>
      </w:pPr>
      <w:proofErr w:type="spellStart"/>
      <w:r>
        <w:rPr>
          <w:color w:val="00969D"/>
        </w:rPr>
        <w:t>int</w:t>
      </w:r>
      <w:proofErr w:type="spellEnd"/>
      <w:r>
        <w:rPr>
          <w:color w:val="00969D"/>
          <w:spacing w:val="-9"/>
        </w:rPr>
        <w:t xml:space="preserve"> </w:t>
      </w:r>
      <w:proofErr w:type="spellStart"/>
      <w:r>
        <w:rPr>
          <w:color w:val="4E5B60"/>
        </w:rPr>
        <w:t>buttonState</w:t>
      </w:r>
      <w:proofErr w:type="spellEnd"/>
      <w:r>
        <w:rPr>
          <w:color w:val="4E5B60"/>
          <w:spacing w:val="-9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7"/>
        </w:rPr>
        <w:t xml:space="preserve"> </w:t>
      </w:r>
      <w:proofErr w:type="spellStart"/>
      <w:r>
        <w:rPr>
          <w:color w:val="D25300"/>
        </w:rPr>
        <w:t>digitalRead</w:t>
      </w:r>
      <w:proofErr w:type="spellEnd"/>
      <w:r>
        <w:rPr>
          <w:color w:val="434F53"/>
        </w:rPr>
        <w:t>(</w:t>
      </w:r>
      <w:proofErr w:type="spellStart"/>
      <w:r>
        <w:rPr>
          <w:color w:val="4E5B60"/>
        </w:rPr>
        <w:t>buttonPin</w:t>
      </w:r>
      <w:proofErr w:type="spellEnd"/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31A8E">
      <w:pPr>
        <w:pStyle w:val="BodyText"/>
        <w:spacing w:before="9"/>
        <w:rPr>
          <w:sz w:val="27"/>
        </w:rPr>
      </w:pPr>
    </w:p>
    <w:p w:rsidR="00731A8E" w:rsidRDefault="007768D1">
      <w:pPr>
        <w:pStyle w:val="BodyText"/>
        <w:spacing w:line="278" w:lineRule="auto"/>
        <w:ind w:left="330" w:right="4875"/>
      </w:pPr>
      <w:r>
        <w:rPr>
          <w:color w:val="94A4A6"/>
        </w:rPr>
        <w:t>// If button is pressed, toggle motor state</w:t>
      </w:r>
      <w:r>
        <w:rPr>
          <w:color w:val="94A4A6"/>
          <w:spacing w:val="-113"/>
        </w:rPr>
        <w:t xml:space="preserve"> </w:t>
      </w:r>
      <w:r>
        <w:rPr>
          <w:color w:val="718E00"/>
        </w:rPr>
        <w:t>if</w:t>
      </w:r>
      <w:r>
        <w:rPr>
          <w:color w:val="718E00"/>
          <w:spacing w:val="-3"/>
        </w:rPr>
        <w:t xml:space="preserve"> </w:t>
      </w:r>
      <w:r>
        <w:rPr>
          <w:color w:val="434F53"/>
        </w:rPr>
        <w:t>(</w:t>
      </w:r>
      <w:proofErr w:type="spellStart"/>
      <w:r>
        <w:rPr>
          <w:color w:val="4E5B60"/>
        </w:rPr>
        <w:t>buttonState</w:t>
      </w:r>
      <w:proofErr w:type="spellEnd"/>
      <w:r>
        <w:rPr>
          <w:color w:val="4E5B60"/>
          <w:spacing w:val="-2"/>
        </w:rPr>
        <w:t xml:space="preserve"> </w:t>
      </w:r>
      <w:r>
        <w:rPr>
          <w:color w:val="4E5B60"/>
        </w:rPr>
        <w:t>==</w:t>
      </w:r>
      <w:r>
        <w:rPr>
          <w:color w:val="4E5B60"/>
          <w:spacing w:val="-1"/>
        </w:rPr>
        <w:t xml:space="preserve"> </w:t>
      </w:r>
      <w:r>
        <w:rPr>
          <w:color w:val="4E5B60"/>
        </w:rPr>
        <w:t>LOW</w:t>
      </w:r>
      <w:r>
        <w:rPr>
          <w:color w:val="434F53"/>
        </w:rPr>
        <w:t>)</w:t>
      </w:r>
    </w:p>
    <w:p w:rsidR="00731A8E" w:rsidRDefault="007768D1">
      <w:pPr>
        <w:pStyle w:val="BodyText"/>
        <w:spacing w:line="244" w:lineRule="exact"/>
        <w:ind w:left="330"/>
      </w:pPr>
      <w:r>
        <w:rPr>
          <w:color w:val="434F53"/>
        </w:rPr>
        <w:t>{</w:t>
      </w:r>
    </w:p>
    <w:p w:rsidR="00731A8E" w:rsidRDefault="007768D1">
      <w:pPr>
        <w:pStyle w:val="BodyText"/>
        <w:spacing w:before="40" w:line="278" w:lineRule="auto"/>
        <w:ind w:left="561" w:right="5221"/>
      </w:pPr>
      <w:proofErr w:type="spellStart"/>
      <w:r>
        <w:rPr>
          <w:color w:val="4E5B60"/>
        </w:rPr>
        <w:t>motorOn</w:t>
      </w:r>
      <w:proofErr w:type="spellEnd"/>
      <w:r>
        <w:rPr>
          <w:color w:val="4E5B60"/>
        </w:rPr>
        <w:t xml:space="preserve"> </w:t>
      </w:r>
      <w:proofErr w:type="gramStart"/>
      <w:r>
        <w:rPr>
          <w:color w:val="4E5B60"/>
        </w:rPr>
        <w:t>= !</w:t>
      </w:r>
      <w:proofErr w:type="spellStart"/>
      <w:r>
        <w:rPr>
          <w:color w:val="4E5B60"/>
        </w:rPr>
        <w:t>motorOn</w:t>
      </w:r>
      <w:proofErr w:type="spellEnd"/>
      <w:proofErr w:type="gramEnd"/>
      <w:r>
        <w:rPr>
          <w:color w:val="4E5B60"/>
        </w:rPr>
        <w:t>;</w:t>
      </w:r>
      <w:r>
        <w:rPr>
          <w:color w:val="4E5B60"/>
          <w:spacing w:val="1"/>
        </w:rPr>
        <w:t xml:space="preserve"> </w:t>
      </w:r>
      <w:proofErr w:type="spellStart"/>
      <w:r>
        <w:rPr>
          <w:color w:val="D25300"/>
        </w:rPr>
        <w:t>digitalWrite</w:t>
      </w:r>
      <w:proofErr w:type="spellEnd"/>
      <w:r>
        <w:rPr>
          <w:color w:val="434F53"/>
        </w:rPr>
        <w:t>(</w:t>
      </w:r>
      <w:proofErr w:type="spellStart"/>
      <w:r>
        <w:rPr>
          <w:color w:val="4E5B60"/>
        </w:rPr>
        <w:t>motorPin</w:t>
      </w:r>
      <w:proofErr w:type="spellEnd"/>
      <w:r>
        <w:rPr>
          <w:color w:val="4E5B60"/>
        </w:rPr>
        <w:t>,</w:t>
      </w:r>
      <w:r>
        <w:rPr>
          <w:color w:val="4E5B60"/>
          <w:spacing w:val="-14"/>
        </w:rPr>
        <w:t xml:space="preserve"> </w:t>
      </w:r>
      <w:proofErr w:type="spellStart"/>
      <w:r>
        <w:rPr>
          <w:color w:val="4E5B60"/>
        </w:rPr>
        <w:t>motorOn</w:t>
      </w:r>
      <w:proofErr w:type="spellEnd"/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31A8E">
      <w:pPr>
        <w:pStyle w:val="BodyText"/>
        <w:spacing w:before="3"/>
        <w:rPr>
          <w:sz w:val="24"/>
        </w:rPr>
      </w:pPr>
    </w:p>
    <w:p w:rsidR="00731A8E" w:rsidRDefault="007768D1">
      <w:pPr>
        <w:pStyle w:val="BodyText"/>
        <w:spacing w:line="278" w:lineRule="auto"/>
        <w:ind w:left="561" w:right="4297"/>
      </w:pPr>
      <w:r>
        <w:rPr>
          <w:color w:val="94A4A6"/>
        </w:rPr>
        <w:t>// Update motor status value for analog output</w:t>
      </w:r>
      <w:r>
        <w:rPr>
          <w:color w:val="94A4A6"/>
          <w:spacing w:val="-113"/>
        </w:rPr>
        <w:t xml:space="preserve"> </w:t>
      </w:r>
      <w:proofErr w:type="spellStart"/>
      <w:r>
        <w:rPr>
          <w:color w:val="4E5B60"/>
        </w:rPr>
        <w:t>motorStatusValue</w:t>
      </w:r>
      <w:proofErr w:type="spellEnd"/>
      <w:r>
        <w:rPr>
          <w:color w:val="4E5B60"/>
          <w:spacing w:val="-1"/>
        </w:rPr>
        <w:t xml:space="preserve"> </w:t>
      </w:r>
      <w:r>
        <w:rPr>
          <w:color w:val="4E5B60"/>
        </w:rPr>
        <w:t>=</w:t>
      </w:r>
      <w:r>
        <w:rPr>
          <w:color w:val="4E5B60"/>
          <w:spacing w:val="-2"/>
        </w:rPr>
        <w:t xml:space="preserve"> </w:t>
      </w:r>
      <w:proofErr w:type="spellStart"/>
      <w:proofErr w:type="gramStart"/>
      <w:r>
        <w:rPr>
          <w:color w:val="4E5B60"/>
        </w:rPr>
        <w:t>motorOn</w:t>
      </w:r>
      <w:proofErr w:type="spellEnd"/>
      <w:r>
        <w:rPr>
          <w:color w:val="4E5B60"/>
          <w:spacing w:val="-2"/>
        </w:rPr>
        <w:t xml:space="preserve"> </w:t>
      </w:r>
      <w:r>
        <w:rPr>
          <w:color w:val="4E5B60"/>
        </w:rPr>
        <w:t>;</w:t>
      </w:r>
      <w:proofErr w:type="gramEnd"/>
    </w:p>
    <w:p w:rsidR="00731A8E" w:rsidRDefault="00731A8E">
      <w:pPr>
        <w:pStyle w:val="BodyText"/>
        <w:spacing w:before="5"/>
        <w:rPr>
          <w:sz w:val="24"/>
        </w:rPr>
      </w:pPr>
    </w:p>
    <w:p w:rsidR="00731A8E" w:rsidRDefault="007768D1">
      <w:pPr>
        <w:pStyle w:val="BodyText"/>
        <w:spacing w:line="276" w:lineRule="auto"/>
        <w:ind w:left="561" w:right="7184"/>
      </w:pPr>
      <w:r>
        <w:rPr>
          <w:color w:val="94A4A6"/>
        </w:rPr>
        <w:t>// Update LCD display</w:t>
      </w:r>
      <w:r>
        <w:rPr>
          <w:color w:val="94A4A6"/>
          <w:spacing w:val="-113"/>
        </w:rPr>
        <w:t xml:space="preserve"> </w:t>
      </w:r>
      <w:proofErr w:type="spellStart"/>
      <w:proofErr w:type="gramStart"/>
      <w:r>
        <w:rPr>
          <w:color w:val="D25300"/>
        </w:rPr>
        <w:t>lcd</w:t>
      </w:r>
      <w:r>
        <w:rPr>
          <w:color w:val="4E5B60"/>
        </w:rPr>
        <w:t>.</w:t>
      </w:r>
      <w:r>
        <w:rPr>
          <w:color w:val="D25300"/>
        </w:rPr>
        <w:t>clear</w:t>
      </w:r>
      <w:proofErr w:type="spellEnd"/>
      <w:proofErr w:type="gramEnd"/>
      <w:r>
        <w:rPr>
          <w:color w:val="434F53"/>
        </w:rPr>
        <w:t>()</w:t>
      </w:r>
      <w:r>
        <w:rPr>
          <w:color w:val="4E5B60"/>
        </w:rPr>
        <w:t>;</w:t>
      </w:r>
    </w:p>
    <w:p w:rsidR="00731A8E" w:rsidRDefault="007768D1">
      <w:pPr>
        <w:pStyle w:val="BodyText"/>
        <w:spacing w:before="4" w:line="278" w:lineRule="auto"/>
        <w:ind w:left="791" w:right="6734" w:hanging="231"/>
      </w:pPr>
      <w:r>
        <w:rPr>
          <w:color w:val="718E00"/>
        </w:rPr>
        <w:t xml:space="preserve">if </w:t>
      </w:r>
      <w:r>
        <w:rPr>
          <w:color w:val="434F53"/>
        </w:rPr>
        <w:t>(</w:t>
      </w:r>
      <w:proofErr w:type="spellStart"/>
      <w:r>
        <w:rPr>
          <w:color w:val="4E5B60"/>
        </w:rPr>
        <w:t>motorOn</w:t>
      </w:r>
      <w:proofErr w:type="spellEnd"/>
      <w:r>
        <w:rPr>
          <w:color w:val="434F53"/>
        </w:rPr>
        <w:t xml:space="preserve">) </w:t>
      </w:r>
      <w:proofErr w:type="gramStart"/>
      <w:r>
        <w:rPr>
          <w:color w:val="434F53"/>
        </w:rPr>
        <w:t>{</w:t>
      </w:r>
      <w:r>
        <w:rPr>
          <w:color w:val="434F53"/>
          <w:spacing w:val="1"/>
        </w:rPr>
        <w:t xml:space="preserve"> </w:t>
      </w:r>
      <w:proofErr w:type="spellStart"/>
      <w:r>
        <w:rPr>
          <w:color w:val="D25300"/>
        </w:rPr>
        <w:t>lcd</w:t>
      </w:r>
      <w:proofErr w:type="gramEnd"/>
      <w:r>
        <w:rPr>
          <w:color w:val="4E5B60"/>
        </w:rPr>
        <w:t>.</w:t>
      </w:r>
      <w:r>
        <w:rPr>
          <w:color w:val="D25300"/>
        </w:rPr>
        <w:t>print</w:t>
      </w:r>
      <w:proofErr w:type="spellEnd"/>
      <w:r>
        <w:rPr>
          <w:color w:val="434F53"/>
        </w:rPr>
        <w:t>(</w:t>
      </w:r>
      <w:r>
        <w:rPr>
          <w:color w:val="005C5F"/>
        </w:rPr>
        <w:t>"Motor:</w:t>
      </w:r>
      <w:r>
        <w:rPr>
          <w:color w:val="005C5F"/>
          <w:spacing w:val="-11"/>
        </w:rPr>
        <w:t xml:space="preserve"> </w:t>
      </w:r>
      <w:r>
        <w:rPr>
          <w:color w:val="005C5F"/>
        </w:rPr>
        <w:t>ON"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768D1">
      <w:pPr>
        <w:pStyle w:val="BodyText"/>
        <w:spacing w:line="276" w:lineRule="auto"/>
        <w:ind w:left="791" w:right="6619" w:hanging="231"/>
      </w:pPr>
      <w:r>
        <w:rPr>
          <w:color w:val="434F53"/>
        </w:rPr>
        <w:t>}</w:t>
      </w:r>
      <w:r>
        <w:rPr>
          <w:color w:val="434F53"/>
          <w:spacing w:val="115"/>
        </w:rPr>
        <w:t xml:space="preserve"> </w:t>
      </w:r>
      <w:r>
        <w:rPr>
          <w:color w:val="718E00"/>
        </w:rPr>
        <w:t>else</w:t>
      </w:r>
      <w:r>
        <w:rPr>
          <w:color w:val="718E00"/>
          <w:spacing w:val="115"/>
        </w:rPr>
        <w:t xml:space="preserve"> </w:t>
      </w:r>
      <w:proofErr w:type="gramStart"/>
      <w:r>
        <w:rPr>
          <w:color w:val="434F53"/>
        </w:rPr>
        <w:t>{</w:t>
      </w:r>
      <w:r>
        <w:rPr>
          <w:color w:val="434F53"/>
          <w:spacing w:val="1"/>
        </w:rPr>
        <w:t xml:space="preserve"> </w:t>
      </w:r>
      <w:proofErr w:type="spellStart"/>
      <w:r>
        <w:rPr>
          <w:color w:val="D25300"/>
        </w:rPr>
        <w:t>lcd</w:t>
      </w:r>
      <w:proofErr w:type="gramEnd"/>
      <w:r>
        <w:rPr>
          <w:color w:val="4E5B60"/>
        </w:rPr>
        <w:t>.</w:t>
      </w:r>
      <w:r>
        <w:rPr>
          <w:color w:val="D25300"/>
        </w:rPr>
        <w:t>print</w:t>
      </w:r>
      <w:proofErr w:type="spellEnd"/>
      <w:r>
        <w:rPr>
          <w:color w:val="434F53"/>
        </w:rPr>
        <w:t>(</w:t>
      </w:r>
      <w:r>
        <w:rPr>
          <w:color w:val="005C5F"/>
        </w:rPr>
        <w:t>"Motor:</w:t>
      </w:r>
      <w:r>
        <w:rPr>
          <w:color w:val="005C5F"/>
          <w:spacing w:val="-12"/>
        </w:rPr>
        <w:t xml:space="preserve"> </w:t>
      </w:r>
      <w:r>
        <w:rPr>
          <w:color w:val="005C5F"/>
        </w:rPr>
        <w:t>OFF"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31A8E">
      <w:pPr>
        <w:spacing w:line="276" w:lineRule="auto"/>
        <w:sectPr w:rsidR="00731A8E">
          <w:pgSz w:w="11910" w:h="16840"/>
          <w:pgMar w:top="1420" w:right="380" w:bottom="280" w:left="1340" w:header="720" w:footer="720" w:gutter="0"/>
          <w:cols w:space="720"/>
        </w:sectPr>
      </w:pPr>
    </w:p>
    <w:p w:rsidR="00731A8E" w:rsidRDefault="007768D1">
      <w:pPr>
        <w:pStyle w:val="BodyText"/>
        <w:spacing w:before="41"/>
        <w:ind w:left="561"/>
      </w:pPr>
      <w:r>
        <w:rPr>
          <w:color w:val="434F53"/>
        </w:rPr>
        <w:lastRenderedPageBreak/>
        <w:t>}</w:t>
      </w:r>
    </w:p>
    <w:p w:rsidR="00731A8E" w:rsidRDefault="00731A8E">
      <w:pPr>
        <w:pStyle w:val="BodyText"/>
        <w:spacing w:before="2"/>
        <w:rPr>
          <w:sz w:val="22"/>
        </w:rPr>
      </w:pPr>
    </w:p>
    <w:p w:rsidR="00731A8E" w:rsidRDefault="007768D1">
      <w:pPr>
        <w:pStyle w:val="BodyText"/>
        <w:spacing w:before="64"/>
        <w:ind w:left="561"/>
      </w:pPr>
      <w:proofErr w:type="gramStart"/>
      <w:r>
        <w:rPr>
          <w:color w:val="D25300"/>
        </w:rPr>
        <w:t>delay</w:t>
      </w:r>
      <w:r>
        <w:rPr>
          <w:color w:val="434F53"/>
        </w:rPr>
        <w:t>(</w:t>
      </w:r>
      <w:proofErr w:type="gramEnd"/>
      <w:r>
        <w:rPr>
          <w:color w:val="005C5F"/>
        </w:rPr>
        <w:t>2000</w:t>
      </w:r>
      <w:r>
        <w:rPr>
          <w:color w:val="434F53"/>
        </w:rPr>
        <w:t>)</w:t>
      </w:r>
      <w:r>
        <w:rPr>
          <w:color w:val="4E5B60"/>
        </w:rPr>
        <w:t>;</w:t>
      </w:r>
    </w:p>
    <w:p w:rsidR="00731A8E" w:rsidRDefault="007768D1">
      <w:pPr>
        <w:pStyle w:val="BodyText"/>
        <w:spacing w:before="39"/>
        <w:ind w:left="330"/>
      </w:pPr>
      <w:r>
        <w:rPr>
          <w:color w:val="434F53"/>
        </w:rPr>
        <w:t>}</w:t>
      </w:r>
    </w:p>
    <w:p w:rsidR="00731A8E" w:rsidRDefault="00731A8E">
      <w:pPr>
        <w:pStyle w:val="BodyText"/>
        <w:spacing w:before="4"/>
        <w:rPr>
          <w:sz w:val="22"/>
        </w:rPr>
      </w:pPr>
    </w:p>
    <w:p w:rsidR="00731A8E" w:rsidRDefault="007768D1">
      <w:pPr>
        <w:pStyle w:val="BodyText"/>
        <w:spacing w:before="64" w:line="276" w:lineRule="auto"/>
        <w:ind w:left="330" w:right="5221"/>
        <w:rPr>
          <w:color w:val="4E5B60"/>
        </w:rPr>
      </w:pPr>
      <w:r>
        <w:rPr>
          <w:color w:val="94A4A6"/>
        </w:rPr>
        <w:t>// Update analog output for motor status</w:t>
      </w:r>
      <w:r>
        <w:rPr>
          <w:color w:val="94A4A6"/>
          <w:spacing w:val="-113"/>
        </w:rPr>
        <w:t xml:space="preserve"> </w:t>
      </w:r>
      <w:proofErr w:type="spellStart"/>
      <w:proofErr w:type="gramStart"/>
      <w:r>
        <w:rPr>
          <w:color w:val="D25300"/>
        </w:rPr>
        <w:t>analogWrite</w:t>
      </w:r>
      <w:proofErr w:type="spellEnd"/>
      <w:r>
        <w:rPr>
          <w:color w:val="434F53"/>
        </w:rPr>
        <w:t>(</w:t>
      </w:r>
      <w:proofErr w:type="spellStart"/>
      <w:proofErr w:type="gramEnd"/>
      <w:r>
        <w:rPr>
          <w:color w:val="4E5B60"/>
        </w:rPr>
        <w:t>motorPin</w:t>
      </w:r>
      <w:proofErr w:type="spellEnd"/>
      <w:r>
        <w:rPr>
          <w:color w:val="4E5B60"/>
        </w:rPr>
        <w:t>,</w:t>
      </w:r>
      <w:r>
        <w:rPr>
          <w:color w:val="4E5B60"/>
          <w:spacing w:val="-21"/>
        </w:rPr>
        <w:t xml:space="preserve"> </w:t>
      </w:r>
      <w:proofErr w:type="spellStart"/>
      <w:r>
        <w:rPr>
          <w:color w:val="4E5B60"/>
        </w:rPr>
        <w:t>motorStatusValue</w:t>
      </w:r>
      <w:proofErr w:type="spellEnd"/>
      <w:r>
        <w:rPr>
          <w:color w:val="434F53"/>
        </w:rPr>
        <w:t>)</w:t>
      </w:r>
      <w:r>
        <w:rPr>
          <w:color w:val="4E5B60"/>
        </w:rPr>
        <w:t>;</w:t>
      </w:r>
    </w:p>
    <w:p w:rsidR="00E7392E" w:rsidRDefault="00E7392E">
      <w:pPr>
        <w:pStyle w:val="BodyText"/>
        <w:spacing w:before="64" w:line="276" w:lineRule="auto"/>
        <w:ind w:left="330" w:right="5221"/>
      </w:pPr>
    </w:p>
    <w:p w:rsidR="00731A8E" w:rsidRDefault="007768D1">
      <w:pPr>
        <w:pStyle w:val="BodyText"/>
        <w:spacing w:before="3"/>
        <w:ind w:left="100"/>
        <w:rPr>
          <w:color w:val="434F53"/>
        </w:rPr>
      </w:pPr>
      <w:r>
        <w:rPr>
          <w:color w:val="434F53"/>
        </w:rPr>
        <w:t>}</w:t>
      </w:r>
    </w:p>
    <w:p w:rsidR="00E7392E" w:rsidRDefault="00E7392E">
      <w:pPr>
        <w:pStyle w:val="BodyText"/>
        <w:spacing w:before="3"/>
        <w:ind w:left="100"/>
        <w:rPr>
          <w:color w:val="434F53"/>
        </w:rPr>
      </w:pPr>
    </w:p>
    <w:p w:rsidR="00E7392E" w:rsidRPr="00E7392E" w:rsidRDefault="00E7392E">
      <w:pPr>
        <w:pStyle w:val="BodyText"/>
        <w:spacing w:before="3"/>
        <w:ind w:left="100"/>
        <w:rPr>
          <w:color w:val="000000" w:themeColor="text1"/>
          <w:sz w:val="44"/>
          <w:szCs w:val="44"/>
          <w:u w:val="single"/>
        </w:rPr>
      </w:pPr>
      <w:r w:rsidRPr="00E7392E">
        <w:rPr>
          <w:color w:val="000000" w:themeColor="text1"/>
          <w:sz w:val="44"/>
          <w:szCs w:val="44"/>
          <w:u w:val="single"/>
        </w:rPr>
        <w:t>Har</w:t>
      </w:r>
      <w:bookmarkStart w:id="0" w:name="_GoBack"/>
      <w:bookmarkEnd w:id="0"/>
      <w:r w:rsidRPr="00E7392E">
        <w:rPr>
          <w:color w:val="000000" w:themeColor="text1"/>
          <w:sz w:val="44"/>
          <w:szCs w:val="44"/>
          <w:u w:val="single"/>
        </w:rPr>
        <w:t>dware</w:t>
      </w:r>
    </w:p>
    <w:p w:rsidR="00E7392E" w:rsidRDefault="00E7392E">
      <w:pPr>
        <w:pStyle w:val="BodyText"/>
        <w:spacing w:before="3"/>
        <w:ind w:left="100"/>
        <w:rPr>
          <w:color w:val="434F53"/>
        </w:rPr>
      </w:pPr>
    </w:p>
    <w:p w:rsidR="00E7392E" w:rsidRDefault="00E7392E">
      <w:pPr>
        <w:pStyle w:val="BodyText"/>
        <w:spacing w:before="3"/>
        <w:ind w:left="100"/>
        <w:rPr>
          <w:color w:val="434F53"/>
        </w:rPr>
      </w:pPr>
      <w:r>
        <w:rPr>
          <w:color w:val="434F53"/>
        </w:rPr>
        <w:t xml:space="preserve"> </w:t>
      </w:r>
    </w:p>
    <w:p w:rsidR="00E7392E" w:rsidRDefault="00E7392E">
      <w:pPr>
        <w:pStyle w:val="BodyText"/>
        <w:spacing w:before="3"/>
        <w:ind w:left="100"/>
      </w:pPr>
      <w:r>
        <w:rPr>
          <w:noProof/>
        </w:rPr>
        <w:drawing>
          <wp:inline distT="0" distB="0" distL="0" distR="0">
            <wp:extent cx="6337300" cy="41814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 MOTOR HARDW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92E">
      <w:pgSz w:w="11910" w:h="16840"/>
      <w:pgMar w:top="142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8E"/>
    <w:rsid w:val="003F6048"/>
    <w:rsid w:val="00604313"/>
    <w:rsid w:val="00731A8E"/>
    <w:rsid w:val="007768D1"/>
    <w:rsid w:val="00E7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79AA"/>
  <w15:docId w15:val="{60D9CE8E-3789-4748-BE1E-F89F8BDD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86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 w:line="249" w:lineRule="exact"/>
      <w:ind w:left="89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Lalithashree K</dc:creator>
  <cp:lastModifiedBy>Younus Rayied</cp:lastModifiedBy>
  <cp:revision>3</cp:revision>
  <dcterms:created xsi:type="dcterms:W3CDTF">2023-08-22T13:12:00Z</dcterms:created>
  <dcterms:modified xsi:type="dcterms:W3CDTF">2023-08-22T13:56:00Z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2023-08-22T00:00:00Z</vt:filetime>
  </property>
</Properties>
</file>