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9DB4F" w14:textId="04688EA8" w:rsidR="004D36D7" w:rsidRDefault="00984DC5" w:rsidP="00FD4A68">
      <w:pPr>
        <w:pStyle w:val="LabTitle"/>
      </w:pPr>
      <w:r>
        <w:t xml:space="preserve">Packet Tracer </w:t>
      </w:r>
      <w:r w:rsidR="004D1E5B">
        <w:t>-</w:t>
      </w:r>
      <w:r>
        <w:t xml:space="preserve"> </w:t>
      </w:r>
      <w:r w:rsidR="0080520C">
        <w:t>Configure</w:t>
      </w:r>
      <w:r w:rsidR="00606C32">
        <w:t xml:space="preserve"> </w:t>
      </w:r>
      <w:r w:rsidR="00A346B1">
        <w:t>VTP and DTP</w:t>
      </w:r>
    </w:p>
    <w:p w14:paraId="74DDC4DB" w14:textId="00517409" w:rsidR="009C29A9" w:rsidRDefault="009C29A9" w:rsidP="0025434B">
      <w:pPr>
        <w:pStyle w:val="LabSection"/>
        <w:numPr>
          <w:ilvl w:val="0"/>
          <w:numId w:val="0"/>
        </w:numPr>
      </w:pPr>
      <w:r>
        <w:t>Topology</w:t>
      </w:r>
    </w:p>
    <w:p w14:paraId="4FDD3158" w14:textId="28F8D7CE" w:rsidR="009C29A9" w:rsidRPr="004A4AE9" w:rsidRDefault="009C29A9" w:rsidP="00763D28">
      <w:pPr>
        <w:pStyle w:val="Visual"/>
      </w:pPr>
      <w:r w:rsidRPr="009C29A9">
        <w:rPr>
          <w:noProof/>
        </w:rPr>
        <w:drawing>
          <wp:inline distT="0" distB="0" distL="0" distR="0" wp14:anchorId="6D7BCE81" wp14:editId="145D47B8">
            <wp:extent cx="24574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69FB" w14:textId="7AD60A2E" w:rsidR="009D2C27" w:rsidRPr="00BB73FF" w:rsidRDefault="009D2C27" w:rsidP="0025434B">
      <w:pPr>
        <w:pStyle w:val="LabSection"/>
        <w:numPr>
          <w:ilvl w:val="0"/>
          <w:numId w:val="0"/>
        </w:numPr>
      </w:pPr>
      <w:r w:rsidRPr="00BB73FF">
        <w:t>Objective</w:t>
      </w:r>
      <w:r w:rsidR="006E6581">
        <w:t>s</w:t>
      </w:r>
    </w:p>
    <w:p w14:paraId="791B3625" w14:textId="7F0B268C" w:rsidR="0025434B" w:rsidRDefault="003F4BE7" w:rsidP="00763D28">
      <w:pPr>
        <w:pStyle w:val="BodyTextL25"/>
      </w:pPr>
      <w:r>
        <w:t>In this activity, you will configure VTP and DTP.</w:t>
      </w:r>
    </w:p>
    <w:p w14:paraId="1DD1FC1C" w14:textId="77777777" w:rsidR="00C07FD9" w:rsidRPr="00C07FD9" w:rsidRDefault="009D2C27" w:rsidP="00840FC2">
      <w:pPr>
        <w:pStyle w:val="LabSection"/>
      </w:pPr>
      <w:r>
        <w:t xml:space="preserve">Background </w:t>
      </w:r>
      <w:r w:rsidR="00672919">
        <w:t>/ Scenario</w:t>
      </w:r>
    </w:p>
    <w:p w14:paraId="15DF72C7" w14:textId="58AB07DB" w:rsidR="00691031" w:rsidRDefault="00327116" w:rsidP="00691031">
      <w:pPr>
        <w:pStyle w:val="BodyTextL25"/>
        <w:rPr>
          <w:rFonts w:eastAsia="Arial"/>
        </w:rPr>
      </w:pPr>
      <w:r>
        <w:rPr>
          <w:rFonts w:eastAsia="Arial"/>
        </w:rPr>
        <w:t xml:space="preserve">Scalability and management are two crucial </w:t>
      </w:r>
      <w:r w:rsidR="00567617">
        <w:rPr>
          <w:rFonts w:eastAsia="Arial"/>
        </w:rPr>
        <w:t>considerations</w:t>
      </w:r>
      <w:r>
        <w:rPr>
          <w:rFonts w:eastAsia="Arial"/>
        </w:rPr>
        <w:t xml:space="preserve"> in large network</w:t>
      </w:r>
      <w:r w:rsidR="00567617">
        <w:rPr>
          <w:rFonts w:eastAsia="Arial"/>
        </w:rPr>
        <w:t>s</w:t>
      </w:r>
      <w:r>
        <w:rPr>
          <w:rFonts w:eastAsia="Arial"/>
        </w:rPr>
        <w:t xml:space="preserve">. VTP and DTP are </w:t>
      </w:r>
      <w:r w:rsidR="00A16EA3">
        <w:rPr>
          <w:rFonts w:eastAsia="Arial"/>
        </w:rPr>
        <w:t>technologies</w:t>
      </w:r>
      <w:r>
        <w:rPr>
          <w:rFonts w:eastAsia="Arial"/>
        </w:rPr>
        <w:t xml:space="preserve"> that improve management and scalability. VLAN Trunking Protocol (VTP) allows the switches to communicate </w:t>
      </w:r>
      <w:r w:rsidR="000F20EF">
        <w:rPr>
          <w:rFonts w:eastAsia="Arial"/>
        </w:rPr>
        <w:t>over</w:t>
      </w:r>
      <w:r w:rsidR="00567617">
        <w:rPr>
          <w:rFonts w:eastAsia="Arial"/>
        </w:rPr>
        <w:t xml:space="preserve"> </w:t>
      </w:r>
      <w:r>
        <w:rPr>
          <w:rFonts w:eastAsia="Arial"/>
        </w:rPr>
        <w:t>VLANs automatically, improving management and scalability. Dynamic Trunking Protocol (DTP) allows the switches to automatically negotiate and establish trunk links. DTP also improves scalability.</w:t>
      </w:r>
    </w:p>
    <w:p w14:paraId="13F12A0E" w14:textId="6250DEBD" w:rsidR="004D1E5B" w:rsidRDefault="004D1E5B" w:rsidP="004D1E5B">
      <w:pPr>
        <w:pStyle w:val="BodyTextL25"/>
        <w:rPr>
          <w:rFonts w:eastAsia="Arial"/>
        </w:rPr>
      </w:pPr>
      <w:r>
        <w:rPr>
          <w:rFonts w:eastAsia="Arial"/>
        </w:rPr>
        <w:t>In this activity, you will configure a switched environment where trunks are negotiated and formed via DTP</w:t>
      </w:r>
      <w:r w:rsidR="00567617">
        <w:rPr>
          <w:rFonts w:eastAsia="Arial"/>
        </w:rPr>
        <w:t>,</w:t>
      </w:r>
      <w:r>
        <w:rPr>
          <w:rFonts w:eastAsia="Arial"/>
        </w:rPr>
        <w:t xml:space="preserve"> and VLAN information is propagated automatically through a VTP domain.</w:t>
      </w:r>
    </w:p>
    <w:p w14:paraId="5617198C" w14:textId="07AAF7E2" w:rsidR="00F715DE" w:rsidRDefault="00F715DE" w:rsidP="00763D28">
      <w:pPr>
        <w:pStyle w:val="StepHead"/>
      </w:pPr>
      <w:r>
        <w:t xml:space="preserve">Using Dynamic Trunk Protocol (DTP) to </w:t>
      </w:r>
      <w:r w:rsidR="00D5722B">
        <w:t>f</w:t>
      </w:r>
      <w:r>
        <w:t xml:space="preserve">orm </w:t>
      </w:r>
      <w:r w:rsidR="00D5722B">
        <w:t>t</w:t>
      </w:r>
      <w:r>
        <w:t xml:space="preserve">runk </w:t>
      </w:r>
      <w:r w:rsidR="00D5722B">
        <w:t>l</w:t>
      </w:r>
      <w:r>
        <w:t>inks</w:t>
      </w:r>
    </w:p>
    <w:p w14:paraId="59CA9D98" w14:textId="558BA69E" w:rsidR="00F715DE" w:rsidRDefault="00567617" w:rsidP="00763D28">
      <w:pPr>
        <w:pStyle w:val="BodyTextL25"/>
      </w:pPr>
      <w:r>
        <w:t>A</w:t>
      </w:r>
      <w:r w:rsidR="00F715DE">
        <w:t>ccess links transport single VLAN frames</w:t>
      </w:r>
      <w:r>
        <w:t xml:space="preserve"> and</w:t>
      </w:r>
      <w:r w:rsidR="00F715DE">
        <w:t xml:space="preserve"> trunk links carry frames belonging to multiple VLANs. While trunk links can be manually configured, DTP can be used to allow the switches to negotiate and establish trunk links </w:t>
      </w:r>
      <w:r w:rsidR="00D769CE">
        <w:t>automatically</w:t>
      </w:r>
      <w:r w:rsidR="00F715DE">
        <w:t>. DTP is very helpful in large networks.</w:t>
      </w:r>
    </w:p>
    <w:p w14:paraId="20042998" w14:textId="0049C784" w:rsidR="00D769CE" w:rsidRDefault="00D769CE" w:rsidP="00763D28">
      <w:pPr>
        <w:pStyle w:val="SubStepAlpha"/>
      </w:pPr>
      <w:r>
        <w:t>Connect the F0/</w:t>
      </w:r>
      <w:r w:rsidR="00C05B29">
        <w:t xml:space="preserve">7 port on </w:t>
      </w:r>
      <w:r w:rsidR="00673942">
        <w:t>A</w:t>
      </w:r>
      <w:r w:rsidR="00C05B29">
        <w:t>S1 to F0/7 port on DS</w:t>
      </w:r>
      <w:r>
        <w:t>1.</w:t>
      </w:r>
    </w:p>
    <w:p w14:paraId="322E374E" w14:textId="7A596433" w:rsidR="00D769CE" w:rsidRDefault="00D769CE" w:rsidP="00763D28">
      <w:pPr>
        <w:pStyle w:val="SubStepAlpha"/>
      </w:pPr>
      <w:r>
        <w:t>Configure DTP desirable on the F0/7 port on DS1.</w:t>
      </w:r>
    </w:p>
    <w:p w14:paraId="61755179" w14:textId="5E230F9E" w:rsidR="00930E5F" w:rsidRPr="00763D28" w:rsidRDefault="00930E5F" w:rsidP="00763D28">
      <w:pPr>
        <w:pStyle w:val="CMD"/>
      </w:pPr>
      <w:proofErr w:type="gramStart"/>
      <w:r>
        <w:t>DS1</w:t>
      </w:r>
      <w:r w:rsidRPr="00763D28">
        <w:t>(</w:t>
      </w:r>
      <w:proofErr w:type="spellStart"/>
      <w:proofErr w:type="gramEnd"/>
      <w:r w:rsidRPr="00763D28">
        <w:t>config</w:t>
      </w:r>
      <w:proofErr w:type="spellEnd"/>
      <w:r w:rsidRPr="00763D28">
        <w:t>)#</w:t>
      </w:r>
      <w:r>
        <w:t xml:space="preserve"> </w:t>
      </w:r>
      <w:r w:rsidRPr="00763D28">
        <w:rPr>
          <w:b/>
        </w:rPr>
        <w:t>interface f0/7</w:t>
      </w:r>
    </w:p>
    <w:p w14:paraId="7793F949" w14:textId="55E77D9E" w:rsidR="00930E5F" w:rsidRPr="004A4AE9" w:rsidRDefault="00930E5F" w:rsidP="00763D28">
      <w:pPr>
        <w:pStyle w:val="CMD"/>
      </w:pPr>
      <w:proofErr w:type="gramStart"/>
      <w:r>
        <w:t>DS1</w:t>
      </w:r>
      <w:r w:rsidRPr="00763D28">
        <w:t>(</w:t>
      </w:r>
      <w:proofErr w:type="spellStart"/>
      <w:proofErr w:type="gramEnd"/>
      <w:r w:rsidRPr="00763D28">
        <w:t>config</w:t>
      </w:r>
      <w:proofErr w:type="spellEnd"/>
      <w:r w:rsidRPr="00763D28">
        <w:t>-if)#</w:t>
      </w:r>
      <w:r w:rsidR="00673942">
        <w:t xml:space="preserve"> </w:t>
      </w:r>
      <w:r w:rsidRPr="00763D28">
        <w:rPr>
          <w:b/>
        </w:rPr>
        <w:t>switchport mode dynamic desirable</w:t>
      </w:r>
    </w:p>
    <w:p w14:paraId="45E98E7D" w14:textId="067B79BB" w:rsidR="00C05B29" w:rsidRDefault="00673942" w:rsidP="00763D28">
      <w:pPr>
        <w:pStyle w:val="SubStepAlpha"/>
      </w:pPr>
      <w:r>
        <w:t>Connect the F0/9 port on AS2 to F0/9 port on DS1.</w:t>
      </w:r>
    </w:p>
    <w:p w14:paraId="5265E386" w14:textId="1B8ED047" w:rsidR="00D769CE" w:rsidRDefault="00673942" w:rsidP="00763D28">
      <w:pPr>
        <w:pStyle w:val="SubStepAlpha"/>
      </w:pPr>
      <w:r>
        <w:t>Configure DTP desirable on the F0/9 port on DS1.</w:t>
      </w:r>
    </w:p>
    <w:p w14:paraId="4D446D3C" w14:textId="1DE918AF" w:rsidR="000E7D30" w:rsidRDefault="000E7D30" w:rsidP="000E7D30">
      <w:pPr>
        <w:pStyle w:val="BodyTextL50"/>
      </w:pPr>
      <w:r>
        <w:t>Based on the fact that the ports above were made DTP desirable on DS1, is it correct to state</w:t>
      </w:r>
      <w:r w:rsidR="00464829">
        <w:t xml:space="preserve"> that</w:t>
      </w:r>
      <w:r>
        <w:t xml:space="preserve"> “DS1 ports F0/7 and F0/9 should have become trunk links”?</w:t>
      </w:r>
      <w:r w:rsidR="002B6695">
        <w:t xml:space="preserve"> Explain.</w:t>
      </w:r>
    </w:p>
    <w:p w14:paraId="2C6C2E99" w14:textId="355E6A4A" w:rsidR="000E7D30" w:rsidRDefault="000E7D30" w:rsidP="00763D28">
      <w:pPr>
        <w:pStyle w:val="BodyTextL50"/>
      </w:pPr>
      <w:r>
        <w:t>____________________________________________________________________________________</w:t>
      </w:r>
    </w:p>
    <w:p w14:paraId="21ED1872" w14:textId="00FDC8B0" w:rsidR="002B6695" w:rsidRDefault="002B6695" w:rsidP="00763D28">
      <w:pPr>
        <w:pStyle w:val="BodyTextL50"/>
      </w:pPr>
      <w:r>
        <w:t>____________________________________________________________________________________</w:t>
      </w:r>
    </w:p>
    <w:p w14:paraId="23EDF193" w14:textId="6983ED5D" w:rsidR="00D769CE" w:rsidRDefault="000B1DC9" w:rsidP="00763D28">
      <w:pPr>
        <w:pStyle w:val="SubStepAlpha"/>
      </w:pPr>
      <w:r>
        <w:t xml:space="preserve">Issue </w:t>
      </w:r>
      <w:r>
        <w:rPr>
          <w:b/>
        </w:rPr>
        <w:t>show interfaces trunk</w:t>
      </w:r>
      <w:r>
        <w:t xml:space="preserve"> command on the switches to verify </w:t>
      </w:r>
      <w:r w:rsidR="00464829">
        <w:t xml:space="preserve">that </w:t>
      </w:r>
      <w:r>
        <w:t>trunking ha</w:t>
      </w:r>
      <w:r w:rsidR="00464829">
        <w:t>s</w:t>
      </w:r>
      <w:r>
        <w:t xml:space="preserve"> been enabled on the switches.</w:t>
      </w:r>
    </w:p>
    <w:p w14:paraId="330D3A27" w14:textId="697F5307" w:rsidR="000B1DC9" w:rsidRDefault="000B1DC9" w:rsidP="00763D28">
      <w:pPr>
        <w:pStyle w:val="CMD"/>
      </w:pPr>
      <w:r>
        <w:t xml:space="preserve">DS1# </w:t>
      </w:r>
      <w:r w:rsidRPr="00763D28">
        <w:rPr>
          <w:b/>
        </w:rPr>
        <w:t>show interface</w:t>
      </w:r>
      <w:r>
        <w:rPr>
          <w:b/>
        </w:rPr>
        <w:t>s</w:t>
      </w:r>
      <w:r w:rsidRPr="00763D28">
        <w:rPr>
          <w:b/>
        </w:rPr>
        <w:t xml:space="preserve"> trunk</w:t>
      </w:r>
    </w:p>
    <w:p w14:paraId="5F937CCE" w14:textId="5BB75DAE" w:rsidR="000B1DC9" w:rsidRDefault="000B1DC9" w:rsidP="00763D28">
      <w:pPr>
        <w:pStyle w:val="SubStepAlpha"/>
      </w:pPr>
      <w:r>
        <w:t xml:space="preserve">From the </w:t>
      </w:r>
      <w:r>
        <w:rPr>
          <w:b/>
        </w:rPr>
        <w:t>show interfaces trunk</w:t>
      </w:r>
      <w:r>
        <w:t xml:space="preserve"> output, which trunking mode </w:t>
      </w:r>
      <w:r w:rsidR="00763D28">
        <w:t>is configured in the switch ports?</w:t>
      </w:r>
    </w:p>
    <w:p w14:paraId="004175F5" w14:textId="77777777" w:rsidR="000B1DC9" w:rsidRDefault="000B1DC9" w:rsidP="00763D28">
      <w:pPr>
        <w:pStyle w:val="BodyTextL50"/>
      </w:pPr>
      <w:r>
        <w:t>____________________________________________________________________________________</w:t>
      </w:r>
    </w:p>
    <w:p w14:paraId="6A56DDFE" w14:textId="77777777" w:rsidR="000B1DC9" w:rsidRDefault="000B1DC9" w:rsidP="00763D28">
      <w:pPr>
        <w:pStyle w:val="BodyTextL50"/>
      </w:pPr>
      <w:r>
        <w:lastRenderedPageBreak/>
        <w:t>____________________________________________________________________________________</w:t>
      </w:r>
    </w:p>
    <w:p w14:paraId="3C4E6B35" w14:textId="7842E2CB" w:rsidR="006B6671" w:rsidRDefault="00042F49" w:rsidP="00763D28">
      <w:pPr>
        <w:pStyle w:val="StepHead"/>
      </w:pPr>
      <w:r>
        <w:t xml:space="preserve">Configuring </w:t>
      </w:r>
      <w:r w:rsidR="00D5722B">
        <w:t>VTP</w:t>
      </w:r>
    </w:p>
    <w:p w14:paraId="2773A633" w14:textId="44CB21A7" w:rsidR="00CA3DC7" w:rsidRDefault="00042F49" w:rsidP="00CA3DC7">
      <w:pPr>
        <w:pStyle w:val="BodyTextL25"/>
      </w:pPr>
      <w:r>
        <w:t>VTP is used to communicate VLAN information among VTP domain participating switches.</w:t>
      </w:r>
    </w:p>
    <w:p w14:paraId="2FFB3693" w14:textId="37C11155" w:rsidR="00A52F8D" w:rsidRDefault="008D6329" w:rsidP="00A52F8D">
      <w:pPr>
        <w:pStyle w:val="SubStepAlpha"/>
      </w:pPr>
      <w:r>
        <w:t>To create a new VTP domain, c</w:t>
      </w:r>
      <w:r w:rsidR="00042F49">
        <w:t>on</w:t>
      </w:r>
      <w:r w:rsidR="00741A6B">
        <w:t xml:space="preserve">figure switch DS1 as </w:t>
      </w:r>
      <w:r w:rsidR="00763D28">
        <w:t xml:space="preserve">a </w:t>
      </w:r>
      <w:r w:rsidR="00741A6B">
        <w:t>VTP server</w:t>
      </w:r>
      <w:r>
        <w:t xml:space="preserve"> by assigning </w:t>
      </w:r>
      <w:r w:rsidRPr="00763D28">
        <w:rPr>
          <w:b/>
        </w:rPr>
        <w:t>CCNA-LAB</w:t>
      </w:r>
      <w:r>
        <w:t xml:space="preserve"> as the domain name </w:t>
      </w:r>
      <w:r w:rsidR="00464829">
        <w:t>with the</w:t>
      </w:r>
      <w:r>
        <w:t xml:space="preserve"> </w:t>
      </w:r>
      <w:r w:rsidR="001A67AE">
        <w:t xml:space="preserve">password </w:t>
      </w:r>
      <w:r w:rsidR="001A67AE" w:rsidRPr="00763D28">
        <w:rPr>
          <w:b/>
        </w:rPr>
        <w:t>cisco12345</w:t>
      </w:r>
      <w:r>
        <w:t>.</w:t>
      </w:r>
    </w:p>
    <w:p w14:paraId="5DEA960E" w14:textId="21EBCEFA" w:rsidR="001F2BAB" w:rsidRDefault="00F461EA" w:rsidP="00763D28">
      <w:pPr>
        <w:pStyle w:val="SubStepAlpha"/>
        <w:numPr>
          <w:ilvl w:val="0"/>
          <w:numId w:val="0"/>
        </w:numPr>
        <w:ind w:left="720"/>
      </w:pPr>
      <w:r w:rsidRPr="00F461EA">
        <w:rPr>
          <w:b/>
        </w:rPr>
        <w:t>Note</w:t>
      </w:r>
      <w:r w:rsidRPr="00763D28">
        <w:t>:</w:t>
      </w:r>
      <w:r>
        <w:t xml:space="preserve"> VTP domain names are case-sensitive.</w:t>
      </w:r>
      <w:r w:rsidR="00DE31C1">
        <w:t xml:space="preserve"> </w:t>
      </w:r>
      <w:r>
        <w:t>VTP domain passwords are optional but increase security.</w:t>
      </w:r>
    </w:p>
    <w:p w14:paraId="718CE37D" w14:textId="5F00D925" w:rsidR="00844132" w:rsidRDefault="001A67AE" w:rsidP="00844132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vtp</w:t>
      </w:r>
      <w:proofErr w:type="spellEnd"/>
      <w:r>
        <w:rPr>
          <w:b/>
        </w:rPr>
        <w:t xml:space="preserve"> status </w:t>
      </w:r>
      <w:r>
        <w:t>to v</w:t>
      </w:r>
      <w:r w:rsidR="00F461EA">
        <w:t xml:space="preserve">erify </w:t>
      </w:r>
      <w:r w:rsidR="00464829">
        <w:t xml:space="preserve">that </w:t>
      </w:r>
      <w:r w:rsidR="00F461EA">
        <w:t>the domain was created</w:t>
      </w:r>
      <w:r w:rsidR="00741A6B">
        <w:t>.</w:t>
      </w:r>
    </w:p>
    <w:p w14:paraId="0827B4E6" w14:textId="5FF7E30F" w:rsidR="00A55F16" w:rsidRDefault="001A67AE" w:rsidP="00763D28">
      <w:pPr>
        <w:pStyle w:val="CMD"/>
      </w:pPr>
      <w:r>
        <w:t>DS1</w:t>
      </w:r>
      <w:r w:rsidRPr="001A67AE">
        <w:t xml:space="preserve"># </w:t>
      </w:r>
      <w:r w:rsidRPr="00763D28">
        <w:rPr>
          <w:b/>
        </w:rPr>
        <w:t xml:space="preserve">show </w:t>
      </w:r>
      <w:proofErr w:type="spellStart"/>
      <w:r w:rsidRPr="00763D28">
        <w:rPr>
          <w:b/>
        </w:rPr>
        <w:t>vtp</w:t>
      </w:r>
      <w:proofErr w:type="spellEnd"/>
      <w:r w:rsidRPr="00763D28">
        <w:rPr>
          <w:b/>
        </w:rPr>
        <w:t xml:space="preserve"> status</w:t>
      </w:r>
    </w:p>
    <w:p w14:paraId="061D28EF" w14:textId="6F99BCCF" w:rsidR="001A67AE" w:rsidRDefault="002B6695">
      <w:pPr>
        <w:pStyle w:val="SubStepAlpha"/>
      </w:pPr>
      <w:r>
        <w:t xml:space="preserve">Configure </w:t>
      </w:r>
      <w:r w:rsidR="00092F5C">
        <w:t>5 VLANs on DS1. Use VLANs 10, 20, 30, 40, and 50.</w:t>
      </w:r>
    </w:p>
    <w:p w14:paraId="0011D308" w14:textId="43CEAEDC" w:rsidR="00B324B4" w:rsidRDefault="002B6695">
      <w:pPr>
        <w:pStyle w:val="SubStepAlpha"/>
      </w:pPr>
      <w:r>
        <w:t>Configure</w:t>
      </w:r>
      <w:r w:rsidR="00F461EA">
        <w:t xml:space="preserve"> </w:t>
      </w:r>
      <w:r w:rsidR="00741A6B">
        <w:t xml:space="preserve">the </w:t>
      </w:r>
      <w:r w:rsidR="00F461EA">
        <w:t>access layer switches AS1 and AS2 to the domain as VTP clients</w:t>
      </w:r>
      <w:r w:rsidR="00741A6B">
        <w:t>.</w:t>
      </w:r>
    </w:p>
    <w:p w14:paraId="0E586761" w14:textId="469FFF9C" w:rsidR="002B6695" w:rsidRDefault="00F715DE" w:rsidP="00763D28">
      <w:pPr>
        <w:pStyle w:val="SubStepAlpha"/>
      </w:pPr>
      <w:r>
        <w:t>Verify that AS1</w:t>
      </w:r>
      <w:r w:rsidR="002B6695">
        <w:t xml:space="preserve"> and AS2</w:t>
      </w:r>
      <w:r>
        <w:t xml:space="preserve"> </w:t>
      </w:r>
      <w:r w:rsidR="008708A2">
        <w:t>ha</w:t>
      </w:r>
      <w:r w:rsidR="002B6695">
        <w:t>ve</w:t>
      </w:r>
      <w:r>
        <w:t xml:space="preserve"> lea</w:t>
      </w:r>
      <w:r w:rsidR="002B6695">
        <w:t>r</w:t>
      </w:r>
      <w:r>
        <w:t>n</w:t>
      </w:r>
      <w:r w:rsidR="002B6695">
        <w:t>ed</w:t>
      </w:r>
      <w:r>
        <w:t xml:space="preserve"> the V</w:t>
      </w:r>
      <w:r w:rsidR="00741A6B">
        <w:t xml:space="preserve">LANs added to the domain </w:t>
      </w:r>
      <w:r w:rsidR="002B6695">
        <w:t>from switch</w:t>
      </w:r>
      <w:r w:rsidR="00741A6B">
        <w:t xml:space="preserve"> DS1.</w:t>
      </w:r>
      <w:bookmarkStart w:id="0" w:name="_GoBack"/>
      <w:bookmarkEnd w:id="0"/>
    </w:p>
    <w:sectPr w:rsidR="002B6695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9AB9B" w14:textId="77777777" w:rsidR="00366371" w:rsidRDefault="00366371" w:rsidP="0090659A">
      <w:pPr>
        <w:spacing w:after="0" w:line="240" w:lineRule="auto"/>
      </w:pPr>
      <w:r>
        <w:separator/>
      </w:r>
    </w:p>
    <w:p w14:paraId="44D91793" w14:textId="77777777" w:rsidR="00366371" w:rsidRDefault="00366371"/>
    <w:p w14:paraId="576A3A11" w14:textId="77777777" w:rsidR="00366371" w:rsidRDefault="00366371"/>
    <w:p w14:paraId="21428BF3" w14:textId="77777777" w:rsidR="00366371" w:rsidRDefault="00366371"/>
    <w:p w14:paraId="10FFA0BA" w14:textId="77777777" w:rsidR="00366371" w:rsidRDefault="00366371"/>
  </w:endnote>
  <w:endnote w:type="continuationSeparator" w:id="0">
    <w:p w14:paraId="72D4099D" w14:textId="77777777" w:rsidR="00366371" w:rsidRDefault="00366371" w:rsidP="0090659A">
      <w:pPr>
        <w:spacing w:after="0" w:line="240" w:lineRule="auto"/>
      </w:pPr>
      <w:r>
        <w:continuationSeparator/>
      </w:r>
    </w:p>
    <w:p w14:paraId="4B81AE1E" w14:textId="77777777" w:rsidR="00366371" w:rsidRDefault="00366371"/>
    <w:p w14:paraId="490185E5" w14:textId="77777777" w:rsidR="00366371" w:rsidRDefault="00366371"/>
    <w:p w14:paraId="5A7A8997" w14:textId="77777777" w:rsidR="00366371" w:rsidRDefault="00366371"/>
    <w:p w14:paraId="29FD592C" w14:textId="77777777" w:rsidR="00366371" w:rsidRDefault="003663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16C92" w14:textId="77777777" w:rsidR="0080520C" w:rsidRPr="0090659A" w:rsidRDefault="0080520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634857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3485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3485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54C4D" w14:textId="77777777" w:rsidR="0080520C" w:rsidRPr="0090659A" w:rsidRDefault="0080520C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634857">
      <w:rPr>
        <w:noProof/>
      </w:rPr>
      <w:t>2016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3485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34857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5DF83" w14:textId="77777777" w:rsidR="00366371" w:rsidRDefault="00366371" w:rsidP="0090659A">
      <w:pPr>
        <w:spacing w:after="0" w:line="240" w:lineRule="auto"/>
      </w:pPr>
      <w:r>
        <w:separator/>
      </w:r>
    </w:p>
    <w:p w14:paraId="255C7058" w14:textId="77777777" w:rsidR="00366371" w:rsidRDefault="00366371"/>
    <w:p w14:paraId="664EABF2" w14:textId="77777777" w:rsidR="00366371" w:rsidRDefault="00366371"/>
    <w:p w14:paraId="732743CB" w14:textId="77777777" w:rsidR="00366371" w:rsidRDefault="00366371"/>
    <w:p w14:paraId="4460BDA1" w14:textId="77777777" w:rsidR="00366371" w:rsidRDefault="00366371"/>
  </w:footnote>
  <w:footnote w:type="continuationSeparator" w:id="0">
    <w:p w14:paraId="1280A66F" w14:textId="77777777" w:rsidR="00366371" w:rsidRDefault="00366371" w:rsidP="0090659A">
      <w:pPr>
        <w:spacing w:after="0" w:line="240" w:lineRule="auto"/>
      </w:pPr>
      <w:r>
        <w:continuationSeparator/>
      </w:r>
    </w:p>
    <w:p w14:paraId="6C7DA3F3" w14:textId="77777777" w:rsidR="00366371" w:rsidRDefault="00366371"/>
    <w:p w14:paraId="2B0780E3" w14:textId="77777777" w:rsidR="00366371" w:rsidRDefault="00366371"/>
    <w:p w14:paraId="59E8559C" w14:textId="77777777" w:rsidR="00366371" w:rsidRDefault="00366371"/>
    <w:p w14:paraId="41293703" w14:textId="77777777" w:rsidR="00366371" w:rsidRDefault="0036637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F4286" w14:textId="4FADFB34" w:rsidR="0080520C" w:rsidRDefault="004D1E5B" w:rsidP="00C52BA6">
    <w:pPr>
      <w:pStyle w:val="PageHead"/>
    </w:pPr>
    <w:r>
      <w:t>Packet Tracer - Configure VTP and DTP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E192F" w14:textId="77777777" w:rsidR="0080520C" w:rsidRDefault="0080520C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CD7C2EF" wp14:editId="5C5E2B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sBQBxFy9YQwAAAA=="/>
  </w:docVars>
  <w:rsids>
    <w:rsidRoot w:val="0067725C"/>
    <w:rsid w:val="00004175"/>
    <w:rsid w:val="000059C9"/>
    <w:rsid w:val="00013C67"/>
    <w:rsid w:val="000160F7"/>
    <w:rsid w:val="00016D5B"/>
    <w:rsid w:val="00016F30"/>
    <w:rsid w:val="0002047C"/>
    <w:rsid w:val="00021B9A"/>
    <w:rsid w:val="000242D6"/>
    <w:rsid w:val="00024EE5"/>
    <w:rsid w:val="0002705B"/>
    <w:rsid w:val="0003624D"/>
    <w:rsid w:val="00041AF6"/>
    <w:rsid w:val="00042F49"/>
    <w:rsid w:val="00044E62"/>
    <w:rsid w:val="00050BA4"/>
    <w:rsid w:val="00051738"/>
    <w:rsid w:val="00052548"/>
    <w:rsid w:val="00060696"/>
    <w:rsid w:val="000650E4"/>
    <w:rsid w:val="000668F1"/>
    <w:rsid w:val="00073539"/>
    <w:rsid w:val="000769CF"/>
    <w:rsid w:val="000815D8"/>
    <w:rsid w:val="00084C99"/>
    <w:rsid w:val="00085CC6"/>
    <w:rsid w:val="00090C07"/>
    <w:rsid w:val="00091E8D"/>
    <w:rsid w:val="00092F5C"/>
    <w:rsid w:val="0009378D"/>
    <w:rsid w:val="00097163"/>
    <w:rsid w:val="000A22C8"/>
    <w:rsid w:val="000A7443"/>
    <w:rsid w:val="000B0CB3"/>
    <w:rsid w:val="000B1DC9"/>
    <w:rsid w:val="000B2344"/>
    <w:rsid w:val="000B7DE5"/>
    <w:rsid w:val="000D55B4"/>
    <w:rsid w:val="000E2B30"/>
    <w:rsid w:val="000E65F0"/>
    <w:rsid w:val="000E7D30"/>
    <w:rsid w:val="000F072C"/>
    <w:rsid w:val="000F20EF"/>
    <w:rsid w:val="000F6743"/>
    <w:rsid w:val="001006C2"/>
    <w:rsid w:val="00100FDC"/>
    <w:rsid w:val="00107B2B"/>
    <w:rsid w:val="0011127F"/>
    <w:rsid w:val="00111281"/>
    <w:rsid w:val="00112AC5"/>
    <w:rsid w:val="001133DD"/>
    <w:rsid w:val="00120CBE"/>
    <w:rsid w:val="00123085"/>
    <w:rsid w:val="0012465E"/>
    <w:rsid w:val="001261C4"/>
    <w:rsid w:val="001305D3"/>
    <w:rsid w:val="001314FB"/>
    <w:rsid w:val="001366EC"/>
    <w:rsid w:val="0014219C"/>
    <w:rsid w:val="001425ED"/>
    <w:rsid w:val="00144997"/>
    <w:rsid w:val="0015326D"/>
    <w:rsid w:val="00154CA6"/>
    <w:rsid w:val="00154E3A"/>
    <w:rsid w:val="00157902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5C67"/>
    <w:rsid w:val="001A67AE"/>
    <w:rsid w:val="001A68E1"/>
    <w:rsid w:val="001A69AC"/>
    <w:rsid w:val="001B67D8"/>
    <w:rsid w:val="001B6F95"/>
    <w:rsid w:val="001C05A1"/>
    <w:rsid w:val="001C1D9E"/>
    <w:rsid w:val="001C35FD"/>
    <w:rsid w:val="001C4EB1"/>
    <w:rsid w:val="001C7C3B"/>
    <w:rsid w:val="001D5B6F"/>
    <w:rsid w:val="001E0AB8"/>
    <w:rsid w:val="001E38E0"/>
    <w:rsid w:val="001E4E72"/>
    <w:rsid w:val="001E62B3"/>
    <w:rsid w:val="001F0171"/>
    <w:rsid w:val="001F06C9"/>
    <w:rsid w:val="001F0909"/>
    <w:rsid w:val="001F0D77"/>
    <w:rsid w:val="001F2BAB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35FA"/>
    <w:rsid w:val="002240AB"/>
    <w:rsid w:val="00225E37"/>
    <w:rsid w:val="00242E3A"/>
    <w:rsid w:val="00245653"/>
    <w:rsid w:val="002506CF"/>
    <w:rsid w:val="0025107F"/>
    <w:rsid w:val="0025434B"/>
    <w:rsid w:val="00260CD4"/>
    <w:rsid w:val="002639D8"/>
    <w:rsid w:val="002639ED"/>
    <w:rsid w:val="00265EC8"/>
    <w:rsid w:val="00265F77"/>
    <w:rsid w:val="00266C83"/>
    <w:rsid w:val="00271D07"/>
    <w:rsid w:val="0027606C"/>
    <w:rsid w:val="002768DC"/>
    <w:rsid w:val="00277665"/>
    <w:rsid w:val="002822F4"/>
    <w:rsid w:val="00283718"/>
    <w:rsid w:val="0029431B"/>
    <w:rsid w:val="002A6C56"/>
    <w:rsid w:val="002B0325"/>
    <w:rsid w:val="002B0C56"/>
    <w:rsid w:val="002B6695"/>
    <w:rsid w:val="002C090C"/>
    <w:rsid w:val="002C1243"/>
    <w:rsid w:val="002C1815"/>
    <w:rsid w:val="002C475E"/>
    <w:rsid w:val="002C4AF5"/>
    <w:rsid w:val="002C6AD6"/>
    <w:rsid w:val="002D5AED"/>
    <w:rsid w:val="002D6C2A"/>
    <w:rsid w:val="002D7A86"/>
    <w:rsid w:val="002E0AAE"/>
    <w:rsid w:val="002E6FEF"/>
    <w:rsid w:val="002F45FF"/>
    <w:rsid w:val="002F6D17"/>
    <w:rsid w:val="00302887"/>
    <w:rsid w:val="003056EB"/>
    <w:rsid w:val="00305C40"/>
    <w:rsid w:val="003071FF"/>
    <w:rsid w:val="00310652"/>
    <w:rsid w:val="0031371D"/>
    <w:rsid w:val="0031789F"/>
    <w:rsid w:val="0031795C"/>
    <w:rsid w:val="00320788"/>
    <w:rsid w:val="0032159D"/>
    <w:rsid w:val="003233A3"/>
    <w:rsid w:val="00326621"/>
    <w:rsid w:val="00327116"/>
    <w:rsid w:val="0034455D"/>
    <w:rsid w:val="0034604B"/>
    <w:rsid w:val="00346D17"/>
    <w:rsid w:val="00347972"/>
    <w:rsid w:val="00351315"/>
    <w:rsid w:val="0035469B"/>
    <w:rsid w:val="003559CC"/>
    <w:rsid w:val="003569D7"/>
    <w:rsid w:val="003608AC"/>
    <w:rsid w:val="0036465A"/>
    <w:rsid w:val="00364B41"/>
    <w:rsid w:val="00366371"/>
    <w:rsid w:val="0036720C"/>
    <w:rsid w:val="00372AC7"/>
    <w:rsid w:val="00374F11"/>
    <w:rsid w:val="00381968"/>
    <w:rsid w:val="00392C65"/>
    <w:rsid w:val="00392ED5"/>
    <w:rsid w:val="00396C7E"/>
    <w:rsid w:val="00397E48"/>
    <w:rsid w:val="003A02C3"/>
    <w:rsid w:val="003A19DC"/>
    <w:rsid w:val="003A1B45"/>
    <w:rsid w:val="003A220C"/>
    <w:rsid w:val="003A5844"/>
    <w:rsid w:val="003B36AB"/>
    <w:rsid w:val="003B46FC"/>
    <w:rsid w:val="003B5767"/>
    <w:rsid w:val="003B7605"/>
    <w:rsid w:val="003C08AA"/>
    <w:rsid w:val="003C2A7B"/>
    <w:rsid w:val="003C2E6F"/>
    <w:rsid w:val="003C6BCA"/>
    <w:rsid w:val="003C7902"/>
    <w:rsid w:val="003D0BFF"/>
    <w:rsid w:val="003E53EF"/>
    <w:rsid w:val="003E5BE5"/>
    <w:rsid w:val="003F18D1"/>
    <w:rsid w:val="003F4BE7"/>
    <w:rsid w:val="003F4F0E"/>
    <w:rsid w:val="003F6E06"/>
    <w:rsid w:val="00403C7A"/>
    <w:rsid w:val="004057A6"/>
    <w:rsid w:val="00406554"/>
    <w:rsid w:val="0040790B"/>
    <w:rsid w:val="004131B0"/>
    <w:rsid w:val="00413ADE"/>
    <w:rsid w:val="00415296"/>
    <w:rsid w:val="00415834"/>
    <w:rsid w:val="00416C42"/>
    <w:rsid w:val="00421AEA"/>
    <w:rsid w:val="00422476"/>
    <w:rsid w:val="00423112"/>
    <w:rsid w:val="0042385C"/>
    <w:rsid w:val="00424FED"/>
    <w:rsid w:val="00431292"/>
    <w:rsid w:val="00431654"/>
    <w:rsid w:val="00432DE6"/>
    <w:rsid w:val="004345DD"/>
    <w:rsid w:val="00434926"/>
    <w:rsid w:val="00443ACE"/>
    <w:rsid w:val="00444217"/>
    <w:rsid w:val="004478F4"/>
    <w:rsid w:val="00450F7A"/>
    <w:rsid w:val="0045209F"/>
    <w:rsid w:val="00452C6D"/>
    <w:rsid w:val="00455E0B"/>
    <w:rsid w:val="004619DA"/>
    <w:rsid w:val="00462B9F"/>
    <w:rsid w:val="00463E6B"/>
    <w:rsid w:val="00464829"/>
    <w:rsid w:val="004659EE"/>
    <w:rsid w:val="004936C2"/>
    <w:rsid w:val="0049379C"/>
    <w:rsid w:val="004A1CA0"/>
    <w:rsid w:val="004A22E9"/>
    <w:rsid w:val="004A4ACD"/>
    <w:rsid w:val="004A4AE9"/>
    <w:rsid w:val="004A5BC5"/>
    <w:rsid w:val="004B023D"/>
    <w:rsid w:val="004B29E2"/>
    <w:rsid w:val="004B4636"/>
    <w:rsid w:val="004C0909"/>
    <w:rsid w:val="004C3F97"/>
    <w:rsid w:val="004D01F2"/>
    <w:rsid w:val="004D1E5B"/>
    <w:rsid w:val="004D3339"/>
    <w:rsid w:val="004D353F"/>
    <w:rsid w:val="004D36D7"/>
    <w:rsid w:val="004D536E"/>
    <w:rsid w:val="004D682B"/>
    <w:rsid w:val="004E6152"/>
    <w:rsid w:val="004F344A"/>
    <w:rsid w:val="004F6B81"/>
    <w:rsid w:val="00504ED4"/>
    <w:rsid w:val="00510639"/>
    <w:rsid w:val="00512C97"/>
    <w:rsid w:val="005146A6"/>
    <w:rsid w:val="00516142"/>
    <w:rsid w:val="00520027"/>
    <w:rsid w:val="0052093C"/>
    <w:rsid w:val="00521B31"/>
    <w:rsid w:val="00522469"/>
    <w:rsid w:val="00523BF8"/>
    <w:rsid w:val="0052400A"/>
    <w:rsid w:val="0053041D"/>
    <w:rsid w:val="00536F43"/>
    <w:rsid w:val="00543CA3"/>
    <w:rsid w:val="00543E26"/>
    <w:rsid w:val="005510BA"/>
    <w:rsid w:val="00554662"/>
    <w:rsid w:val="00554B4E"/>
    <w:rsid w:val="00556C02"/>
    <w:rsid w:val="00560739"/>
    <w:rsid w:val="00561BB2"/>
    <w:rsid w:val="00562F6F"/>
    <w:rsid w:val="00563249"/>
    <w:rsid w:val="0056505A"/>
    <w:rsid w:val="005668B0"/>
    <w:rsid w:val="00567617"/>
    <w:rsid w:val="00570A65"/>
    <w:rsid w:val="005762B1"/>
    <w:rsid w:val="00580456"/>
    <w:rsid w:val="00580E73"/>
    <w:rsid w:val="00581ADA"/>
    <w:rsid w:val="005862E6"/>
    <w:rsid w:val="00593386"/>
    <w:rsid w:val="00596998"/>
    <w:rsid w:val="005A6E62"/>
    <w:rsid w:val="005D2B29"/>
    <w:rsid w:val="005D354A"/>
    <w:rsid w:val="005D6054"/>
    <w:rsid w:val="005E3235"/>
    <w:rsid w:val="005E4176"/>
    <w:rsid w:val="005E64FC"/>
    <w:rsid w:val="005E65B5"/>
    <w:rsid w:val="005F3AE9"/>
    <w:rsid w:val="005F4565"/>
    <w:rsid w:val="005F4648"/>
    <w:rsid w:val="006007BB"/>
    <w:rsid w:val="00601DC0"/>
    <w:rsid w:val="006034CB"/>
    <w:rsid w:val="00605518"/>
    <w:rsid w:val="00606C32"/>
    <w:rsid w:val="006131CE"/>
    <w:rsid w:val="0061336B"/>
    <w:rsid w:val="006171C6"/>
    <w:rsid w:val="0061770A"/>
    <w:rsid w:val="00617D6E"/>
    <w:rsid w:val="00622D61"/>
    <w:rsid w:val="0062377C"/>
    <w:rsid w:val="00624198"/>
    <w:rsid w:val="00626F0D"/>
    <w:rsid w:val="00634857"/>
    <w:rsid w:val="0064025C"/>
    <w:rsid w:val="006428E5"/>
    <w:rsid w:val="00644958"/>
    <w:rsid w:val="0065644D"/>
    <w:rsid w:val="00656556"/>
    <w:rsid w:val="00664C9B"/>
    <w:rsid w:val="00672919"/>
    <w:rsid w:val="00673942"/>
    <w:rsid w:val="00673D5D"/>
    <w:rsid w:val="00673F32"/>
    <w:rsid w:val="0067725C"/>
    <w:rsid w:val="006810DA"/>
    <w:rsid w:val="00686587"/>
    <w:rsid w:val="006904CF"/>
    <w:rsid w:val="00691031"/>
    <w:rsid w:val="006943D0"/>
    <w:rsid w:val="00695EE2"/>
    <w:rsid w:val="0069660B"/>
    <w:rsid w:val="006A045B"/>
    <w:rsid w:val="006A1B33"/>
    <w:rsid w:val="006A48F1"/>
    <w:rsid w:val="006A71A3"/>
    <w:rsid w:val="006B03F2"/>
    <w:rsid w:val="006B14C1"/>
    <w:rsid w:val="006B1639"/>
    <w:rsid w:val="006B347D"/>
    <w:rsid w:val="006B5CA7"/>
    <w:rsid w:val="006B5E89"/>
    <w:rsid w:val="006B6671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B0D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5FEC"/>
    <w:rsid w:val="0071147A"/>
    <w:rsid w:val="0071185D"/>
    <w:rsid w:val="007217E3"/>
    <w:rsid w:val="00721E01"/>
    <w:rsid w:val="007222AD"/>
    <w:rsid w:val="00726050"/>
    <w:rsid w:val="007267CF"/>
    <w:rsid w:val="00726F30"/>
    <w:rsid w:val="00731F3F"/>
    <w:rsid w:val="00733BAB"/>
    <w:rsid w:val="00734E82"/>
    <w:rsid w:val="00737502"/>
    <w:rsid w:val="00741A46"/>
    <w:rsid w:val="00741A6B"/>
    <w:rsid w:val="007436BF"/>
    <w:rsid w:val="007443E9"/>
    <w:rsid w:val="00745DCE"/>
    <w:rsid w:val="00753D89"/>
    <w:rsid w:val="00754C13"/>
    <w:rsid w:val="00755C9B"/>
    <w:rsid w:val="00760FE4"/>
    <w:rsid w:val="00763D28"/>
    <w:rsid w:val="00763D8B"/>
    <w:rsid w:val="007657F6"/>
    <w:rsid w:val="00765E47"/>
    <w:rsid w:val="0076668B"/>
    <w:rsid w:val="0077125A"/>
    <w:rsid w:val="007729F4"/>
    <w:rsid w:val="0078405B"/>
    <w:rsid w:val="00786F58"/>
    <w:rsid w:val="00787CC1"/>
    <w:rsid w:val="00787E39"/>
    <w:rsid w:val="007903CE"/>
    <w:rsid w:val="00792F4E"/>
    <w:rsid w:val="0079398D"/>
    <w:rsid w:val="00795C00"/>
    <w:rsid w:val="00796C25"/>
    <w:rsid w:val="007A287C"/>
    <w:rsid w:val="007A3B2A"/>
    <w:rsid w:val="007A60B7"/>
    <w:rsid w:val="007B5522"/>
    <w:rsid w:val="007C0EE0"/>
    <w:rsid w:val="007C1328"/>
    <w:rsid w:val="007C1B71"/>
    <w:rsid w:val="007C2FBB"/>
    <w:rsid w:val="007C7164"/>
    <w:rsid w:val="007C7645"/>
    <w:rsid w:val="007C7CB9"/>
    <w:rsid w:val="007D1984"/>
    <w:rsid w:val="007D2AFE"/>
    <w:rsid w:val="007E3264"/>
    <w:rsid w:val="007E3FEA"/>
    <w:rsid w:val="007F0A0B"/>
    <w:rsid w:val="007F25C1"/>
    <w:rsid w:val="007F3A60"/>
    <w:rsid w:val="007F3D0B"/>
    <w:rsid w:val="007F7C94"/>
    <w:rsid w:val="008001AE"/>
    <w:rsid w:val="0080373C"/>
    <w:rsid w:val="0080520C"/>
    <w:rsid w:val="00810E4B"/>
    <w:rsid w:val="008127F1"/>
    <w:rsid w:val="00813D0C"/>
    <w:rsid w:val="00814BAA"/>
    <w:rsid w:val="008169C2"/>
    <w:rsid w:val="00824295"/>
    <w:rsid w:val="00825F57"/>
    <w:rsid w:val="00830473"/>
    <w:rsid w:val="0083050B"/>
    <w:rsid w:val="008313F3"/>
    <w:rsid w:val="008405BB"/>
    <w:rsid w:val="00840FC2"/>
    <w:rsid w:val="00844132"/>
    <w:rsid w:val="00846494"/>
    <w:rsid w:val="00847B20"/>
    <w:rsid w:val="008509D3"/>
    <w:rsid w:val="00853418"/>
    <w:rsid w:val="00857CF6"/>
    <w:rsid w:val="008610ED"/>
    <w:rsid w:val="00861C6A"/>
    <w:rsid w:val="00862F97"/>
    <w:rsid w:val="00865199"/>
    <w:rsid w:val="00867EAF"/>
    <w:rsid w:val="008708A2"/>
    <w:rsid w:val="008711AC"/>
    <w:rsid w:val="008713EA"/>
    <w:rsid w:val="00873C6B"/>
    <w:rsid w:val="0088426A"/>
    <w:rsid w:val="00884FC3"/>
    <w:rsid w:val="008852BA"/>
    <w:rsid w:val="00890108"/>
    <w:rsid w:val="00890A77"/>
    <w:rsid w:val="00890E62"/>
    <w:rsid w:val="00893877"/>
    <w:rsid w:val="0089532C"/>
    <w:rsid w:val="00896165"/>
    <w:rsid w:val="00896681"/>
    <w:rsid w:val="008A2137"/>
    <w:rsid w:val="008A2749"/>
    <w:rsid w:val="008A3A90"/>
    <w:rsid w:val="008A3C5A"/>
    <w:rsid w:val="008A5CC9"/>
    <w:rsid w:val="008B06D4"/>
    <w:rsid w:val="008B4F20"/>
    <w:rsid w:val="008B7FFD"/>
    <w:rsid w:val="008C0998"/>
    <w:rsid w:val="008C2920"/>
    <w:rsid w:val="008C4307"/>
    <w:rsid w:val="008C77F7"/>
    <w:rsid w:val="008D23DF"/>
    <w:rsid w:val="008D251E"/>
    <w:rsid w:val="008D380E"/>
    <w:rsid w:val="008D6329"/>
    <w:rsid w:val="008D73BF"/>
    <w:rsid w:val="008D7F09"/>
    <w:rsid w:val="008E5B64"/>
    <w:rsid w:val="008E64C4"/>
    <w:rsid w:val="008E7DAA"/>
    <w:rsid w:val="008F0094"/>
    <w:rsid w:val="008F2374"/>
    <w:rsid w:val="008F340F"/>
    <w:rsid w:val="008F6927"/>
    <w:rsid w:val="009013CE"/>
    <w:rsid w:val="00903523"/>
    <w:rsid w:val="0090659A"/>
    <w:rsid w:val="00911080"/>
    <w:rsid w:val="009113A5"/>
    <w:rsid w:val="00911571"/>
    <w:rsid w:val="009134D0"/>
    <w:rsid w:val="00915986"/>
    <w:rsid w:val="00917624"/>
    <w:rsid w:val="00922062"/>
    <w:rsid w:val="00923E1E"/>
    <w:rsid w:val="00925F3C"/>
    <w:rsid w:val="009263B4"/>
    <w:rsid w:val="00930386"/>
    <w:rsid w:val="009309F5"/>
    <w:rsid w:val="00930E5F"/>
    <w:rsid w:val="00933237"/>
    <w:rsid w:val="00933F28"/>
    <w:rsid w:val="009476C0"/>
    <w:rsid w:val="00963E34"/>
    <w:rsid w:val="00964DFA"/>
    <w:rsid w:val="0097026A"/>
    <w:rsid w:val="00971E61"/>
    <w:rsid w:val="00976857"/>
    <w:rsid w:val="0098155C"/>
    <w:rsid w:val="00983B77"/>
    <w:rsid w:val="00984DC5"/>
    <w:rsid w:val="00996053"/>
    <w:rsid w:val="00996111"/>
    <w:rsid w:val="00996181"/>
    <w:rsid w:val="009A0B2F"/>
    <w:rsid w:val="009A135E"/>
    <w:rsid w:val="009A1CF4"/>
    <w:rsid w:val="009A29AC"/>
    <w:rsid w:val="009A37D7"/>
    <w:rsid w:val="009A4E17"/>
    <w:rsid w:val="009A6955"/>
    <w:rsid w:val="009A6C3E"/>
    <w:rsid w:val="009B2054"/>
    <w:rsid w:val="009B341C"/>
    <w:rsid w:val="009B5747"/>
    <w:rsid w:val="009C29A9"/>
    <w:rsid w:val="009D2C27"/>
    <w:rsid w:val="009D2C3E"/>
    <w:rsid w:val="009E2309"/>
    <w:rsid w:val="009E42B9"/>
    <w:rsid w:val="009F4C2E"/>
    <w:rsid w:val="00A014A3"/>
    <w:rsid w:val="00A0412D"/>
    <w:rsid w:val="00A16EA3"/>
    <w:rsid w:val="00A21211"/>
    <w:rsid w:val="00A346B1"/>
    <w:rsid w:val="00A34E7F"/>
    <w:rsid w:val="00A34FCB"/>
    <w:rsid w:val="00A40ED8"/>
    <w:rsid w:val="00A455F9"/>
    <w:rsid w:val="00A46F0A"/>
    <w:rsid w:val="00A46F25"/>
    <w:rsid w:val="00A47CC2"/>
    <w:rsid w:val="00A502BA"/>
    <w:rsid w:val="00A52EB5"/>
    <w:rsid w:val="00A52F8D"/>
    <w:rsid w:val="00A55F16"/>
    <w:rsid w:val="00A60146"/>
    <w:rsid w:val="00A622C4"/>
    <w:rsid w:val="00A6283D"/>
    <w:rsid w:val="00A72B1E"/>
    <w:rsid w:val="00A754B4"/>
    <w:rsid w:val="00A807C1"/>
    <w:rsid w:val="00A83230"/>
    <w:rsid w:val="00A83374"/>
    <w:rsid w:val="00A939A0"/>
    <w:rsid w:val="00A96172"/>
    <w:rsid w:val="00A97C5F"/>
    <w:rsid w:val="00AA2AF0"/>
    <w:rsid w:val="00AA6716"/>
    <w:rsid w:val="00AA7B04"/>
    <w:rsid w:val="00AB0D6A"/>
    <w:rsid w:val="00AB43B3"/>
    <w:rsid w:val="00AB49B9"/>
    <w:rsid w:val="00AB758A"/>
    <w:rsid w:val="00AB7932"/>
    <w:rsid w:val="00AC027E"/>
    <w:rsid w:val="00AC1E7E"/>
    <w:rsid w:val="00AC507D"/>
    <w:rsid w:val="00AC66E4"/>
    <w:rsid w:val="00AD04F2"/>
    <w:rsid w:val="00AD4578"/>
    <w:rsid w:val="00AD6421"/>
    <w:rsid w:val="00AD68E9"/>
    <w:rsid w:val="00AE56C0"/>
    <w:rsid w:val="00B0070F"/>
    <w:rsid w:val="00B00914"/>
    <w:rsid w:val="00B02A8E"/>
    <w:rsid w:val="00B052EE"/>
    <w:rsid w:val="00B0727D"/>
    <w:rsid w:val="00B1081F"/>
    <w:rsid w:val="00B10A16"/>
    <w:rsid w:val="00B27499"/>
    <w:rsid w:val="00B27B5F"/>
    <w:rsid w:val="00B3010D"/>
    <w:rsid w:val="00B3212B"/>
    <w:rsid w:val="00B324B4"/>
    <w:rsid w:val="00B35151"/>
    <w:rsid w:val="00B433F2"/>
    <w:rsid w:val="00B458E8"/>
    <w:rsid w:val="00B50472"/>
    <w:rsid w:val="00B538D7"/>
    <w:rsid w:val="00B5397B"/>
    <w:rsid w:val="00B53EE9"/>
    <w:rsid w:val="00B57A66"/>
    <w:rsid w:val="00B62809"/>
    <w:rsid w:val="00B766EF"/>
    <w:rsid w:val="00B7675A"/>
    <w:rsid w:val="00B81898"/>
    <w:rsid w:val="00B83D07"/>
    <w:rsid w:val="00B8606B"/>
    <w:rsid w:val="00B878E7"/>
    <w:rsid w:val="00B97278"/>
    <w:rsid w:val="00B97943"/>
    <w:rsid w:val="00BA157F"/>
    <w:rsid w:val="00BA1D0B"/>
    <w:rsid w:val="00BA6972"/>
    <w:rsid w:val="00BB0C8F"/>
    <w:rsid w:val="00BB1289"/>
    <w:rsid w:val="00BB1E0D"/>
    <w:rsid w:val="00BB4D9B"/>
    <w:rsid w:val="00BB73FF"/>
    <w:rsid w:val="00BB7688"/>
    <w:rsid w:val="00BC3004"/>
    <w:rsid w:val="00BC7CAC"/>
    <w:rsid w:val="00BD6D76"/>
    <w:rsid w:val="00BE2FC8"/>
    <w:rsid w:val="00BE56B3"/>
    <w:rsid w:val="00BE676D"/>
    <w:rsid w:val="00BF04E8"/>
    <w:rsid w:val="00BF16BF"/>
    <w:rsid w:val="00BF4D1F"/>
    <w:rsid w:val="00C02A73"/>
    <w:rsid w:val="00C05B29"/>
    <w:rsid w:val="00C063D2"/>
    <w:rsid w:val="00C07FD9"/>
    <w:rsid w:val="00C10955"/>
    <w:rsid w:val="00C11C4D"/>
    <w:rsid w:val="00C165AF"/>
    <w:rsid w:val="00C16E1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17D"/>
    <w:rsid w:val="00C732BD"/>
    <w:rsid w:val="00C737EC"/>
    <w:rsid w:val="00C76571"/>
    <w:rsid w:val="00C81C1B"/>
    <w:rsid w:val="00C872E4"/>
    <w:rsid w:val="00C90311"/>
    <w:rsid w:val="00C91C26"/>
    <w:rsid w:val="00C96FC2"/>
    <w:rsid w:val="00CA3DC7"/>
    <w:rsid w:val="00CA694E"/>
    <w:rsid w:val="00CA73D5"/>
    <w:rsid w:val="00CB166A"/>
    <w:rsid w:val="00CB3B84"/>
    <w:rsid w:val="00CC1C87"/>
    <w:rsid w:val="00CC2C93"/>
    <w:rsid w:val="00CC3000"/>
    <w:rsid w:val="00CC4859"/>
    <w:rsid w:val="00CC6E40"/>
    <w:rsid w:val="00CC7A35"/>
    <w:rsid w:val="00CD072A"/>
    <w:rsid w:val="00CD1AC7"/>
    <w:rsid w:val="00CD496A"/>
    <w:rsid w:val="00CD6DE6"/>
    <w:rsid w:val="00CD7F73"/>
    <w:rsid w:val="00CE26C5"/>
    <w:rsid w:val="00CE36AF"/>
    <w:rsid w:val="00CE54DD"/>
    <w:rsid w:val="00CE704C"/>
    <w:rsid w:val="00CF0DA5"/>
    <w:rsid w:val="00CF1855"/>
    <w:rsid w:val="00CF4C5B"/>
    <w:rsid w:val="00CF5D31"/>
    <w:rsid w:val="00CF5F3B"/>
    <w:rsid w:val="00CF791A"/>
    <w:rsid w:val="00D00885"/>
    <w:rsid w:val="00D00D7D"/>
    <w:rsid w:val="00D139C8"/>
    <w:rsid w:val="00D17F81"/>
    <w:rsid w:val="00D264BE"/>
    <w:rsid w:val="00D2758C"/>
    <w:rsid w:val="00D275CA"/>
    <w:rsid w:val="00D2789B"/>
    <w:rsid w:val="00D345AB"/>
    <w:rsid w:val="00D41566"/>
    <w:rsid w:val="00D429A0"/>
    <w:rsid w:val="00D458EC"/>
    <w:rsid w:val="00D501B0"/>
    <w:rsid w:val="00D515DA"/>
    <w:rsid w:val="00D52582"/>
    <w:rsid w:val="00D56A0E"/>
    <w:rsid w:val="00D5722B"/>
    <w:rsid w:val="00D5781E"/>
    <w:rsid w:val="00D57AD3"/>
    <w:rsid w:val="00D635FE"/>
    <w:rsid w:val="00D729DE"/>
    <w:rsid w:val="00D75B6A"/>
    <w:rsid w:val="00D769CE"/>
    <w:rsid w:val="00D80A08"/>
    <w:rsid w:val="00D84BDA"/>
    <w:rsid w:val="00D876A8"/>
    <w:rsid w:val="00D87F26"/>
    <w:rsid w:val="00D9020A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B6EEA"/>
    <w:rsid w:val="00DC076B"/>
    <w:rsid w:val="00DC186F"/>
    <w:rsid w:val="00DC252F"/>
    <w:rsid w:val="00DC4EB6"/>
    <w:rsid w:val="00DC6050"/>
    <w:rsid w:val="00DD43EA"/>
    <w:rsid w:val="00DD75B6"/>
    <w:rsid w:val="00DE06FF"/>
    <w:rsid w:val="00DE31C1"/>
    <w:rsid w:val="00DE6F44"/>
    <w:rsid w:val="00DF0BF9"/>
    <w:rsid w:val="00DF7C67"/>
    <w:rsid w:val="00E037D9"/>
    <w:rsid w:val="00E041EC"/>
    <w:rsid w:val="00E04927"/>
    <w:rsid w:val="00E130EB"/>
    <w:rsid w:val="00E162CD"/>
    <w:rsid w:val="00E17FA5"/>
    <w:rsid w:val="00E205C1"/>
    <w:rsid w:val="00E26930"/>
    <w:rsid w:val="00E27257"/>
    <w:rsid w:val="00E449D0"/>
    <w:rsid w:val="00E4506A"/>
    <w:rsid w:val="00E5136A"/>
    <w:rsid w:val="00E53F99"/>
    <w:rsid w:val="00E56510"/>
    <w:rsid w:val="00E62EA8"/>
    <w:rsid w:val="00E64B06"/>
    <w:rsid w:val="00E67A6E"/>
    <w:rsid w:val="00E67CAB"/>
    <w:rsid w:val="00E71B43"/>
    <w:rsid w:val="00E81612"/>
    <w:rsid w:val="00E84B6D"/>
    <w:rsid w:val="00E87D18"/>
    <w:rsid w:val="00E87D62"/>
    <w:rsid w:val="00E9055D"/>
    <w:rsid w:val="00EA05BC"/>
    <w:rsid w:val="00EA486E"/>
    <w:rsid w:val="00EA4FA3"/>
    <w:rsid w:val="00EB001B"/>
    <w:rsid w:val="00EB1201"/>
    <w:rsid w:val="00EB3082"/>
    <w:rsid w:val="00EB6C33"/>
    <w:rsid w:val="00ED5964"/>
    <w:rsid w:val="00ED6019"/>
    <w:rsid w:val="00ED7830"/>
    <w:rsid w:val="00EE07DD"/>
    <w:rsid w:val="00EE3909"/>
    <w:rsid w:val="00EF4205"/>
    <w:rsid w:val="00EF5939"/>
    <w:rsid w:val="00F00E4C"/>
    <w:rsid w:val="00F01714"/>
    <w:rsid w:val="00F0258F"/>
    <w:rsid w:val="00F02D06"/>
    <w:rsid w:val="00F056E5"/>
    <w:rsid w:val="00F063E0"/>
    <w:rsid w:val="00F06FDD"/>
    <w:rsid w:val="00F104CF"/>
    <w:rsid w:val="00F10819"/>
    <w:rsid w:val="00F16F35"/>
    <w:rsid w:val="00F1713E"/>
    <w:rsid w:val="00F2229D"/>
    <w:rsid w:val="00F25ABB"/>
    <w:rsid w:val="00F27963"/>
    <w:rsid w:val="00F30103"/>
    <w:rsid w:val="00F30446"/>
    <w:rsid w:val="00F4135D"/>
    <w:rsid w:val="00F41F1B"/>
    <w:rsid w:val="00F461EA"/>
    <w:rsid w:val="00F46BD9"/>
    <w:rsid w:val="00F55B23"/>
    <w:rsid w:val="00F60BE0"/>
    <w:rsid w:val="00F6280E"/>
    <w:rsid w:val="00F7026E"/>
    <w:rsid w:val="00F7050A"/>
    <w:rsid w:val="00F715DE"/>
    <w:rsid w:val="00F75533"/>
    <w:rsid w:val="00F75CAB"/>
    <w:rsid w:val="00F809DC"/>
    <w:rsid w:val="00F81043"/>
    <w:rsid w:val="00F86AB7"/>
    <w:rsid w:val="00F86EB0"/>
    <w:rsid w:val="00F9079E"/>
    <w:rsid w:val="00F91B41"/>
    <w:rsid w:val="00F92CA8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5FD9"/>
    <w:rsid w:val="00FC32E8"/>
    <w:rsid w:val="00FD33AB"/>
    <w:rsid w:val="00FD4724"/>
    <w:rsid w:val="00FD4A68"/>
    <w:rsid w:val="00FD68ED"/>
    <w:rsid w:val="00FD6A0C"/>
    <w:rsid w:val="00FE0ACE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9122F"/>
  <w15:docId w15:val="{96B0D7BA-9D97-4F61-80C9-8BBA1B1D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396C7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40EEF9-A144-4904-9C25-6EC097F1D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ILM.dotx</Template>
  <TotalTime>1</TotalTime>
  <Pages>2</Pages>
  <Words>403</Words>
  <Characters>2310</Characters>
  <Application>Microsoft Office Word</Application>
  <DocSecurity>0</DocSecurity>
  <Lines>53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rofloria@cisco.com</dc:creator>
  <cp:lastModifiedBy>dholzing</cp:lastModifiedBy>
  <cp:revision>2</cp:revision>
  <cp:lastPrinted>2013-09-30T21:05:00Z</cp:lastPrinted>
  <dcterms:created xsi:type="dcterms:W3CDTF">2016-02-12T15:30:00Z</dcterms:created>
  <dcterms:modified xsi:type="dcterms:W3CDTF">2016-02-12T15:30:00Z</dcterms:modified>
</cp:coreProperties>
</file>