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rFonts w:ascii="Calibri" w:hAnsi="Calibri"/>
          <w:b/>
          <w:color w:val="0B2545"/>
          <w:sz w:val="48"/>
        </w:rPr>
        <w:t>Pedagogy &amp; Learning Value</w:t>
      </w:r>
    </w:p>
    <w:p>
      <w:pPr>
        <w:spacing w:before="0" w:after="320"/>
      </w:pPr>
      <w:r>
        <w:rPr>
          <w:rFonts w:ascii="Calibri" w:hAnsi="Calibri"/>
          <w:i/>
          <w:color w:val="5C6773"/>
          <w:sz w:val="21"/>
        </w:rPr>
        <w:t>Simplified presentation answers</w:t>
      </w:r>
    </w:p>
    <w:p>
      <w:pPr>
        <w:pStyle w:val="Heading1"/>
        <w:keepNext/>
      </w:pPr>
      <w:r>
        <w:t>Pedagogy &amp; Learning Value</w:t>
      </w:r>
    </w:p>
    <w:p>
      <w:pPr>
        <w:pStyle w:val="QAQuestion"/>
        <w:numPr>
          <w:ilvl w:val="0"/>
          <w:numId w:val="10"/>
        </w:numPr>
      </w:pPr>
      <w:r>
        <w:t>What specific learning theory is this app built upon? (e.g., Constructivism, scaffolding).</w:t>
      </w:r>
    </w:p>
    <w:p>
      <w:pPr>
        <w:pStyle w:val="QAAnswer"/>
      </w:pPr>
      <w:r>
        <w:rPr>
          <w:rFonts w:ascii="Calibri" w:hAnsi="Calibri"/>
          <w:b/>
          <w:color w:val="11807C"/>
          <w:sz w:val="21"/>
        </w:rPr>
        <w:t xml:space="preserve">Answer: </w:t>
      </w:r>
      <w:r>
        <w:rPr>
          <w:rFonts w:ascii="Calibri" w:hAnsi="Calibri"/>
          <w:color w:val="232C36"/>
          <w:sz w:val="22"/>
        </w:rPr>
        <w:t>The app uses constructivist and experiential learning, supported by scaffolding. Students perform an experiment, observe changes, record results, and answer a concept question. Tutorials, Professor Hakim, and real-time graphs guide them through the process.</w:t>
      </w:r>
    </w:p>
    <w:p>
      <w:pPr>
        <w:pStyle w:val="QAQuestion"/>
        <w:numPr>
          <w:ilvl w:val="0"/>
          <w:numId w:val="10"/>
        </w:numPr>
      </w:pPr>
      <w:r>
        <w:t>How does this app measure or assess actual cognitive mastery? (Look for adaptive difficulty rather than simple rote memorization).</w:t>
      </w:r>
    </w:p>
    <w:p>
      <w:pPr>
        <w:pStyle w:val="QAAnswer"/>
      </w:pPr>
      <w:r>
        <w:rPr>
          <w:rFonts w:ascii="Calibri" w:hAnsi="Calibri"/>
          <w:b/>
          <w:color w:val="11807C"/>
          <w:sz w:val="21"/>
        </w:rPr>
        <w:t xml:space="preserve">Answer: </w:t>
      </w:r>
      <w:r>
        <w:rPr>
          <w:rFonts w:ascii="Calibri" w:hAnsi="Calibri"/>
          <w:color w:val="232C36"/>
          <w:sz w:val="22"/>
        </w:rPr>
        <w:t>Currently, it measures lab completion and checkpoint understanding through quizzes, XP, credits, and achievements. It does not yet use adaptive difficulty or diagnose mastery for each concept.</w:t>
      </w:r>
    </w:p>
    <w:p>
      <w:pPr>
        <w:pStyle w:val="QAQuestion"/>
        <w:numPr>
          <w:ilvl w:val="0"/>
          <w:numId w:val="10"/>
        </w:numPr>
      </w:pPr>
      <w:r>
        <w:t>Does the app promote active learning, or is it just a glorified digital textbook?</w:t>
      </w:r>
    </w:p>
    <w:p>
      <w:pPr>
        <w:pStyle w:val="QAAnswer"/>
      </w:pPr>
      <w:r>
        <w:rPr>
          <w:rFonts w:ascii="Calibri" w:hAnsi="Calibri"/>
          <w:b/>
          <w:color w:val="11807C"/>
          <w:sz w:val="21"/>
        </w:rPr>
        <w:t xml:space="preserve">Answer: </w:t>
      </w:r>
      <w:r>
        <w:rPr>
          <w:rFonts w:ascii="Calibri" w:hAnsi="Calibri"/>
          <w:color w:val="232C36"/>
          <w:sz w:val="22"/>
        </w:rPr>
        <w:t>It promotes active learning. Students manipulate equipment and variables, observe simulations and graphs, record results, and answer related questions. The experience is guided rather than fully open-ended.</w:t>
      </w:r>
    </w:p>
    <w:p>
      <w:pPr>
        <w:pStyle w:val="QAQuestion"/>
        <w:numPr>
          <w:ilvl w:val="0"/>
          <w:numId w:val="10"/>
        </w:numPr>
      </w:pPr>
      <w:r>
        <w:t>How are student errors handled?</w:t>
      </w:r>
    </w:p>
    <w:p>
      <w:pPr>
        <w:pStyle w:val="QAAnswer"/>
      </w:pPr>
      <w:r>
        <w:rPr>
          <w:rFonts w:ascii="Calibri" w:hAnsi="Calibri"/>
          <w:b/>
          <w:color w:val="11807C"/>
          <w:sz w:val="21"/>
        </w:rPr>
        <w:t xml:space="preserve">Answer: </w:t>
      </w:r>
      <w:r>
        <w:rPr>
          <w:rFonts w:ascii="Calibri" w:hAnsi="Calibri"/>
          <w:color w:val="232C36"/>
          <w:sz w:val="22"/>
        </w:rPr>
        <w:t>Students receive immediate feedback and can try again. The app points them back to the graph, observation, or variables instead of only saying 'incorrect.' A future improvement is feedback tailored to each wrong choice.</w:t>
      </w:r>
    </w:p>
    <w:p>
      <w:pPr>
        <w:pStyle w:val="Heading1"/>
        <w:keepNext/>
      </w:pPr>
      <w:r>
        <w:t>Content &amp; Curriculum Alignment</w:t>
      </w:r>
    </w:p>
    <w:p>
      <w:pPr>
        <w:pStyle w:val="QAQuestion"/>
        <w:numPr>
          <w:ilvl w:val="0"/>
          <w:numId w:val="10"/>
        </w:numPr>
      </w:pPr>
      <w:r>
        <w:t>Is the content developed by accredited university faculty, or outsourced to third-party developers?</w:t>
      </w:r>
    </w:p>
    <w:p>
      <w:pPr>
        <w:pStyle w:val="QAAnswer"/>
      </w:pPr>
      <w:r>
        <w:rPr>
          <w:rFonts w:ascii="Calibri" w:hAnsi="Calibri"/>
          <w:b/>
          <w:color w:val="11807C"/>
          <w:sz w:val="21"/>
        </w:rPr>
        <w:t xml:space="preserve">Answer: </w:t>
      </w:r>
      <w:r>
        <w:rPr>
          <w:rFonts w:ascii="Calibri" w:hAnsi="Calibri"/>
          <w:color w:val="232C36"/>
          <w:sz w:val="22"/>
        </w:rPr>
        <w:t>The university team mainly developed the scientific content. Our team converted it into a game by building the code, simulations, interface, and interaction mechanics. The academic content was not outsourced to third-party content developers.</w:t>
      </w:r>
    </w:p>
    <w:p>
      <w:pPr>
        <w:pStyle w:val="QAQuestion"/>
        <w:numPr>
          <w:ilvl w:val="0"/>
          <w:numId w:val="10"/>
        </w:numPr>
      </w:pPr>
      <w:r>
        <w:t>How does the app integrate with broader academic curriculums and learning outcomes?</w:t>
      </w:r>
    </w:p>
    <w:p>
      <w:pPr>
        <w:pStyle w:val="QAAnswer"/>
      </w:pPr>
      <w:r>
        <w:rPr>
          <w:rFonts w:ascii="Calibri" w:hAnsi="Calibri"/>
          <w:b/>
          <w:color w:val="11807C"/>
          <w:sz w:val="21"/>
        </w:rPr>
        <w:t xml:space="preserve">Answer: </w:t>
      </w:r>
      <w:r>
        <w:rPr>
          <w:rFonts w:ascii="Calibri" w:hAnsi="Calibri"/>
          <w:color w:val="232C36"/>
          <w:sz w:val="22"/>
        </w:rPr>
        <w:t>The app follows KSSM Form 1 Science and covers eight practical investigations. Each lab supports curriculum outcomes through variable manipulation, observation, data recording, and a concept check.</w:t>
      </w:r>
    </w:p>
    <w:p>
      <w:pPr>
        <w:pStyle w:val="QAQuestion"/>
        <w:numPr>
          <w:ilvl w:val="0"/>
          <w:numId w:val="10"/>
        </w:numPr>
      </w:pPr>
      <w:r>
        <w:t>Is there empirical, published evidence verifying that this app improves student outcomes?</w:t>
      </w:r>
    </w:p>
    <w:p>
      <w:pPr>
        <w:pStyle w:val="QAAnswer"/>
      </w:pPr>
      <w:r>
        <w:rPr>
          <w:rFonts w:ascii="Calibri" w:hAnsi="Calibri"/>
          <w:b/>
          <w:color w:val="11807C"/>
          <w:sz w:val="21"/>
        </w:rPr>
        <w:t xml:space="preserve">Answer: </w:t>
      </w:r>
      <w:r>
        <w:rPr>
          <w:rFonts w:ascii="Calibri" w:hAnsi="Calibri"/>
          <w:color w:val="232C36"/>
          <w:sz w:val="22"/>
        </w:rPr>
        <w:t>There is no published evidence yet. A formal pilot using pre-tests, post-tests, and follow-up assessments is needed to measure its effect on learning outcomes.</w:t>
      </w:r>
    </w:p>
    <w:p>
      <w:pPr>
        <w:pStyle w:val="Heading1"/>
        <w:keepNext/>
      </w:pPr>
      <w:r>
        <w:t>Usability &amp; Technical Quality</w:t>
      </w:r>
    </w:p>
    <w:p>
      <w:pPr>
        <w:pStyle w:val="QAQuestion"/>
        <w:numPr>
          <w:ilvl w:val="0"/>
          <w:numId w:val="10"/>
        </w:numPr>
      </w:pPr>
      <w:r>
        <w:t>Does the app feature clean, distraction-free layouts, or are users bombarded by frivolous animations and ads?</w:t>
      </w:r>
    </w:p>
    <w:p>
      <w:pPr>
        <w:pStyle w:val="QAAnswer"/>
      </w:pPr>
      <w:r>
        <w:rPr>
          <w:rFonts w:ascii="Calibri" w:hAnsi="Calibri"/>
          <w:b/>
          <w:color w:val="11807C"/>
          <w:sz w:val="21"/>
        </w:rPr>
        <w:t xml:space="preserve">Answer: </w:t>
      </w:r>
      <w:r>
        <w:rPr>
          <w:rFonts w:ascii="Calibri" w:hAnsi="Calibri"/>
          <w:color w:val="232C36"/>
          <w:sz w:val="22"/>
        </w:rPr>
        <w:t>The interface is focused and contains no ads. Animations, Professor Hakim, the boot sequence, and simulation effects are used for guidance and feedback rather than distraction.</w:t>
      </w:r>
    </w:p>
    <w:p>
      <w:pPr>
        <w:pStyle w:val="QAQuestion"/>
        <w:numPr>
          <w:ilvl w:val="0"/>
          <w:numId w:val="10"/>
        </w:numPr>
      </w:pPr>
      <w:r>
        <w:t>How robust is the app's progress-tracking system?</w:t>
      </w:r>
    </w:p>
    <w:p>
      <w:pPr>
        <w:pStyle w:val="QAAnswer"/>
      </w:pPr>
      <w:r>
        <w:rPr>
          <w:rFonts w:ascii="Calibri" w:hAnsi="Calibri"/>
          <w:b/>
          <w:color w:val="11807C"/>
          <w:sz w:val="21"/>
        </w:rPr>
        <w:t xml:space="preserve">Answer: </w:t>
      </w:r>
      <w:r>
        <w:rPr>
          <w:rFonts w:ascii="Calibri" w:hAnsi="Calibri"/>
          <w:color w:val="232C36"/>
          <w:sz w:val="22"/>
        </w:rPr>
        <w:t>Students can see active and completed labs, achievements, XP, and credits. It tracks overall completion clearly, but it does not yet show detailed concept mastery or identify weak areas.</w:t>
      </w:r>
    </w:p>
    <w:p>
      <w:pPr>
        <w:pStyle w:val="Heading1"/>
        <w:keepNext/>
      </w:pPr>
      <w:r>
        <w:t>Privacy &amp; Accessibility</w:t>
      </w:r>
    </w:p>
    <w:p>
      <w:pPr>
        <w:pStyle w:val="QAQuestion"/>
        <w:numPr>
          <w:ilvl w:val="0"/>
          <w:numId w:val="10"/>
        </w:numPr>
      </w:pPr>
      <w:r>
        <w:t>How rigorously does the app protect student data, and does it meet institution-level privacy standards?</w:t>
      </w:r>
    </w:p>
    <w:p>
      <w:pPr>
        <w:pStyle w:val="QAAnswer"/>
      </w:pPr>
      <w:r>
        <w:rPr>
          <w:rFonts w:ascii="Calibri" w:hAnsi="Calibri"/>
          <w:b/>
          <w:color w:val="11807C"/>
          <w:sz w:val="21"/>
        </w:rPr>
        <w:t xml:space="preserve">Answer: </w:t>
      </w:r>
      <w:r>
        <w:rPr>
          <w:rFonts w:ascii="Calibri" w:hAnsi="Calibri"/>
          <w:color w:val="232C36"/>
          <w:sz w:val="22"/>
        </w:rPr>
        <w:t>The production version will use a controlled server. Student profiles and progress will be encrypted in transit and at rest, passwords will be securely hashed, and access will be limited to authorised users. The current local storage is for prototyping, and a formal security and privacy review is required before institutional deployment.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773"/>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C6773"/>
        <w:sz w:val="17"/>
      </w:rPr>
      <w:t>E-LAB PRIME  |  PRESENTATION Q&amp;A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spacing w:after="80" w:line="30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AQuestion">
    <w:name w:val="QA Question"/>
    <w:basedOn w:val="Normal"/>
    <w:pPr>
      <w:keepNext/>
      <w:spacing w:before="180" w:after="60" w:line="276" w:lineRule="auto"/>
    </w:pPr>
    <w:rPr>
      <w:rFonts w:ascii="Calibri" w:hAnsi="Calibri"/>
      <w:b/>
      <w:color w:val="0B2545"/>
      <w:sz w:val="23"/>
    </w:rPr>
  </w:style>
  <w:style w:type="paragraph" w:customStyle="1" w:styleId="QAAnswer">
    <w:name w:val="QA Answer"/>
    <w:basedOn w:val="Normal"/>
    <w:pPr>
      <w:keepLines/>
      <w:spacing w:after="160" w:line="300" w:lineRule="auto"/>
      <w:ind w:left="540"/>
    </w:pPr>
    <w:rPr>
      <w:rFonts w:ascii="Calibri" w:hAnsi="Calibri"/>
      <w:color w:val="232C3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