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607854" w14:textId="77777777" w:rsidR="007E55BC" w:rsidRDefault="0011523D">
      <w:pPr>
        <w:pStyle w:val="Ttulo1"/>
        <w:numPr>
          <w:ilvl w:val="0"/>
          <w:numId w:val="0"/>
        </w:numPr>
        <w:ind w:left="-5"/>
      </w:pPr>
      <w:r>
        <w:t>Relatório Final do Trabalho de POO: Sistema de Gerenciamento de Biblioteca</w:t>
      </w:r>
      <w:r>
        <w:rPr>
          <w:sz w:val="24"/>
        </w:rPr>
        <w:t xml:space="preserve"> </w:t>
      </w:r>
    </w:p>
    <w:p w14:paraId="53F4E536" w14:textId="77777777" w:rsidR="007E55BC" w:rsidRDefault="0011523D">
      <w:pPr>
        <w:spacing w:after="64" w:line="259" w:lineRule="auto"/>
        <w:ind w:left="0" w:firstLine="0"/>
      </w:pPr>
      <w:r>
        <w:t xml:space="preserve"> </w:t>
      </w:r>
    </w:p>
    <w:p w14:paraId="750A3962" w14:textId="77777777" w:rsidR="007E55BC" w:rsidRDefault="0011523D">
      <w:pPr>
        <w:spacing w:after="352" w:line="259" w:lineRule="auto"/>
        <w:ind w:left="-5" w:hanging="10"/>
      </w:pPr>
      <w:r>
        <w:rPr>
          <w:sz w:val="28"/>
        </w:rPr>
        <w:t xml:space="preserve">Integrantes do Trabalho: </w:t>
      </w:r>
    </w:p>
    <w:p w14:paraId="24484C9B" w14:textId="77777777" w:rsidR="007E55BC" w:rsidRDefault="0011523D">
      <w:pPr>
        <w:numPr>
          <w:ilvl w:val="0"/>
          <w:numId w:val="1"/>
        </w:numPr>
        <w:spacing w:after="25" w:line="259" w:lineRule="auto"/>
        <w:ind w:hanging="360"/>
      </w:pPr>
      <w:r>
        <w:rPr>
          <w:b/>
          <w:sz w:val="28"/>
        </w:rPr>
        <w:t xml:space="preserve">Caius Vinícius </w:t>
      </w:r>
    </w:p>
    <w:p w14:paraId="04AF8E49" w14:textId="77777777" w:rsidR="007E55BC" w:rsidRDefault="0011523D">
      <w:pPr>
        <w:numPr>
          <w:ilvl w:val="0"/>
          <w:numId w:val="1"/>
        </w:numPr>
        <w:spacing w:after="25" w:line="259" w:lineRule="auto"/>
        <w:ind w:hanging="360"/>
      </w:pPr>
      <w:r>
        <w:rPr>
          <w:b/>
          <w:sz w:val="28"/>
        </w:rPr>
        <w:t xml:space="preserve">Igor Ferreira </w:t>
      </w:r>
    </w:p>
    <w:p w14:paraId="5DF22DEE" w14:textId="77777777" w:rsidR="007E55BC" w:rsidRDefault="0011523D">
      <w:pPr>
        <w:numPr>
          <w:ilvl w:val="0"/>
          <w:numId w:val="1"/>
        </w:numPr>
        <w:spacing w:after="25" w:line="259" w:lineRule="auto"/>
        <w:ind w:hanging="360"/>
      </w:pPr>
      <w:r>
        <w:rPr>
          <w:b/>
          <w:sz w:val="28"/>
        </w:rPr>
        <w:t xml:space="preserve">Jose Victor </w:t>
      </w:r>
    </w:p>
    <w:p w14:paraId="2ED8F222" w14:textId="77777777" w:rsidR="007E55BC" w:rsidRDefault="0011523D">
      <w:pPr>
        <w:numPr>
          <w:ilvl w:val="0"/>
          <w:numId w:val="1"/>
        </w:numPr>
        <w:spacing w:after="25" w:line="259" w:lineRule="auto"/>
        <w:ind w:hanging="360"/>
      </w:pPr>
      <w:r>
        <w:rPr>
          <w:b/>
          <w:sz w:val="28"/>
        </w:rPr>
        <w:t xml:space="preserve">Renan </w:t>
      </w:r>
    </w:p>
    <w:p w14:paraId="53CDC0B1" w14:textId="77777777" w:rsidR="007E55BC" w:rsidRDefault="0011523D">
      <w:pPr>
        <w:numPr>
          <w:ilvl w:val="0"/>
          <w:numId w:val="1"/>
        </w:numPr>
        <w:spacing w:after="205" w:line="259" w:lineRule="auto"/>
        <w:ind w:hanging="360"/>
      </w:pPr>
      <w:r>
        <w:rPr>
          <w:b/>
          <w:sz w:val="28"/>
        </w:rPr>
        <w:t xml:space="preserve">Yan Magnun </w:t>
      </w:r>
    </w:p>
    <w:p w14:paraId="176624F0" w14:textId="77777777" w:rsidR="007E55BC" w:rsidRDefault="0011523D">
      <w:pPr>
        <w:spacing w:after="64" w:line="259" w:lineRule="auto"/>
        <w:ind w:left="0" w:firstLine="0"/>
      </w:pPr>
      <w:r>
        <w:t xml:space="preserve"> </w:t>
      </w:r>
    </w:p>
    <w:p w14:paraId="44A3CE79" w14:textId="77777777" w:rsidR="007E55BC" w:rsidRDefault="0011523D">
      <w:pPr>
        <w:pStyle w:val="Ttulo1"/>
        <w:ind w:left="270" w:hanging="285"/>
      </w:pPr>
      <w:r>
        <w:t>Introdução ao Projeto</w:t>
      </w:r>
      <w:r>
        <w:rPr>
          <w:sz w:val="24"/>
        </w:rPr>
        <w:t xml:space="preserve"> </w:t>
      </w:r>
    </w:p>
    <w:p w14:paraId="211117DF" w14:textId="77777777" w:rsidR="007B415E" w:rsidRDefault="007B415E" w:rsidP="007B415E">
      <w:pPr>
        <w:pStyle w:val="Ttulo3"/>
      </w:pPr>
      <w:r>
        <w:rPr>
          <w:rStyle w:val="Forte"/>
          <w:b w:val="0"/>
          <w:bCs w:val="0"/>
        </w:rPr>
        <w:t>1.1 Visão Geral e Objetivo</w:t>
      </w:r>
    </w:p>
    <w:p w14:paraId="27CD8495" w14:textId="77777777" w:rsidR="007B415E" w:rsidRDefault="007B415E" w:rsidP="007B415E">
      <w:pPr>
        <w:pStyle w:val="NormalWeb"/>
      </w:pPr>
      <w:r>
        <w:t>O projeto “Sistema de Biblioteca” consiste na implementação de uma aplicação Java com interface gráfica (Swing) para gerenciar cadastros de livros, usuários e operações relacionadas.</w:t>
      </w:r>
      <w:r>
        <w:br/>
        <w:t>O sistema foi desenvolvido aplicando princípios fundamentais de Programação Orientada a Objetos (POO) e adotando uma arquitetura modular organizada em camadas.</w:t>
      </w:r>
    </w:p>
    <w:p w14:paraId="126405F3" w14:textId="3A96799C" w:rsidR="007B415E" w:rsidRDefault="007B415E" w:rsidP="007B415E">
      <w:pPr>
        <w:pStyle w:val="NormalWeb"/>
      </w:pPr>
      <w:r>
        <w:t xml:space="preserve">A persistência de dados é realizada por meio de </w:t>
      </w:r>
      <w:r>
        <w:rPr>
          <w:rStyle w:val="Forte"/>
          <w:rFonts w:eastAsiaTheme="majorEastAsia"/>
        </w:rPr>
        <w:t>arquivos CSV</w:t>
      </w:r>
      <w:r>
        <w:t>, utilizando repositórios especializados que gravam, leem e atualizam as informações em disco.</w:t>
      </w:r>
      <w:r>
        <w:br/>
        <w:t>A interface Swing permite que o usuário interaja com os dados de forma intuitiva, com telas próprias para cadastro, edição, listagem e exclusão.</w:t>
      </w:r>
    </w:p>
    <w:p w14:paraId="55802EAD" w14:textId="0D2D2C44" w:rsidR="007B415E" w:rsidRDefault="007B415E" w:rsidP="007B415E">
      <w:pPr>
        <w:pStyle w:val="Ttulo2"/>
        <w:numPr>
          <w:ilvl w:val="0"/>
          <w:numId w:val="0"/>
        </w:numPr>
        <w:rPr>
          <w:rFonts w:ascii="Times New Roman" w:eastAsia="Times New Roman" w:hAnsi="Times New Roman" w:cs="Times New Roman"/>
          <w:color w:val="auto"/>
          <w:sz w:val="36"/>
        </w:rPr>
      </w:pPr>
      <w:r>
        <w:rPr>
          <w:rStyle w:val="Forte"/>
          <w:b w:val="0"/>
          <w:bCs w:val="0"/>
        </w:rPr>
        <w:t>1.2 Fluxo Geral do Sistema</w:t>
      </w:r>
    </w:p>
    <w:p w14:paraId="318B8CF3" w14:textId="77777777" w:rsidR="007B415E" w:rsidRDefault="007B415E" w:rsidP="007B415E">
      <w:pPr>
        <w:pStyle w:val="NormalWeb"/>
      </w:pPr>
      <w:r>
        <w:t xml:space="preserve">Diferente do protótipo inicial, o sistema final </w:t>
      </w:r>
      <w:r>
        <w:rPr>
          <w:rStyle w:val="Forte"/>
          <w:rFonts w:eastAsiaTheme="majorEastAsia"/>
        </w:rPr>
        <w:t>não possui uma classe única que “centraliza tudo”</w:t>
      </w:r>
      <w:r>
        <w:t>.</w:t>
      </w:r>
    </w:p>
    <w:p w14:paraId="51AB018B" w14:textId="77777777" w:rsidR="007B415E" w:rsidRDefault="007B415E" w:rsidP="007B415E">
      <w:pPr>
        <w:pStyle w:val="NormalWeb"/>
      </w:pPr>
      <w:r>
        <w:t>Em vez disso, o funcionamento é distribuído e organizado da seguinte forma:</w:t>
      </w:r>
    </w:p>
    <w:p w14:paraId="28672556" w14:textId="77777777" w:rsidR="007B415E" w:rsidRDefault="007B415E" w:rsidP="007B415E">
      <w:pPr>
        <w:pStyle w:val="NormalWeb"/>
        <w:numPr>
          <w:ilvl w:val="0"/>
          <w:numId w:val="7"/>
        </w:numPr>
      </w:pPr>
      <w:r>
        <w:t xml:space="preserve">As </w:t>
      </w:r>
      <w:r>
        <w:rPr>
          <w:rStyle w:val="Forte"/>
          <w:rFonts w:eastAsiaTheme="majorEastAsia"/>
          <w:i/>
          <w:iCs/>
        </w:rPr>
        <w:t>telas Dialog</w:t>
      </w:r>
      <w:r>
        <w:t xml:space="preserve"> (interface gráfica) são os pontos de entrada.</w:t>
      </w:r>
      <w:r>
        <w:br/>
        <w:t xml:space="preserve">Quando o usuário abre uma tela, ela solicita os dados necessários ao </w:t>
      </w:r>
      <w:r>
        <w:rPr>
          <w:rStyle w:val="Forte"/>
          <w:rFonts w:eastAsiaTheme="majorEastAsia"/>
        </w:rPr>
        <w:t>Service</w:t>
      </w:r>
      <w:r>
        <w:t xml:space="preserve"> correspondente.</w:t>
      </w:r>
    </w:p>
    <w:p w14:paraId="1810270A" w14:textId="77777777" w:rsidR="007B415E" w:rsidRDefault="007B415E" w:rsidP="007B415E">
      <w:pPr>
        <w:pStyle w:val="NormalWeb"/>
        <w:numPr>
          <w:ilvl w:val="0"/>
          <w:numId w:val="7"/>
        </w:numPr>
      </w:pPr>
      <w:r>
        <w:t xml:space="preserve">Os </w:t>
      </w:r>
      <w:r>
        <w:rPr>
          <w:rStyle w:val="Forte"/>
          <w:rFonts w:eastAsiaTheme="majorEastAsia"/>
          <w:i/>
          <w:iCs/>
        </w:rPr>
        <w:t>Services</w:t>
      </w:r>
      <w:r>
        <w:t xml:space="preserve"> realizam regras de negócio e chamam os repositórios CSV para carregar ou salvar dados.</w:t>
      </w:r>
    </w:p>
    <w:p w14:paraId="3EB67975" w14:textId="77777777" w:rsidR="007B415E" w:rsidRDefault="007B415E" w:rsidP="007B415E">
      <w:pPr>
        <w:pStyle w:val="NormalWeb"/>
        <w:numPr>
          <w:ilvl w:val="0"/>
          <w:numId w:val="7"/>
        </w:numPr>
      </w:pPr>
      <w:r>
        <w:t xml:space="preserve">Os CSVs retornam listas de objetos que são exibidos através de </w:t>
      </w:r>
      <w:r>
        <w:rPr>
          <w:rStyle w:val="Forte"/>
          <w:rFonts w:eastAsiaTheme="majorEastAsia"/>
          <w:i/>
          <w:iCs/>
        </w:rPr>
        <w:t>TableModels</w:t>
      </w:r>
      <w:r>
        <w:t xml:space="preserve"> nas JTables.</w:t>
      </w:r>
    </w:p>
    <w:p w14:paraId="795E5AA3" w14:textId="77777777" w:rsidR="007B415E" w:rsidRDefault="007B415E" w:rsidP="007B415E">
      <w:pPr>
        <w:pStyle w:val="NormalWeb"/>
      </w:pPr>
      <w:r>
        <w:t>Este formato modular torna o sistema mais organizado, de fácil manutenção e com clara separação de responsabilidades.</w:t>
      </w:r>
    </w:p>
    <w:p w14:paraId="39C42E2A" w14:textId="77777777" w:rsidR="007B415E" w:rsidRDefault="007B415E" w:rsidP="007B415E">
      <w:pPr>
        <w:pStyle w:val="NormalWeb"/>
      </w:pPr>
    </w:p>
    <w:p w14:paraId="75CB10AE" w14:textId="77777777" w:rsidR="007B415E" w:rsidRDefault="007B415E" w:rsidP="007B415E">
      <w:pPr>
        <w:pStyle w:val="NormalWeb"/>
      </w:pPr>
      <w:r>
        <w:t>O sistema foi separado em cinco camadas principais:</w:t>
      </w:r>
    </w:p>
    <w:p w14:paraId="0A4BD375" w14:textId="77777777" w:rsidR="007B415E" w:rsidRDefault="007B415E" w:rsidP="007B415E">
      <w:pPr>
        <w:pStyle w:val="NormalWeb"/>
        <w:numPr>
          <w:ilvl w:val="0"/>
          <w:numId w:val="8"/>
        </w:numPr>
      </w:pPr>
      <w:r>
        <w:rPr>
          <w:rStyle w:val="Forte"/>
          <w:rFonts w:eastAsiaTheme="majorEastAsia"/>
        </w:rPr>
        <w:t>Dialog (Interface Gráfica)</w:t>
      </w:r>
    </w:p>
    <w:p w14:paraId="19FBF51D" w14:textId="77777777" w:rsidR="007B415E" w:rsidRDefault="007B415E" w:rsidP="007B415E">
      <w:pPr>
        <w:pStyle w:val="NormalWeb"/>
        <w:numPr>
          <w:ilvl w:val="0"/>
          <w:numId w:val="8"/>
        </w:numPr>
      </w:pPr>
      <w:r>
        <w:rPr>
          <w:rStyle w:val="Forte"/>
          <w:rFonts w:eastAsiaTheme="majorEastAsia"/>
        </w:rPr>
        <w:t>Service (Regras de Negócio)</w:t>
      </w:r>
    </w:p>
    <w:p w14:paraId="71F7298E" w14:textId="77777777" w:rsidR="007B415E" w:rsidRDefault="007B415E" w:rsidP="007B415E">
      <w:pPr>
        <w:pStyle w:val="NormalWeb"/>
        <w:numPr>
          <w:ilvl w:val="0"/>
          <w:numId w:val="8"/>
        </w:numPr>
      </w:pPr>
      <w:r>
        <w:rPr>
          <w:rStyle w:val="Forte"/>
          <w:rFonts w:eastAsiaTheme="majorEastAsia"/>
        </w:rPr>
        <w:t>CSV / Persistência (Repositórios)</w:t>
      </w:r>
    </w:p>
    <w:p w14:paraId="32022C7D" w14:textId="77777777" w:rsidR="007B415E" w:rsidRDefault="007B415E" w:rsidP="007B415E">
      <w:pPr>
        <w:pStyle w:val="NormalWeb"/>
        <w:numPr>
          <w:ilvl w:val="0"/>
          <w:numId w:val="8"/>
        </w:numPr>
      </w:pPr>
      <w:r>
        <w:rPr>
          <w:rStyle w:val="Forte"/>
          <w:rFonts w:eastAsiaTheme="majorEastAsia"/>
        </w:rPr>
        <w:t>TableModel (Modelos de Tabela da Interface)</w:t>
      </w:r>
    </w:p>
    <w:p w14:paraId="187193A6" w14:textId="77777777" w:rsidR="007B415E" w:rsidRDefault="007B415E" w:rsidP="007B415E">
      <w:pPr>
        <w:pStyle w:val="NormalWeb"/>
        <w:numPr>
          <w:ilvl w:val="0"/>
          <w:numId w:val="8"/>
        </w:numPr>
      </w:pPr>
      <w:r>
        <w:rPr>
          <w:rStyle w:val="Forte"/>
          <w:rFonts w:eastAsiaTheme="majorEastAsia"/>
        </w:rPr>
        <w:t>Util / Painéis (Funções Auxiliares e Componentes Visuais)</w:t>
      </w:r>
    </w:p>
    <w:p w14:paraId="583A11C8" w14:textId="0AB8DDA0" w:rsidR="007B415E" w:rsidRDefault="0011523D" w:rsidP="007B415E">
      <w:pPr>
        <w:pStyle w:val="NormalWeb"/>
      </w:pPr>
      <w:r>
        <w:t xml:space="preserve">2 - </w:t>
      </w:r>
      <w:r w:rsidR="007B415E">
        <w:t>A seguir, será explicado o papel de cada camada.</w:t>
      </w:r>
    </w:p>
    <w:p w14:paraId="32530A1A" w14:textId="77777777" w:rsidR="007B415E" w:rsidRDefault="007B415E" w:rsidP="007B415E">
      <w:pPr>
        <w:pStyle w:val="Ttulo2"/>
        <w:numPr>
          <w:ilvl w:val="0"/>
          <w:numId w:val="0"/>
        </w:numPr>
        <w:rPr>
          <w:rFonts w:ascii="Times New Roman" w:eastAsia="Times New Roman" w:hAnsi="Times New Roman" w:cs="Times New Roman"/>
          <w:color w:val="auto"/>
          <w:sz w:val="36"/>
        </w:rPr>
      </w:pPr>
      <w:r>
        <w:rPr>
          <w:rStyle w:val="Forte"/>
          <w:b w:val="0"/>
          <w:bCs w:val="0"/>
        </w:rPr>
        <w:t>2.1 Dialog — Camada de Interface Gráfica</w:t>
      </w:r>
    </w:p>
    <w:p w14:paraId="36B75D3D" w14:textId="77777777" w:rsidR="007B415E" w:rsidRDefault="007B415E" w:rsidP="007B415E">
      <w:pPr>
        <w:pStyle w:val="NormalWeb"/>
      </w:pPr>
      <w:r>
        <w:t>Representada pelas telas Swing (</w:t>
      </w:r>
      <w:r>
        <w:rPr>
          <w:rStyle w:val="CdigoHTML"/>
        </w:rPr>
        <w:t>JDialog</w:t>
      </w:r>
      <w:r>
        <w:t>/</w:t>
      </w:r>
      <w:r>
        <w:rPr>
          <w:rStyle w:val="CdigoHTML"/>
        </w:rPr>
        <w:t>JFrame</w:t>
      </w:r>
      <w:r>
        <w:t>), essa camada:</w:t>
      </w:r>
    </w:p>
    <w:p w14:paraId="3380C62D" w14:textId="77777777" w:rsidR="007B415E" w:rsidRDefault="007B415E" w:rsidP="007B415E">
      <w:pPr>
        <w:pStyle w:val="NormalWeb"/>
        <w:numPr>
          <w:ilvl w:val="0"/>
          <w:numId w:val="9"/>
        </w:numPr>
      </w:pPr>
      <w:r>
        <w:t>recebe entrada dos usuários</w:t>
      </w:r>
    </w:p>
    <w:p w14:paraId="6E3F7E18" w14:textId="77777777" w:rsidR="007B415E" w:rsidRDefault="007B415E" w:rsidP="007B415E">
      <w:pPr>
        <w:pStyle w:val="NormalWeb"/>
        <w:numPr>
          <w:ilvl w:val="0"/>
          <w:numId w:val="9"/>
        </w:numPr>
      </w:pPr>
      <w:r>
        <w:t>exibe os elementos gráficos</w:t>
      </w:r>
    </w:p>
    <w:p w14:paraId="14D53F14" w14:textId="77777777" w:rsidR="007B415E" w:rsidRDefault="007B415E" w:rsidP="007B415E">
      <w:pPr>
        <w:pStyle w:val="NormalWeb"/>
        <w:numPr>
          <w:ilvl w:val="0"/>
          <w:numId w:val="9"/>
        </w:numPr>
      </w:pPr>
      <w:r>
        <w:t>aciona métodos das camadas de serviço</w:t>
      </w:r>
    </w:p>
    <w:p w14:paraId="53E1AC85" w14:textId="77777777" w:rsidR="007B415E" w:rsidRDefault="007B415E" w:rsidP="007B415E">
      <w:pPr>
        <w:pStyle w:val="NormalWeb"/>
        <w:numPr>
          <w:ilvl w:val="0"/>
          <w:numId w:val="9"/>
        </w:numPr>
      </w:pPr>
      <w:r>
        <w:t>atualiza tabelas usando TableModel</w:t>
      </w:r>
    </w:p>
    <w:p w14:paraId="13A44462" w14:textId="77777777" w:rsidR="007B415E" w:rsidRDefault="007B415E" w:rsidP="007B415E">
      <w:pPr>
        <w:pStyle w:val="NormalWeb"/>
      </w:pPr>
      <w:r>
        <w:t>Cada entidade possui sua própria tela, como:</w:t>
      </w:r>
    </w:p>
    <w:p w14:paraId="1FE023D1" w14:textId="77777777" w:rsidR="007B415E" w:rsidRDefault="007B415E" w:rsidP="007B415E">
      <w:pPr>
        <w:pStyle w:val="NormalWeb"/>
        <w:numPr>
          <w:ilvl w:val="0"/>
          <w:numId w:val="10"/>
        </w:numPr>
      </w:pPr>
      <w:r>
        <w:t>Tela de livros</w:t>
      </w:r>
    </w:p>
    <w:p w14:paraId="74CAD5F3" w14:textId="77777777" w:rsidR="007B415E" w:rsidRDefault="007B415E" w:rsidP="007B415E">
      <w:pPr>
        <w:pStyle w:val="NormalWeb"/>
        <w:numPr>
          <w:ilvl w:val="0"/>
          <w:numId w:val="10"/>
        </w:numPr>
      </w:pPr>
      <w:r>
        <w:t>Tela de usuários</w:t>
      </w:r>
    </w:p>
    <w:p w14:paraId="247EC0FE" w14:textId="77777777" w:rsidR="007B415E" w:rsidRDefault="007B415E" w:rsidP="007B415E">
      <w:pPr>
        <w:pStyle w:val="NormalWeb"/>
        <w:numPr>
          <w:ilvl w:val="0"/>
          <w:numId w:val="10"/>
        </w:numPr>
      </w:pPr>
      <w:r>
        <w:t>Tela de empréstimos (se existir)</w:t>
      </w:r>
    </w:p>
    <w:p w14:paraId="2DBE918A" w14:textId="77777777" w:rsidR="007B415E" w:rsidRDefault="007B415E" w:rsidP="007B415E">
      <w:pPr>
        <w:pStyle w:val="NormalWeb"/>
      </w:pPr>
      <w:r>
        <w:rPr>
          <w:rStyle w:val="Forte"/>
          <w:rFonts w:eastAsiaTheme="majorEastAsia"/>
        </w:rPr>
        <w:t>POO aplicado:</w:t>
      </w:r>
    </w:p>
    <w:p w14:paraId="02E216A1" w14:textId="77777777" w:rsidR="007B415E" w:rsidRDefault="007B415E" w:rsidP="007B415E">
      <w:pPr>
        <w:pStyle w:val="NormalWeb"/>
        <w:numPr>
          <w:ilvl w:val="0"/>
          <w:numId w:val="11"/>
        </w:numPr>
      </w:pPr>
      <w:r>
        <w:t>Encapsulamento, ao esconder a lógica atrás da interface.</w:t>
      </w:r>
    </w:p>
    <w:p w14:paraId="368ADA82" w14:textId="77777777" w:rsidR="007B415E" w:rsidRDefault="007B415E" w:rsidP="007B415E">
      <w:pPr>
        <w:pStyle w:val="NormalWeb"/>
        <w:numPr>
          <w:ilvl w:val="0"/>
          <w:numId w:val="11"/>
        </w:numPr>
      </w:pPr>
      <w:r>
        <w:t>Delegação de responsabilidades (GUI não contém regra de negócio).</w:t>
      </w:r>
    </w:p>
    <w:p w14:paraId="5D69BF4E" w14:textId="77777777" w:rsidR="007B415E" w:rsidRDefault="007B415E">
      <w:pPr>
        <w:ind w:left="721" w:firstLine="0"/>
      </w:pPr>
    </w:p>
    <w:p w14:paraId="6654E696" w14:textId="71A1E119" w:rsidR="007B415E" w:rsidRDefault="007B415E" w:rsidP="007B415E">
      <w:pPr>
        <w:pStyle w:val="Ttulo2"/>
        <w:numPr>
          <w:ilvl w:val="0"/>
          <w:numId w:val="0"/>
        </w:numPr>
        <w:ind w:left="10"/>
        <w:rPr>
          <w:rFonts w:ascii="Times New Roman" w:eastAsia="Times New Roman" w:hAnsi="Times New Roman" w:cs="Times New Roman"/>
          <w:color w:val="auto"/>
          <w:sz w:val="36"/>
        </w:rPr>
      </w:pPr>
      <w:r>
        <w:rPr>
          <w:rStyle w:val="Forte"/>
          <w:b w:val="0"/>
          <w:bCs w:val="0"/>
        </w:rPr>
        <w:t>2.2 Service — Camada de Regra de Negócio</w:t>
      </w:r>
    </w:p>
    <w:p w14:paraId="621EEC98" w14:textId="77777777" w:rsidR="007B415E" w:rsidRDefault="007B415E" w:rsidP="007B415E">
      <w:pPr>
        <w:pStyle w:val="NormalWeb"/>
      </w:pPr>
      <w:r>
        <w:t xml:space="preserve">Os </w:t>
      </w:r>
      <w:r>
        <w:rPr>
          <w:rStyle w:val="nfase"/>
        </w:rPr>
        <w:t>Service</w:t>
      </w:r>
      <w:r>
        <w:t xml:space="preserve"> são o “cérebro” do sistema. Eles:</w:t>
      </w:r>
    </w:p>
    <w:p w14:paraId="576776D5" w14:textId="77777777" w:rsidR="007B415E" w:rsidRDefault="007B415E" w:rsidP="007B415E">
      <w:pPr>
        <w:pStyle w:val="NormalWeb"/>
        <w:numPr>
          <w:ilvl w:val="0"/>
          <w:numId w:val="12"/>
        </w:numPr>
      </w:pPr>
      <w:r>
        <w:t>validam dados recebidos da interface</w:t>
      </w:r>
    </w:p>
    <w:p w14:paraId="3746ADA2" w14:textId="77777777" w:rsidR="007B415E" w:rsidRDefault="007B415E" w:rsidP="007B415E">
      <w:pPr>
        <w:pStyle w:val="NormalWeb"/>
        <w:numPr>
          <w:ilvl w:val="0"/>
          <w:numId w:val="12"/>
        </w:numPr>
      </w:pPr>
      <w:r>
        <w:t>controlam operações CRUD</w:t>
      </w:r>
    </w:p>
    <w:p w14:paraId="2D7FFB0A" w14:textId="77777777" w:rsidR="007B415E" w:rsidRDefault="007B415E" w:rsidP="007B415E">
      <w:pPr>
        <w:pStyle w:val="NormalWeb"/>
        <w:numPr>
          <w:ilvl w:val="0"/>
          <w:numId w:val="12"/>
        </w:numPr>
      </w:pPr>
      <w:r>
        <w:t>chamam a camada CSV para persistir informações</w:t>
      </w:r>
    </w:p>
    <w:p w14:paraId="6D296E0A" w14:textId="7D1D7A7A" w:rsidR="007B415E" w:rsidRDefault="007B415E" w:rsidP="007B415E">
      <w:pPr>
        <w:pStyle w:val="NormalWeb"/>
        <w:numPr>
          <w:ilvl w:val="0"/>
          <w:numId w:val="12"/>
        </w:numPr>
      </w:pPr>
      <w:r>
        <w:t>retornam listas formatadas para a interface</w:t>
      </w:r>
    </w:p>
    <w:p w14:paraId="0BA9B7E2" w14:textId="77777777" w:rsidR="007B415E" w:rsidRDefault="007B415E" w:rsidP="007B415E">
      <w:pPr>
        <w:pStyle w:val="NormalWeb"/>
      </w:pPr>
      <w:r>
        <w:t>Cada entidade possui seu próprio service, por exemplo:</w:t>
      </w:r>
    </w:p>
    <w:p w14:paraId="090007B6" w14:textId="77777777" w:rsidR="007B415E" w:rsidRDefault="007B415E" w:rsidP="007B415E">
      <w:pPr>
        <w:pStyle w:val="NormalWeb"/>
        <w:numPr>
          <w:ilvl w:val="0"/>
          <w:numId w:val="13"/>
        </w:numPr>
      </w:pPr>
      <w:r>
        <w:rPr>
          <w:rStyle w:val="CdigoHTML"/>
        </w:rPr>
        <w:t>LivroService</w:t>
      </w:r>
    </w:p>
    <w:p w14:paraId="613483D8" w14:textId="77777777" w:rsidR="007B415E" w:rsidRDefault="007B415E" w:rsidP="007B415E">
      <w:pPr>
        <w:pStyle w:val="NormalWeb"/>
        <w:numPr>
          <w:ilvl w:val="0"/>
          <w:numId w:val="13"/>
        </w:numPr>
      </w:pPr>
      <w:r>
        <w:rPr>
          <w:rStyle w:val="CdigoHTML"/>
        </w:rPr>
        <w:lastRenderedPageBreak/>
        <w:t>UsuarioService</w:t>
      </w:r>
    </w:p>
    <w:p w14:paraId="36B2CE2F" w14:textId="77777777" w:rsidR="007B415E" w:rsidRDefault="007B415E" w:rsidP="007B415E">
      <w:pPr>
        <w:pStyle w:val="NormalWeb"/>
      </w:pPr>
      <w:r>
        <w:rPr>
          <w:rStyle w:val="Forte"/>
          <w:rFonts w:eastAsiaTheme="majorEastAsia"/>
        </w:rPr>
        <w:t>POO aplicado:</w:t>
      </w:r>
    </w:p>
    <w:p w14:paraId="049CBD51" w14:textId="77777777" w:rsidR="007B415E" w:rsidRDefault="007B415E" w:rsidP="007B415E">
      <w:pPr>
        <w:pStyle w:val="NormalWeb"/>
        <w:numPr>
          <w:ilvl w:val="0"/>
          <w:numId w:val="14"/>
        </w:numPr>
      </w:pPr>
      <w:r>
        <w:t>Encapsulamento de regras</w:t>
      </w:r>
    </w:p>
    <w:p w14:paraId="0C17708B" w14:textId="77777777" w:rsidR="007B415E" w:rsidRDefault="007B415E" w:rsidP="007B415E">
      <w:pPr>
        <w:pStyle w:val="NormalWeb"/>
        <w:numPr>
          <w:ilvl w:val="0"/>
          <w:numId w:val="14"/>
        </w:numPr>
      </w:pPr>
      <w:r>
        <w:t>Separação da lógica da interface</w:t>
      </w:r>
    </w:p>
    <w:p w14:paraId="7A454D19" w14:textId="77777777" w:rsidR="007B415E" w:rsidRDefault="007B415E" w:rsidP="007B415E">
      <w:pPr>
        <w:pStyle w:val="NormalWeb"/>
        <w:numPr>
          <w:ilvl w:val="0"/>
          <w:numId w:val="14"/>
        </w:numPr>
      </w:pPr>
      <w:r>
        <w:t>Redução de acoplamento entre GUI e dados</w:t>
      </w:r>
    </w:p>
    <w:p w14:paraId="42CE3723" w14:textId="77777777" w:rsidR="007B415E" w:rsidRDefault="007B415E" w:rsidP="007B415E">
      <w:pPr>
        <w:pStyle w:val="Ttulo2"/>
        <w:numPr>
          <w:ilvl w:val="0"/>
          <w:numId w:val="0"/>
        </w:numPr>
        <w:ind w:left="10"/>
        <w:rPr>
          <w:rFonts w:ascii="Times New Roman" w:eastAsia="Times New Roman" w:hAnsi="Times New Roman" w:cs="Times New Roman"/>
          <w:color w:val="auto"/>
          <w:sz w:val="36"/>
        </w:rPr>
      </w:pPr>
      <w:r>
        <w:rPr>
          <w:rStyle w:val="Forte"/>
          <w:b w:val="0"/>
          <w:bCs w:val="0"/>
        </w:rPr>
        <w:t>2.3 CSV — Persistência de Dados em Arquivos</w:t>
      </w:r>
    </w:p>
    <w:p w14:paraId="7C26052A" w14:textId="77777777" w:rsidR="007B415E" w:rsidRDefault="007B415E" w:rsidP="007B415E">
      <w:pPr>
        <w:pStyle w:val="NormalWeb"/>
      </w:pPr>
      <w:r>
        <w:t>O repositório CSV é responsável por:</w:t>
      </w:r>
    </w:p>
    <w:p w14:paraId="59A11916" w14:textId="77777777" w:rsidR="007B415E" w:rsidRDefault="007B415E" w:rsidP="007B415E">
      <w:pPr>
        <w:pStyle w:val="NormalWeb"/>
        <w:numPr>
          <w:ilvl w:val="0"/>
          <w:numId w:val="15"/>
        </w:numPr>
      </w:pPr>
      <w:r>
        <w:t xml:space="preserve">abrir arquivos </w:t>
      </w:r>
      <w:r>
        <w:rPr>
          <w:rStyle w:val="CdigoHTML"/>
        </w:rPr>
        <w:t>.csv</w:t>
      </w:r>
    </w:p>
    <w:p w14:paraId="144C5283" w14:textId="77777777" w:rsidR="007B415E" w:rsidRDefault="007B415E" w:rsidP="007B415E">
      <w:pPr>
        <w:pStyle w:val="NormalWeb"/>
        <w:numPr>
          <w:ilvl w:val="0"/>
          <w:numId w:val="15"/>
        </w:numPr>
      </w:pPr>
      <w:r>
        <w:t>ler linhas e convertê-las em objetos</w:t>
      </w:r>
    </w:p>
    <w:p w14:paraId="4F06262F" w14:textId="77777777" w:rsidR="007B415E" w:rsidRDefault="007B415E" w:rsidP="007B415E">
      <w:pPr>
        <w:pStyle w:val="NormalWeb"/>
        <w:numPr>
          <w:ilvl w:val="0"/>
          <w:numId w:val="15"/>
        </w:numPr>
      </w:pPr>
      <w:r>
        <w:t>atualizar, adicionar e remover registros</w:t>
      </w:r>
    </w:p>
    <w:p w14:paraId="39F3B490" w14:textId="77777777" w:rsidR="007B415E" w:rsidRDefault="007B415E" w:rsidP="007B415E">
      <w:pPr>
        <w:pStyle w:val="NormalWeb"/>
        <w:numPr>
          <w:ilvl w:val="0"/>
          <w:numId w:val="15"/>
        </w:numPr>
      </w:pPr>
      <w:r>
        <w:t>garantir que os Services sempre tenham dados atualizados</w:t>
      </w:r>
    </w:p>
    <w:p w14:paraId="5562C9D5" w14:textId="77777777" w:rsidR="007B415E" w:rsidRDefault="007B415E" w:rsidP="007B415E">
      <w:pPr>
        <w:pStyle w:val="NormalWeb"/>
      </w:pPr>
      <w:r>
        <w:t xml:space="preserve">Diferente do protótipo inicial, o projeto atual não usa </w:t>
      </w:r>
      <w:r>
        <w:rPr>
          <w:rStyle w:val="CdigoHTML"/>
        </w:rPr>
        <w:t>CSVUtil</w:t>
      </w:r>
      <w:r>
        <w:t xml:space="preserve"> genérico.</w:t>
      </w:r>
      <w:r>
        <w:br/>
        <w:t>Cada repositório trabalha com seu próprio arquivo:</w:t>
      </w:r>
    </w:p>
    <w:p w14:paraId="49E5E232" w14:textId="77777777" w:rsidR="007B415E" w:rsidRDefault="007B415E" w:rsidP="007B415E">
      <w:pPr>
        <w:pStyle w:val="NormalWeb"/>
        <w:numPr>
          <w:ilvl w:val="0"/>
          <w:numId w:val="16"/>
        </w:numPr>
      </w:pPr>
      <w:r>
        <w:rPr>
          <w:rStyle w:val="CdigoHTML"/>
        </w:rPr>
        <w:t>LivroCsv</w:t>
      </w:r>
    </w:p>
    <w:p w14:paraId="13236EA2" w14:textId="77777777" w:rsidR="007B415E" w:rsidRDefault="007B415E" w:rsidP="007B415E">
      <w:pPr>
        <w:pStyle w:val="NormalWeb"/>
        <w:numPr>
          <w:ilvl w:val="0"/>
          <w:numId w:val="16"/>
        </w:numPr>
      </w:pPr>
      <w:r>
        <w:rPr>
          <w:rStyle w:val="CdigoHTML"/>
        </w:rPr>
        <w:t>UsuarioCsv</w:t>
      </w:r>
    </w:p>
    <w:p w14:paraId="515807DB" w14:textId="77777777" w:rsidR="007B415E" w:rsidRDefault="007B415E" w:rsidP="007B415E">
      <w:pPr>
        <w:pStyle w:val="NormalWeb"/>
        <w:numPr>
          <w:ilvl w:val="0"/>
          <w:numId w:val="16"/>
        </w:numPr>
      </w:pPr>
      <w:r>
        <w:t>etc.</w:t>
      </w:r>
    </w:p>
    <w:p w14:paraId="39322F94" w14:textId="77777777" w:rsidR="007B415E" w:rsidRDefault="007B415E" w:rsidP="007B415E">
      <w:pPr>
        <w:pStyle w:val="NormalWeb"/>
      </w:pPr>
      <w:r>
        <w:rPr>
          <w:rStyle w:val="Forte"/>
          <w:rFonts w:eastAsiaTheme="majorEastAsia"/>
        </w:rPr>
        <w:t>POO aplicado:</w:t>
      </w:r>
    </w:p>
    <w:p w14:paraId="5558247F" w14:textId="77777777" w:rsidR="007B415E" w:rsidRDefault="007B415E" w:rsidP="007B415E">
      <w:pPr>
        <w:pStyle w:val="NormalWeb"/>
        <w:numPr>
          <w:ilvl w:val="0"/>
          <w:numId w:val="17"/>
        </w:numPr>
      </w:pPr>
      <w:r>
        <w:t>Abstração (modelos de dados convertidos em texto)</w:t>
      </w:r>
    </w:p>
    <w:p w14:paraId="317CECE9" w14:textId="77777777" w:rsidR="007B415E" w:rsidRDefault="007B415E" w:rsidP="007B415E">
      <w:pPr>
        <w:pStyle w:val="NormalWeb"/>
        <w:numPr>
          <w:ilvl w:val="0"/>
          <w:numId w:val="17"/>
        </w:numPr>
      </w:pPr>
      <w:r>
        <w:t>Responsabilidade única (cada CSV cuida de uma entidade)</w:t>
      </w:r>
    </w:p>
    <w:p w14:paraId="20997925" w14:textId="77777777" w:rsidR="007B415E" w:rsidRDefault="008C154D" w:rsidP="007B415E">
      <w:r>
        <w:pict w14:anchorId="539AB0A7">
          <v:rect id="_x0000_i1025" style="width:0;height:1.5pt" o:hralign="center" o:hrstd="t" o:hr="t" fillcolor="#a0a0a0" stroked="f"/>
        </w:pict>
      </w:r>
    </w:p>
    <w:p w14:paraId="3AC93365" w14:textId="77777777" w:rsidR="007B415E" w:rsidRDefault="007B415E" w:rsidP="007B415E">
      <w:pPr>
        <w:pStyle w:val="Ttulo2"/>
        <w:numPr>
          <w:ilvl w:val="0"/>
          <w:numId w:val="0"/>
        </w:numPr>
      </w:pPr>
      <w:r>
        <w:rPr>
          <w:rStyle w:val="Forte"/>
          <w:b w:val="0"/>
          <w:bCs w:val="0"/>
        </w:rPr>
        <w:t>2.4 TableModel — Exibição de Dados</w:t>
      </w:r>
    </w:p>
    <w:p w14:paraId="53C570F3" w14:textId="77777777" w:rsidR="007B415E" w:rsidRDefault="007B415E" w:rsidP="007B415E">
      <w:pPr>
        <w:pStyle w:val="NormalWeb"/>
      </w:pPr>
      <w:r>
        <w:t>Os TableModels são responsáveis por exibir listas em tabelas Swing.</w:t>
      </w:r>
    </w:p>
    <w:p w14:paraId="588AEA26" w14:textId="77777777" w:rsidR="007B415E" w:rsidRDefault="007B415E" w:rsidP="007B415E">
      <w:pPr>
        <w:pStyle w:val="NormalWeb"/>
      </w:pPr>
      <w:r>
        <w:t>Eles:</w:t>
      </w:r>
    </w:p>
    <w:p w14:paraId="6445A5C5" w14:textId="77777777" w:rsidR="007B415E" w:rsidRDefault="007B415E" w:rsidP="007B415E">
      <w:pPr>
        <w:pStyle w:val="NormalWeb"/>
        <w:numPr>
          <w:ilvl w:val="0"/>
          <w:numId w:val="18"/>
        </w:numPr>
      </w:pPr>
      <w:r>
        <w:t>mapeiam atributos dos objetos para colunas</w:t>
      </w:r>
    </w:p>
    <w:p w14:paraId="5EF55AF8" w14:textId="77777777" w:rsidR="007B415E" w:rsidRDefault="007B415E" w:rsidP="007B415E">
      <w:pPr>
        <w:pStyle w:val="NormalWeb"/>
        <w:numPr>
          <w:ilvl w:val="0"/>
          <w:numId w:val="18"/>
        </w:numPr>
      </w:pPr>
      <w:r>
        <w:t>definem quantidade de linhas e colunas</w:t>
      </w:r>
    </w:p>
    <w:p w14:paraId="05AFC539" w14:textId="77777777" w:rsidR="007B415E" w:rsidRDefault="007B415E" w:rsidP="007B415E">
      <w:pPr>
        <w:pStyle w:val="NormalWeb"/>
        <w:numPr>
          <w:ilvl w:val="0"/>
          <w:numId w:val="18"/>
        </w:numPr>
      </w:pPr>
      <w:r>
        <w:t>informam à JTable o que deve ser exibido</w:t>
      </w:r>
    </w:p>
    <w:p w14:paraId="432DC91D" w14:textId="77777777" w:rsidR="007B415E" w:rsidRDefault="007B415E" w:rsidP="007B415E">
      <w:pPr>
        <w:pStyle w:val="NormalWeb"/>
      </w:pPr>
      <w:r>
        <w:t>Exemplo:</w:t>
      </w:r>
    </w:p>
    <w:p w14:paraId="46413FC3" w14:textId="0B23D213" w:rsidR="007B415E" w:rsidRDefault="007B415E" w:rsidP="007B415E">
      <w:pPr>
        <w:pStyle w:val="NormalWeb"/>
        <w:numPr>
          <w:ilvl w:val="0"/>
          <w:numId w:val="19"/>
        </w:numPr>
      </w:pPr>
      <w:r>
        <w:rPr>
          <w:rStyle w:val="CdigoHTML"/>
        </w:rPr>
        <w:t>LivroTableModel</w:t>
      </w:r>
    </w:p>
    <w:p w14:paraId="5037F262" w14:textId="77777777" w:rsidR="007B415E" w:rsidRDefault="007B415E" w:rsidP="007B415E">
      <w:pPr>
        <w:pStyle w:val="Ttulo2"/>
        <w:numPr>
          <w:ilvl w:val="0"/>
          <w:numId w:val="0"/>
        </w:numPr>
      </w:pPr>
      <w:r>
        <w:rPr>
          <w:rStyle w:val="Forte"/>
          <w:b w:val="0"/>
          <w:bCs w:val="0"/>
        </w:rPr>
        <w:lastRenderedPageBreak/>
        <w:t>2.5 Util e Painéis — Auxiliares e Componentes Reutilizáveis</w:t>
      </w:r>
    </w:p>
    <w:p w14:paraId="0D5A6B94" w14:textId="77777777" w:rsidR="007B415E" w:rsidRDefault="007B415E" w:rsidP="007B415E">
      <w:pPr>
        <w:pStyle w:val="Ttulo3"/>
      </w:pPr>
      <w:r>
        <w:rPr>
          <w:rStyle w:val="Forte"/>
          <w:b w:val="0"/>
          <w:bCs w:val="0"/>
        </w:rPr>
        <w:t>Util</w:t>
      </w:r>
    </w:p>
    <w:p w14:paraId="60DDB54D" w14:textId="77777777" w:rsidR="007B415E" w:rsidRDefault="007B415E" w:rsidP="007B415E">
      <w:pPr>
        <w:pStyle w:val="NormalWeb"/>
      </w:pPr>
      <w:r>
        <w:t>Contém funções auxiliares, como:</w:t>
      </w:r>
    </w:p>
    <w:p w14:paraId="34812F14" w14:textId="77777777" w:rsidR="007B415E" w:rsidRDefault="007B415E" w:rsidP="007B415E">
      <w:pPr>
        <w:pStyle w:val="NormalWeb"/>
        <w:numPr>
          <w:ilvl w:val="0"/>
          <w:numId w:val="21"/>
        </w:numPr>
      </w:pPr>
      <w:r>
        <w:t>validações</w:t>
      </w:r>
    </w:p>
    <w:p w14:paraId="5AF7DF84" w14:textId="77777777" w:rsidR="007B415E" w:rsidRDefault="007B415E" w:rsidP="007B415E">
      <w:pPr>
        <w:pStyle w:val="NormalWeb"/>
        <w:numPr>
          <w:ilvl w:val="0"/>
          <w:numId w:val="21"/>
        </w:numPr>
      </w:pPr>
      <w:r>
        <w:t>conversões</w:t>
      </w:r>
    </w:p>
    <w:p w14:paraId="7246AF34" w14:textId="77777777" w:rsidR="007B415E" w:rsidRDefault="007B415E" w:rsidP="007B415E">
      <w:pPr>
        <w:pStyle w:val="NormalWeb"/>
        <w:numPr>
          <w:ilvl w:val="0"/>
          <w:numId w:val="21"/>
        </w:numPr>
      </w:pPr>
      <w:r>
        <w:t>mensagens</w:t>
      </w:r>
    </w:p>
    <w:p w14:paraId="1CBC5F72" w14:textId="77777777" w:rsidR="007B415E" w:rsidRDefault="007B415E" w:rsidP="007B415E">
      <w:pPr>
        <w:pStyle w:val="NormalWeb"/>
        <w:numPr>
          <w:ilvl w:val="0"/>
          <w:numId w:val="21"/>
        </w:numPr>
      </w:pPr>
      <w:r>
        <w:t>tratamento de dados</w:t>
      </w:r>
    </w:p>
    <w:p w14:paraId="01A64E24" w14:textId="77777777" w:rsidR="007B415E" w:rsidRDefault="007B415E" w:rsidP="007B415E">
      <w:pPr>
        <w:pStyle w:val="Ttulo3"/>
      </w:pPr>
      <w:r>
        <w:rPr>
          <w:rStyle w:val="Forte"/>
          <w:b w:val="0"/>
          <w:bCs w:val="0"/>
        </w:rPr>
        <w:t>Painéis</w:t>
      </w:r>
    </w:p>
    <w:p w14:paraId="6410779E" w14:textId="77777777" w:rsidR="007B415E" w:rsidRDefault="007B415E" w:rsidP="007B415E">
      <w:pPr>
        <w:pStyle w:val="NormalWeb"/>
      </w:pPr>
      <w:r>
        <w:t>São componentes Swing reutilizáveis que organizam a interface e evitam repetição de código.</w:t>
      </w:r>
    </w:p>
    <w:p w14:paraId="66C9DF9C" w14:textId="77777777" w:rsidR="007B415E" w:rsidRDefault="007B415E" w:rsidP="007B415E">
      <w:pPr>
        <w:pStyle w:val="NormalWeb"/>
      </w:pPr>
      <w:r>
        <w:rPr>
          <w:rStyle w:val="Forte"/>
          <w:rFonts w:eastAsiaTheme="majorEastAsia"/>
        </w:rPr>
        <w:t>POO aplicado:</w:t>
      </w:r>
    </w:p>
    <w:p w14:paraId="69944899" w14:textId="77777777" w:rsidR="007B415E" w:rsidRDefault="007B415E" w:rsidP="007B415E">
      <w:pPr>
        <w:pStyle w:val="NormalWeb"/>
        <w:numPr>
          <w:ilvl w:val="0"/>
          <w:numId w:val="22"/>
        </w:numPr>
      </w:pPr>
      <w:r>
        <w:t>Reutilização</w:t>
      </w:r>
    </w:p>
    <w:p w14:paraId="78B2091E" w14:textId="77777777" w:rsidR="007B415E" w:rsidRDefault="007B415E" w:rsidP="007B415E">
      <w:pPr>
        <w:pStyle w:val="NormalWeb"/>
        <w:numPr>
          <w:ilvl w:val="0"/>
          <w:numId w:val="22"/>
        </w:numPr>
      </w:pPr>
      <w:r>
        <w:t>Modularização</w:t>
      </w:r>
    </w:p>
    <w:p w14:paraId="6114C78C" w14:textId="77777777" w:rsidR="007B415E" w:rsidRDefault="007B415E" w:rsidP="007B415E">
      <w:pPr>
        <w:pStyle w:val="NormalWeb"/>
        <w:numPr>
          <w:ilvl w:val="0"/>
          <w:numId w:val="22"/>
        </w:numPr>
      </w:pPr>
      <w:r>
        <w:t>Clareza estrutural</w:t>
      </w:r>
    </w:p>
    <w:p w14:paraId="3949CD68" w14:textId="77777777" w:rsidR="007E55BC" w:rsidRDefault="0011523D" w:rsidP="007B415E">
      <w:pPr>
        <w:pStyle w:val="Ttulo1"/>
        <w:numPr>
          <w:ilvl w:val="0"/>
          <w:numId w:val="0"/>
        </w:numPr>
        <w:ind w:left="270"/>
      </w:pPr>
      <w:r>
        <w:t>Conclusão e Experiência do Grupo</w:t>
      </w:r>
      <w:r>
        <w:rPr>
          <w:sz w:val="24"/>
        </w:rPr>
        <w:t xml:space="preserve"> </w:t>
      </w:r>
    </w:p>
    <w:p w14:paraId="5F59DA28" w14:textId="77777777" w:rsidR="007E55BC" w:rsidRDefault="0011523D">
      <w:pPr>
        <w:spacing w:after="64" w:line="259" w:lineRule="auto"/>
        <w:ind w:left="0" w:firstLine="0"/>
      </w:pPr>
      <w:r>
        <w:t xml:space="preserve"> </w:t>
      </w:r>
    </w:p>
    <w:p w14:paraId="15132665" w14:textId="162AA393" w:rsidR="007E55BC" w:rsidRDefault="0011523D" w:rsidP="007B415E">
      <w:pPr>
        <w:pStyle w:val="Ttulo2"/>
        <w:numPr>
          <w:ilvl w:val="1"/>
          <w:numId w:val="22"/>
        </w:numPr>
      </w:pPr>
      <w:r>
        <w:t>Contribuição Individual</w:t>
      </w:r>
      <w:r>
        <w:rPr>
          <w:sz w:val="24"/>
        </w:rPr>
        <w:t xml:space="preserve"> </w:t>
      </w:r>
    </w:p>
    <w:p w14:paraId="1AB4BFD1" w14:textId="77777777" w:rsidR="007E55BC" w:rsidRDefault="0011523D">
      <w:pPr>
        <w:ind w:left="0" w:firstLine="0"/>
      </w:pPr>
      <w:r>
        <w:t xml:space="preserve">O projeto foi dividido em camadas, garantindo que cada membro fosse responsável por uma área essencial do sistema: </w:t>
      </w:r>
    </w:p>
    <w:p w14:paraId="232F8793" w14:textId="77777777" w:rsidR="007E55BC" w:rsidRDefault="0011523D">
      <w:pPr>
        <w:numPr>
          <w:ilvl w:val="0"/>
          <w:numId w:val="5"/>
        </w:numPr>
        <w:ind w:hanging="360"/>
      </w:pPr>
      <w:r>
        <w:rPr>
          <w:b/>
        </w:rPr>
        <w:t>Igor Ferreira</w:t>
      </w:r>
      <w:r>
        <w:t xml:space="preserve"> ficou responsável pela </w:t>
      </w:r>
      <w:r>
        <w:rPr>
          <w:b/>
        </w:rPr>
        <w:t>Documentação, Relatório e Gráficos</w:t>
      </w:r>
      <w:r>
        <w:t xml:space="preserve">. Sua contribuição envolveu a </w:t>
      </w:r>
      <w:r>
        <w:rPr>
          <w:b/>
        </w:rPr>
        <w:t>formatação, redação e conclusão final do Relatório</w:t>
      </w:r>
      <w:r>
        <w:t xml:space="preserve"> do projeto, além da inclusão de </w:t>
      </w:r>
      <w:r>
        <w:rPr>
          <w:b/>
        </w:rPr>
        <w:t>Gráficos</w:t>
      </w:r>
      <w:r>
        <w:t xml:space="preserve"> e elementos visuais de apoio (como diagramas UML) para a documentação. </w:t>
      </w:r>
    </w:p>
    <w:p w14:paraId="7170D34A" w14:textId="77777777" w:rsidR="007E55BC" w:rsidRDefault="0011523D">
      <w:pPr>
        <w:spacing w:after="40" w:line="259" w:lineRule="auto"/>
        <w:ind w:left="721" w:firstLine="0"/>
      </w:pPr>
      <w:r>
        <w:t xml:space="preserve"> </w:t>
      </w:r>
    </w:p>
    <w:p w14:paraId="1066A344" w14:textId="35D514A9" w:rsidR="007E55BC" w:rsidRDefault="0011523D">
      <w:pPr>
        <w:numPr>
          <w:ilvl w:val="0"/>
          <w:numId w:val="5"/>
        </w:numPr>
        <w:ind w:hanging="360"/>
      </w:pPr>
      <w:r>
        <w:rPr>
          <w:b/>
        </w:rPr>
        <w:t>Jose Victor</w:t>
      </w:r>
      <w:r>
        <w:t xml:space="preserve"> foi o responsável pela </w:t>
      </w:r>
      <w:r>
        <w:rPr>
          <w:b/>
        </w:rPr>
        <w:t>Modelagem Inicial de Entidades</w:t>
      </w:r>
      <w:r>
        <w:t xml:space="preserve">. Ele criou as classes iniciais </w:t>
      </w:r>
      <w:r>
        <w:rPr>
          <w:rFonts w:ascii="Consolas" w:eastAsia="Consolas" w:hAnsi="Consolas" w:cs="Consolas"/>
          <w:b/>
        </w:rPr>
        <w:t>Cliente</w:t>
      </w:r>
      <w:r>
        <w:t xml:space="preserve">, </w:t>
      </w:r>
      <w:r w:rsidR="007B415E">
        <w:rPr>
          <w:rFonts w:ascii="Consolas" w:eastAsia="Consolas" w:hAnsi="Consolas" w:cs="Consolas"/>
          <w:b/>
        </w:rPr>
        <w:t>Funcionário</w:t>
      </w:r>
      <w:r>
        <w:t xml:space="preserve">, e </w:t>
      </w:r>
      <w:r>
        <w:rPr>
          <w:rFonts w:ascii="Consolas" w:eastAsia="Consolas" w:hAnsi="Consolas" w:cs="Consolas"/>
          <w:b/>
        </w:rPr>
        <w:t>Livro</w:t>
      </w:r>
      <w:r>
        <w:t xml:space="preserve">, definindo seus atributos, e desenvolveu o ponto de entrada </w:t>
      </w:r>
      <w:r>
        <w:rPr>
          <w:rFonts w:ascii="Consolas" w:eastAsia="Consolas" w:hAnsi="Consolas" w:cs="Consolas"/>
          <w:b/>
        </w:rPr>
        <w:t>Main</w:t>
      </w:r>
      <w:r>
        <w:t xml:space="preserve"> (Console). </w:t>
      </w:r>
    </w:p>
    <w:p w14:paraId="4C92120A" w14:textId="77777777" w:rsidR="007E55BC" w:rsidRDefault="0011523D">
      <w:pPr>
        <w:spacing w:after="40" w:line="259" w:lineRule="auto"/>
        <w:ind w:left="721" w:firstLine="0"/>
      </w:pPr>
      <w:r>
        <w:t xml:space="preserve"> </w:t>
      </w:r>
    </w:p>
    <w:p w14:paraId="1ACAD52A" w14:textId="77777777" w:rsidR="007E55BC" w:rsidRDefault="0011523D">
      <w:pPr>
        <w:numPr>
          <w:ilvl w:val="0"/>
          <w:numId w:val="5"/>
        </w:numPr>
        <w:ind w:hanging="360"/>
      </w:pPr>
      <w:r>
        <w:rPr>
          <w:b/>
        </w:rPr>
        <w:t>Renan</w:t>
      </w:r>
      <w:r>
        <w:t xml:space="preserve"> trabalhou na </w:t>
      </w:r>
      <w:r>
        <w:rPr>
          <w:b/>
        </w:rPr>
        <w:t>Implementação de POO e Lógica de Negócio Base</w:t>
      </w:r>
      <w:r>
        <w:t xml:space="preserve">. Ele foi responsável pelo design da classe </w:t>
      </w:r>
      <w:r>
        <w:rPr>
          <w:rFonts w:ascii="Consolas" w:eastAsia="Consolas" w:hAnsi="Consolas" w:cs="Consolas"/>
          <w:b/>
        </w:rPr>
        <w:t>Usuario</w:t>
      </w:r>
      <w:r>
        <w:rPr>
          <w:b/>
        </w:rPr>
        <w:t xml:space="preserve"> (abstrata)</w:t>
      </w:r>
      <w:r>
        <w:t xml:space="preserve">, aplicando a </w:t>
      </w:r>
      <w:r>
        <w:rPr>
          <w:b/>
        </w:rPr>
        <w:t>Herança</w:t>
      </w:r>
      <w:r>
        <w:t xml:space="preserve">, e criou os algoritmos de </w:t>
      </w:r>
      <w:r>
        <w:rPr>
          <w:b/>
        </w:rPr>
        <w:t>busca</w:t>
      </w:r>
      <w:r>
        <w:t xml:space="preserve"> e o método base de </w:t>
      </w:r>
      <w:r>
        <w:rPr>
          <w:b/>
        </w:rPr>
        <w:t>alugar e devolver livro</w:t>
      </w:r>
      <w:r>
        <w:t xml:space="preserve"> no console. </w:t>
      </w:r>
    </w:p>
    <w:p w14:paraId="72606354" w14:textId="77777777" w:rsidR="007E55BC" w:rsidRDefault="0011523D">
      <w:pPr>
        <w:numPr>
          <w:ilvl w:val="0"/>
          <w:numId w:val="5"/>
        </w:numPr>
        <w:ind w:hanging="360"/>
      </w:pPr>
      <w:r>
        <w:rPr>
          <w:b/>
        </w:rPr>
        <w:t>Yan Magnun P.C. Modesto</w:t>
      </w:r>
      <w:r>
        <w:t xml:space="preserve"> dedicou-se à </w:t>
      </w:r>
      <w:r>
        <w:rPr>
          <w:b/>
        </w:rPr>
        <w:t>Camada de Persistência (CSV)</w:t>
      </w:r>
      <w:r>
        <w:t xml:space="preserve">. Sua contribuição chave foi a criação da interface </w:t>
      </w:r>
      <w:r>
        <w:rPr>
          <w:rFonts w:ascii="Consolas" w:eastAsia="Consolas" w:hAnsi="Consolas" w:cs="Consolas"/>
          <w:b/>
        </w:rPr>
        <w:t>CSVGravavel</w:t>
      </w:r>
      <w:r>
        <w:t xml:space="preserve"> e o desenvolvimento do </w:t>
      </w:r>
      <w:r>
        <w:rPr>
          <w:rFonts w:ascii="Consolas" w:eastAsia="Consolas" w:hAnsi="Consolas" w:cs="Consolas"/>
          <w:b/>
        </w:rPr>
        <w:lastRenderedPageBreak/>
        <w:t>CSVUtil</w:t>
      </w:r>
      <w:r>
        <w:t xml:space="preserve">, implementando o </w:t>
      </w:r>
      <w:r>
        <w:rPr>
          <w:b/>
        </w:rPr>
        <w:t>Polimorfismo (Generics)</w:t>
      </w:r>
      <w:r>
        <w:t xml:space="preserve"> para a gravação e a lógica de deserialização. </w:t>
      </w:r>
    </w:p>
    <w:p w14:paraId="76CF7AC2" w14:textId="77777777" w:rsidR="007E55BC" w:rsidRDefault="0011523D">
      <w:pPr>
        <w:spacing w:after="40" w:line="259" w:lineRule="auto"/>
        <w:ind w:left="721" w:firstLine="0"/>
      </w:pPr>
      <w:r>
        <w:t xml:space="preserve"> </w:t>
      </w:r>
    </w:p>
    <w:p w14:paraId="10A55E63" w14:textId="4A865F7A" w:rsidR="007E55BC" w:rsidRDefault="0011523D">
      <w:pPr>
        <w:numPr>
          <w:ilvl w:val="0"/>
          <w:numId w:val="5"/>
        </w:numPr>
        <w:spacing w:after="5" w:line="279" w:lineRule="auto"/>
        <w:ind w:hanging="360"/>
      </w:pPr>
      <w:r>
        <w:rPr>
          <w:b/>
        </w:rPr>
        <w:t xml:space="preserve">Caius </w:t>
      </w:r>
      <w:r>
        <w:t xml:space="preserve">liderou a </w:t>
      </w:r>
      <w:r>
        <w:rPr>
          <w:b/>
        </w:rPr>
        <w:t>Interface Gráfica (GUI) e Refatoração da Lógica Central</w:t>
      </w:r>
      <w:r>
        <w:t xml:space="preserve">. Ele realizou a </w:t>
      </w:r>
      <w:r>
        <w:rPr>
          <w:b/>
        </w:rPr>
        <w:t>Migração total para Swing GUI</w:t>
      </w:r>
      <w:r>
        <w:t xml:space="preserve">, implementou o fluxo de </w:t>
      </w:r>
    </w:p>
    <w:p w14:paraId="55A48E44" w14:textId="77777777" w:rsidR="0011523D" w:rsidRDefault="0011523D" w:rsidP="0011523D">
      <w:pPr>
        <w:spacing w:after="273"/>
        <w:ind w:left="721" w:firstLine="0"/>
      </w:pPr>
      <w:r>
        <w:rPr>
          <w:b/>
        </w:rPr>
        <w:t>Pedido/Aprovação</w:t>
      </w:r>
      <w:r>
        <w:t xml:space="preserve"> para aluguéis, e reestruturou o </w:t>
      </w:r>
      <w:r>
        <w:rPr>
          <w:rFonts w:ascii="Consolas" w:eastAsia="Consolas" w:hAnsi="Consolas" w:cs="Consolas"/>
          <w:b/>
        </w:rPr>
        <w:t>Catalogo</w:t>
      </w:r>
      <w:r>
        <w:t xml:space="preserve"> para centralizar toda a lógica, incluindo o sistema de </w:t>
      </w:r>
      <w:r>
        <w:rPr>
          <w:b/>
        </w:rPr>
        <w:t>Login com senha</w:t>
      </w:r>
      <w:r>
        <w:t xml:space="preserve"> e separação de papéis. </w:t>
      </w:r>
    </w:p>
    <w:p w14:paraId="57BF308B" w14:textId="4767ABC5" w:rsidR="007E55BC" w:rsidRDefault="0011523D" w:rsidP="0011523D">
      <w:pPr>
        <w:spacing w:after="273"/>
        <w:ind w:left="721" w:firstLine="0"/>
      </w:pPr>
      <w:r w:rsidRPr="0011523D">
        <w:t xml:space="preserve">3.1 </w:t>
      </w:r>
      <w:r>
        <w:t>Experiência Pessoal</w:t>
      </w:r>
      <w:r w:rsidRPr="0011523D">
        <w:t xml:space="preserve"> </w:t>
      </w:r>
    </w:p>
    <w:p w14:paraId="5CB63BDB" w14:textId="77777777" w:rsidR="007E55BC" w:rsidRDefault="0011523D">
      <w:pPr>
        <w:spacing w:after="238"/>
        <w:ind w:left="0" w:firstLine="0"/>
      </w:pPr>
      <w:r>
        <w:t xml:space="preserve">O projeto consolidou o entendimento sobre como a </w:t>
      </w:r>
      <w:r>
        <w:rPr>
          <w:b/>
        </w:rPr>
        <w:t>Abstração e o Polimorfismo</w:t>
      </w:r>
      <w:r>
        <w:t xml:space="preserve"> são cruciais para a </w:t>
      </w:r>
      <w:r>
        <w:rPr>
          <w:b/>
        </w:rPr>
        <w:t>modularidade</w:t>
      </w:r>
      <w:r>
        <w:t xml:space="preserve"> de um sistema. A evolução do sistema, do console para a GUI com segurança e fluxo de trabalho complexo, demonstrou o valor da </w:t>
      </w:r>
      <w:r>
        <w:rPr>
          <w:b/>
        </w:rPr>
        <w:t>refatoração contínua</w:t>
      </w:r>
      <w:r>
        <w:t xml:space="preserve"> e da </w:t>
      </w:r>
      <w:r>
        <w:rPr>
          <w:b/>
        </w:rPr>
        <w:t>separação de papéis</w:t>
      </w:r>
      <w:r>
        <w:t xml:space="preserve">, superando os desafios iniciais de estruturação e acoplamento. </w:t>
      </w:r>
    </w:p>
    <w:p w14:paraId="562327F5" w14:textId="13D7B047" w:rsidR="007E55BC" w:rsidRDefault="0011523D">
      <w:pPr>
        <w:spacing w:after="0" w:line="259" w:lineRule="auto"/>
        <w:ind w:left="0" w:firstLine="0"/>
      </w:pPr>
      <w:r>
        <w:t xml:space="preserve"> </w:t>
      </w:r>
      <w:r w:rsidR="008C154D">
        <w:t xml:space="preserve">PrintScreen de uma parte importante: </w:t>
      </w:r>
    </w:p>
    <w:p w14:paraId="549255F4" w14:textId="0CF85A65" w:rsidR="008C154D" w:rsidRDefault="008C154D">
      <w:pPr>
        <w:spacing w:after="0" w:line="259" w:lineRule="auto"/>
        <w:ind w:left="0" w:firstLine="0"/>
      </w:pPr>
      <w:r w:rsidRPr="006D0A9D">
        <w:rPr>
          <w:noProof/>
        </w:rPr>
        <w:drawing>
          <wp:inline distT="0" distB="0" distL="0" distR="0" wp14:anchorId="2EB0859F" wp14:editId="4502EFB1">
            <wp:extent cx="5848350" cy="4533388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5264" cy="455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154D">
      <w:pgSz w:w="12240" w:h="15840"/>
      <w:pgMar w:top="1440" w:right="1441" w:bottom="159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AD6B45"/>
    <w:multiLevelType w:val="multilevel"/>
    <w:tmpl w:val="F72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191C"/>
    <w:multiLevelType w:val="multilevel"/>
    <w:tmpl w:val="E4E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E2047"/>
    <w:multiLevelType w:val="multilevel"/>
    <w:tmpl w:val="DAE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35268"/>
    <w:multiLevelType w:val="multilevel"/>
    <w:tmpl w:val="306632BA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452C55"/>
    <w:multiLevelType w:val="multilevel"/>
    <w:tmpl w:val="D8CE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44F64"/>
    <w:multiLevelType w:val="hybridMultilevel"/>
    <w:tmpl w:val="D1240A2C"/>
    <w:lvl w:ilvl="0" w:tplc="8106346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2A9FA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1C6BE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5EA5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C45FC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0A77F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5C109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BA15F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A899C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BB3B2D"/>
    <w:multiLevelType w:val="multilevel"/>
    <w:tmpl w:val="C37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F43D3"/>
    <w:multiLevelType w:val="multilevel"/>
    <w:tmpl w:val="8CB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A5BFB"/>
    <w:multiLevelType w:val="multilevel"/>
    <w:tmpl w:val="EE14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00036"/>
    <w:multiLevelType w:val="multilevel"/>
    <w:tmpl w:val="69B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66B71"/>
    <w:multiLevelType w:val="multilevel"/>
    <w:tmpl w:val="5B8A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3634F"/>
    <w:multiLevelType w:val="multilevel"/>
    <w:tmpl w:val="2F9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A423C"/>
    <w:multiLevelType w:val="multilevel"/>
    <w:tmpl w:val="8F5E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A0879"/>
    <w:multiLevelType w:val="hybridMultilevel"/>
    <w:tmpl w:val="5A667622"/>
    <w:lvl w:ilvl="0" w:tplc="5E3CBE0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F28B8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4E3A1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1EAE6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C4382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AAA8C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76A83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E28D5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A61EC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6C743A"/>
    <w:multiLevelType w:val="multilevel"/>
    <w:tmpl w:val="6F4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E4B8F"/>
    <w:multiLevelType w:val="multilevel"/>
    <w:tmpl w:val="F9A0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067C7"/>
    <w:multiLevelType w:val="hybridMultilevel"/>
    <w:tmpl w:val="35207A2E"/>
    <w:lvl w:ilvl="0" w:tplc="A9A0F58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8871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D248E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A47FC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08E65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9879D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70337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E6467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12B85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422431"/>
    <w:multiLevelType w:val="multilevel"/>
    <w:tmpl w:val="2FA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B188A"/>
    <w:multiLevelType w:val="hybridMultilevel"/>
    <w:tmpl w:val="42623A6A"/>
    <w:lvl w:ilvl="0" w:tplc="3F10B82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74DA1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8CF58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48588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B2EDA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033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DE4CE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405C5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6A441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C0C2612"/>
    <w:multiLevelType w:val="multilevel"/>
    <w:tmpl w:val="5D5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73FBD"/>
    <w:multiLevelType w:val="hybridMultilevel"/>
    <w:tmpl w:val="11847AD6"/>
    <w:lvl w:ilvl="0" w:tplc="D266440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52E59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B8A9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08400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42894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0A4FE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686C5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EA893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787D9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FB92235"/>
    <w:multiLevelType w:val="multilevel"/>
    <w:tmpl w:val="1F1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5"/>
  </w:num>
  <w:num w:numId="5">
    <w:abstractNumId w:val="16"/>
  </w:num>
  <w:num w:numId="6">
    <w:abstractNumId w:val="3"/>
  </w:num>
  <w:num w:numId="7">
    <w:abstractNumId w:val="6"/>
  </w:num>
  <w:num w:numId="8">
    <w:abstractNumId w:val="8"/>
  </w:num>
  <w:num w:numId="9">
    <w:abstractNumId w:val="10"/>
  </w:num>
  <w:num w:numId="10">
    <w:abstractNumId w:val="11"/>
  </w:num>
  <w:num w:numId="11">
    <w:abstractNumId w:val="2"/>
  </w:num>
  <w:num w:numId="12">
    <w:abstractNumId w:val="14"/>
  </w:num>
  <w:num w:numId="13">
    <w:abstractNumId w:val="7"/>
  </w:num>
  <w:num w:numId="14">
    <w:abstractNumId w:val="4"/>
  </w:num>
  <w:num w:numId="15">
    <w:abstractNumId w:val="17"/>
  </w:num>
  <w:num w:numId="16">
    <w:abstractNumId w:val="9"/>
  </w:num>
  <w:num w:numId="17">
    <w:abstractNumId w:val="19"/>
  </w:num>
  <w:num w:numId="18">
    <w:abstractNumId w:val="12"/>
  </w:num>
  <w:num w:numId="19">
    <w:abstractNumId w:val="1"/>
  </w:num>
  <w:num w:numId="20">
    <w:abstractNumId w:val="21"/>
  </w:num>
  <w:num w:numId="21">
    <w:abstractNumId w:val="0"/>
  </w:num>
  <w:num w:numId="22">
    <w:abstractNumId w:val="15"/>
  </w:num>
  <w:num w:numId="23">
    <w:abstractNumId w:val="3"/>
    <w:lvlOverride w:ilvl="0">
      <w:startOverride w:val="3"/>
    </w:lvlOverride>
    <w:lvlOverride w:ilvl="1">
      <w:startOverride w:val="1"/>
    </w:lvlOverride>
  </w:num>
  <w:num w:numId="24">
    <w:abstractNumId w:val="3"/>
    <w:lvlOverride w:ilvl="0">
      <w:startOverride w:val="3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5BC"/>
    <w:rsid w:val="0011523D"/>
    <w:rsid w:val="007B415E"/>
    <w:rsid w:val="007E55BC"/>
    <w:rsid w:val="008C154D"/>
    <w:rsid w:val="00D2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4732C"/>
  <w15:docId w15:val="{2228082B-109F-46A3-8581-55D5B4EB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86" w:lineRule="auto"/>
      <w:ind w:left="370" w:hanging="370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3"/>
      <w:ind w:left="10" w:hanging="10"/>
      <w:outlineLvl w:val="0"/>
    </w:pPr>
    <w:rPr>
      <w:rFonts w:ascii="Calibri" w:eastAsia="Calibri" w:hAnsi="Calibri" w:cs="Calibri"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6"/>
      </w:numPr>
      <w:spacing w:after="3"/>
      <w:ind w:left="10" w:hanging="10"/>
      <w:outlineLvl w:val="1"/>
    </w:pPr>
    <w:rPr>
      <w:rFonts w:ascii="Calibri" w:eastAsia="Calibri" w:hAnsi="Calibri" w:cs="Calibri"/>
      <w:color w:val="000000"/>
      <w:sz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41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28"/>
    </w:rPr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41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7B415E"/>
    <w:rPr>
      <w:b/>
      <w:bCs/>
    </w:rPr>
  </w:style>
  <w:style w:type="paragraph" w:styleId="NormalWeb">
    <w:name w:val="Normal (Web)"/>
    <w:basedOn w:val="Normal"/>
    <w:uiPriority w:val="99"/>
    <w:unhideWhenUsed/>
    <w:rsid w:val="007B415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CdigoHTML">
    <w:name w:val="HTML Code"/>
    <w:basedOn w:val="Fontepargpadro"/>
    <w:uiPriority w:val="99"/>
    <w:semiHidden/>
    <w:unhideWhenUsed/>
    <w:rsid w:val="007B415E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7B41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883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Ferreira</dc:creator>
  <cp:keywords/>
  <cp:lastModifiedBy>Caius Vinicius</cp:lastModifiedBy>
  <cp:revision>3</cp:revision>
  <dcterms:created xsi:type="dcterms:W3CDTF">2025-11-28T04:02:00Z</dcterms:created>
  <dcterms:modified xsi:type="dcterms:W3CDTF">2025-11-28T04:24:00Z</dcterms:modified>
</cp:coreProperties>
</file>