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56EB" w14:textId="74AEA65F" w:rsidR="00BB2ED7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Alec Brandt</w:t>
      </w:r>
    </w:p>
    <w:p w14:paraId="7A12763D" w14:textId="27AD1B10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 xml:space="preserve">Prof. </w:t>
      </w:r>
      <w:proofErr w:type="spellStart"/>
      <w:r w:rsidRPr="006E144F">
        <w:rPr>
          <w:rFonts w:ascii="Times New Roman" w:hAnsi="Times New Roman" w:cs="Times New Roman"/>
        </w:rPr>
        <w:t>Ulucay</w:t>
      </w:r>
      <w:proofErr w:type="spellEnd"/>
    </w:p>
    <w:p w14:paraId="4B910206" w14:textId="7F890857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CS-350</w:t>
      </w:r>
    </w:p>
    <w:p w14:paraId="650B3297" w14:textId="2545992F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7/5/2026</w:t>
      </w:r>
    </w:p>
    <w:p w14:paraId="15E98A5C" w14:textId="3FE50CA6" w:rsidR="006E144F" w:rsidRPr="006E144F" w:rsidRDefault="006E144F" w:rsidP="006E144F">
      <w:pPr>
        <w:spacing w:line="480" w:lineRule="auto"/>
        <w:jc w:val="center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Raspberry Pi Setup Reflection</w:t>
      </w:r>
    </w:p>
    <w:p w14:paraId="402EF3CF" w14:textId="77777777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Setting up the Raspberry Pi for this module went smoothly overall. I started by using the Raspberry Pi Imager to flash the OS onto the Micro-SD card and configured the network settings so I could connect to the board remotely via SSH. Once the Pi booted up and I confirmed the remote connection was working, I moved on to the hardware side of the lab.</w:t>
      </w:r>
    </w:p>
    <w:p w14:paraId="2865D512" w14:textId="0D9C4C7C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 xml:space="preserve">The main challenge for me was just double-checking the physical wiring on the breadboard. While I am comfortable working inside desktop computers, dealing with tiny components like resistors and individual LEDs on a breadboard </w:t>
      </w:r>
      <w:proofErr w:type="gramStart"/>
      <w:r w:rsidRPr="006E144F">
        <w:rPr>
          <w:rFonts w:ascii="Times New Roman" w:hAnsi="Times New Roman" w:cs="Times New Roman"/>
        </w:rPr>
        <w:t>required</w:t>
      </w:r>
      <w:proofErr w:type="gramEnd"/>
      <w:r w:rsidRPr="006E144F">
        <w:rPr>
          <w:rFonts w:ascii="Times New Roman" w:hAnsi="Times New Roman" w:cs="Times New Roman"/>
        </w:rPr>
        <w:t xml:space="preserve"> a bit of extra care. I had to take a second to make sure I had the LED oriented correctly with the longer leg attached to the correct GPIO pin, and that the resistor was properly in place to protect the hardware.</w:t>
      </w:r>
    </w:p>
    <w:p w14:paraId="37AA8F3B" w14:textId="644C1FF8" w:rsidR="006E144F" w:rsidRDefault="006E144F" w:rsidP="006E144F">
      <w:pPr>
        <w:spacing w:line="480" w:lineRule="auto"/>
        <w:rPr>
          <w:rFonts w:ascii="Times New Roman" w:hAnsi="Times New Roman" w:cs="Times New Roman"/>
        </w:rPr>
      </w:pPr>
      <w:r w:rsidRPr="006E144F">
        <w:rPr>
          <w:rFonts w:ascii="Times New Roman" w:hAnsi="Times New Roman" w:cs="Times New Roman"/>
        </w:rPr>
        <w:t>After verifying the circuit, I ran the Python script to toggle the GPIO pin. The LED blinked exactly as intended on the first try. The entire environment is up and running, and I feel completely prepared to start working on next week's assignments.</w:t>
      </w:r>
    </w:p>
    <w:p w14:paraId="7CE24B94" w14:textId="77777777" w:rsidR="006E144F" w:rsidRPr="006E144F" w:rsidRDefault="006E144F" w:rsidP="006E144F">
      <w:pPr>
        <w:spacing w:line="480" w:lineRule="auto"/>
        <w:rPr>
          <w:rFonts w:ascii="Times New Roman" w:hAnsi="Times New Roman" w:cs="Times New Roman"/>
        </w:rPr>
      </w:pPr>
    </w:p>
    <w:sectPr w:rsidR="006E144F" w:rsidRPr="006E1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4F"/>
    <w:rsid w:val="006A0277"/>
    <w:rsid w:val="006E144F"/>
    <w:rsid w:val="00BB2ED7"/>
    <w:rsid w:val="00C7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DCCC"/>
  <w15:chartTrackingRefBased/>
  <w15:docId w15:val="{D5921738-C4A3-43AE-9950-A2FC57A6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2026-07-06T04:57:00Z</dcterms:created>
  <dcterms:modified xsi:type="dcterms:W3CDTF">2026-07-06T04:59:00Z</dcterms:modified>
</cp:coreProperties>
</file>