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C24DC7" w:rsidRDefault="009860AB" w14:paraId="7D6F87BC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ĐỀ THI :  THIẾT KẾ HỆ THỐNG SỐ </w:t>
      </w:r>
    </w:p>
    <w:p xmlns:wp14="http://schemas.microsoft.com/office/word/2010/wordml" w:rsidRPr="00034FEE" w:rsidR="009860AB" w:rsidRDefault="009860AB" w14:paraId="38FE1D9A" wp14:textId="77777777">
      <w:pPr>
        <w:rPr>
          <w:rFonts w:ascii="Times New Roman" w:hAnsi="Times New Roman"/>
          <w:b/>
        </w:rPr>
      </w:pPr>
      <w:r w:rsidRPr="00034FEE">
        <w:rPr>
          <w:rFonts w:ascii="Times New Roman" w:hAnsi="Times New Roman"/>
          <w:b/>
        </w:rPr>
        <w:t xml:space="preserve">Chương 1. </w:t>
      </w:r>
    </w:p>
    <w:p xmlns:wp14="http://schemas.microsoft.com/office/word/2010/wordml" w:rsidR="009860AB" w:rsidRDefault="009860AB" w14:paraId="5950316D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1</w:t>
      </w:r>
      <w:r>
        <w:rPr>
          <w:rFonts w:ascii="Times New Roman" w:hAnsi="Times New Roman"/>
        </w:rPr>
        <w:t>. Đổi số</w:t>
      </w:r>
      <w:r w:rsidR="00E05565">
        <w:rPr>
          <w:rFonts w:ascii="Times New Roman" w:hAnsi="Times New Roman"/>
        </w:rPr>
        <w:t xml:space="preserve"> N =  XY</w:t>
      </w:r>
      <w:r>
        <w:rPr>
          <w:rFonts w:ascii="Times New Roman" w:hAnsi="Times New Roman"/>
        </w:rPr>
        <w:t xml:space="preserve">d </w:t>
      </w:r>
      <w:r w:rsidR="00E05565">
        <w:rPr>
          <w:rFonts w:ascii="Times New Roman" w:hAnsi="Times New Roman"/>
        </w:rPr>
        <w:t xml:space="preserve"> ( XY là 2 số cuối của số hiệu sinh viên)  </w:t>
      </w:r>
      <w:r>
        <w:rPr>
          <w:rFonts w:ascii="Times New Roman" w:hAnsi="Times New Roman"/>
        </w:rPr>
        <w:t xml:space="preserve">ở hệ thập phân sang số ở các hệ sau : </w:t>
      </w:r>
    </w:p>
    <w:p xmlns:wp14="http://schemas.microsoft.com/office/word/2010/wordml" w:rsidR="009860AB" w:rsidRDefault="009860AB" w14:paraId="11E5137A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a/ Hệ nhị phân </w:t>
      </w:r>
    </w:p>
    <w:p xmlns:wp14="http://schemas.microsoft.com/office/word/2010/wordml" w:rsidR="009860AB" w:rsidRDefault="009860AB" w14:paraId="50CD902E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>b/ Hệ Hexadecimal</w:t>
      </w:r>
    </w:p>
    <w:p xmlns:wp14="http://schemas.microsoft.com/office/word/2010/wordml" w:rsidR="009860AB" w:rsidRDefault="009860AB" w14:paraId="71CFAC6B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c/ Hệ BCD </w:t>
      </w:r>
      <w:r w:rsidR="00E05565">
        <w:rPr>
          <w:rFonts w:ascii="Times New Roman" w:hAnsi="Times New Roman"/>
        </w:rPr>
        <w:t xml:space="preserve">không nén </w:t>
      </w:r>
    </w:p>
    <w:p xmlns:wp14="http://schemas.microsoft.com/office/word/2010/wordml" w:rsidRPr="00034FEE" w:rsidR="009860AB" w:rsidRDefault="009860AB" w14:paraId="4A47572A" wp14:textId="77777777">
      <w:pPr>
        <w:rPr>
          <w:rFonts w:ascii="Times New Roman" w:hAnsi="Times New Roman"/>
          <w:b/>
        </w:rPr>
      </w:pPr>
      <w:r w:rsidRPr="00034FEE">
        <w:rPr>
          <w:rFonts w:ascii="Times New Roman" w:hAnsi="Times New Roman"/>
          <w:b/>
        </w:rPr>
        <w:t xml:space="preserve">Chương 2. </w:t>
      </w:r>
    </w:p>
    <w:p xmlns:wp14="http://schemas.microsoft.com/office/word/2010/wordml" w:rsidR="009860AB" w:rsidRDefault="009860AB" w14:paraId="7C9DBE22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1</w:t>
      </w:r>
      <w:r>
        <w:rPr>
          <w:rFonts w:ascii="Times New Roman" w:hAnsi="Times New Roman"/>
        </w:rPr>
        <w:t>.  Hảy dùng bìa các nô để tối giả</w:t>
      </w:r>
      <w:r w:rsidR="00E05565">
        <w:rPr>
          <w:rFonts w:ascii="Times New Roman" w:hAnsi="Times New Roman"/>
        </w:rPr>
        <w:t>n hàm logic  Q1 = Σ ( 2,5,8.12</w:t>
      </w:r>
      <w:r>
        <w:rPr>
          <w:rFonts w:ascii="Times New Roman" w:hAnsi="Times New Roman"/>
        </w:rPr>
        <w:t xml:space="preserve">,15). Sau đó chỉ dùng một loại phần tử NAND có số đầu vào thích hợp để tổng hợp hàm logic đã được tối giản nói trên </w:t>
      </w:r>
    </w:p>
    <w:p xmlns:wp14="http://schemas.microsoft.com/office/word/2010/wordml" w:rsidRPr="00CC6E13" w:rsidR="009860AB" w:rsidP="5DD2BBC3" w:rsidRDefault="009860AB" w14:paraId="07462E2F" wp14:textId="77777777">
      <w:pPr>
        <w:rPr>
          <w:rFonts w:ascii="Times New Roman" w:hAnsi="Times New Roman"/>
          <w:b w:val="1"/>
          <w:bCs w:val="1"/>
          <w:u w:val="single"/>
        </w:rPr>
      </w:pPr>
      <w:proofErr w:type="spellStart"/>
      <w:r w:rsidRPr="5DD2BBC3" w:rsidR="009860AB">
        <w:rPr>
          <w:rFonts w:ascii="Times New Roman" w:hAnsi="Times New Roman"/>
          <w:b w:val="1"/>
          <w:bCs w:val="1"/>
        </w:rPr>
        <w:t>Câu</w:t>
      </w:r>
      <w:proofErr w:type="spellEnd"/>
      <w:r w:rsidRPr="5DD2BBC3" w:rsidR="009860AB">
        <w:rPr>
          <w:rFonts w:ascii="Times New Roman" w:hAnsi="Times New Roman"/>
          <w:b w:val="1"/>
          <w:bCs w:val="1"/>
        </w:rPr>
        <w:t xml:space="preserve"> 2</w:t>
      </w:r>
      <w:r w:rsidRPr="5DD2BBC3" w:rsidR="009860AB">
        <w:rPr>
          <w:rFonts w:ascii="Times New Roman" w:hAnsi="Times New Roman"/>
        </w:rPr>
        <w:t xml:space="preserve">. </w:t>
      </w:r>
      <w:proofErr w:type="spellStart"/>
      <w:r w:rsidRPr="5DD2BBC3" w:rsidR="009860AB">
        <w:rPr>
          <w:rFonts w:ascii="Times New Roman" w:hAnsi="Times New Roman"/>
        </w:rPr>
        <w:t>Dùng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bìa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các-nô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để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tối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giản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hàm</w:t>
      </w:r>
      <w:proofErr w:type="spellEnd"/>
      <w:r w:rsidRPr="5DD2BBC3" w:rsidR="009860AB">
        <w:rPr>
          <w:rFonts w:ascii="Times New Roman" w:hAnsi="Times New Roman"/>
        </w:rPr>
        <w:t xml:space="preserve"> logic </w:t>
      </w:r>
      <w:proofErr w:type="spellStart"/>
      <w:r w:rsidRPr="5DD2BBC3" w:rsidR="009860AB">
        <w:rPr>
          <w:rFonts w:ascii="Times New Roman" w:hAnsi="Times New Roman"/>
        </w:rPr>
        <w:t>s</w:t>
      </w:r>
      <w:r w:rsidRPr="5DD2BBC3" w:rsidR="009860AB">
        <w:rPr>
          <w:rFonts w:ascii="Times New Roman" w:hAnsi="Times New Roman"/>
          <w:u w:val="single"/>
        </w:rPr>
        <w:t>au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Q2 = </w:t>
      </w:r>
      <w:proofErr w:type="gramStart"/>
      <w:r w:rsidRPr="5DD2BBC3" w:rsidR="009860AB">
        <w:rPr>
          <w:rFonts w:ascii="Times New Roman" w:hAnsi="Times New Roman"/>
          <w:u w:val="single"/>
        </w:rPr>
        <w:t>Σ(</w:t>
      </w:r>
      <w:proofErr w:type="gramEnd"/>
      <w:r w:rsidRPr="5DD2BBC3" w:rsidR="009860AB">
        <w:rPr>
          <w:rFonts w:ascii="Times New Roman" w:hAnsi="Times New Roman"/>
          <w:u w:val="single"/>
        </w:rPr>
        <w:t>2,4,6,9,11,14)</w:t>
      </w:r>
      <w:r w:rsidRPr="5DD2BBC3" w:rsidR="009860AB">
        <w:rPr>
          <w:rFonts w:ascii="Times New Roman" w:hAnsi="Times New Roman"/>
        </w:rPr>
        <w:t xml:space="preserve"> </w:t>
      </w:r>
    </w:p>
    <w:p xmlns:wp14="http://schemas.microsoft.com/office/word/2010/wordml" w:rsidR="009860AB" w:rsidRDefault="009860AB" w14:paraId="2ABC75B9" wp14:textId="77777777">
      <w:pPr>
        <w:rPr>
          <w:rFonts w:ascii="Times New Roman" w:hAnsi="Times New Roman"/>
        </w:rPr>
      </w:pPr>
      <w:proofErr w:type="spellStart"/>
      <w:r w:rsidRPr="5DD2BBC3" w:rsidR="009860AB">
        <w:rPr>
          <w:rFonts w:ascii="Times New Roman" w:hAnsi="Times New Roman"/>
          <w:b w:val="1"/>
          <w:bCs w:val="1"/>
          <w:u w:val="single"/>
        </w:rPr>
        <w:t>Câu</w:t>
      </w:r>
      <w:proofErr w:type="spellEnd"/>
      <w:r w:rsidRPr="5DD2BBC3" w:rsidR="009860AB">
        <w:rPr>
          <w:rFonts w:ascii="Times New Roman" w:hAnsi="Times New Roman"/>
          <w:b w:val="1"/>
          <w:bCs w:val="1"/>
          <w:u w:val="single"/>
        </w:rPr>
        <w:t xml:space="preserve"> 3</w:t>
      </w:r>
      <w:r w:rsidRPr="5DD2BBC3" w:rsidR="009860AB">
        <w:rPr>
          <w:rFonts w:ascii="Times New Roman" w:hAnsi="Times New Roman"/>
          <w:u w:val="single"/>
        </w:rPr>
        <w:t xml:space="preserve">. </w:t>
      </w:r>
      <w:proofErr w:type="spellStart"/>
      <w:r w:rsidRPr="5DD2BBC3" w:rsidR="009860AB">
        <w:rPr>
          <w:rFonts w:ascii="Times New Roman" w:hAnsi="Times New Roman"/>
          <w:u w:val="single"/>
        </w:rPr>
        <w:t>Hảy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dùng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bìa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các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nô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để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tối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giản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hàm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gramStart"/>
      <w:r w:rsidRPr="5DD2BBC3" w:rsidR="009860AB">
        <w:rPr>
          <w:rFonts w:ascii="Times New Roman" w:hAnsi="Times New Roman"/>
          <w:u w:val="single"/>
        </w:rPr>
        <w:t>logic  Q</w:t>
      </w:r>
      <w:proofErr w:type="gramEnd"/>
      <w:r w:rsidRPr="5DD2BBC3" w:rsidR="009860AB">
        <w:rPr>
          <w:rFonts w:ascii="Times New Roman" w:hAnsi="Times New Roman"/>
          <w:u w:val="single"/>
        </w:rPr>
        <w:t xml:space="preserve">1 = Π </w:t>
      </w:r>
      <w:proofErr w:type="gramStart"/>
      <w:r w:rsidRPr="5DD2BBC3" w:rsidR="009860AB">
        <w:rPr>
          <w:rFonts w:ascii="Times New Roman" w:hAnsi="Times New Roman"/>
          <w:u w:val="single"/>
        </w:rPr>
        <w:t>( 2</w:t>
      </w:r>
      <w:proofErr w:type="gramEnd"/>
      <w:r w:rsidRPr="5DD2BBC3" w:rsidR="009860AB">
        <w:rPr>
          <w:rFonts w:ascii="Times New Roman" w:hAnsi="Times New Roman"/>
          <w:u w:val="single"/>
        </w:rPr>
        <w:t xml:space="preserve">,4,9,12,15). Sau </w:t>
      </w:r>
      <w:proofErr w:type="spellStart"/>
      <w:r w:rsidRPr="5DD2BBC3" w:rsidR="009860AB">
        <w:rPr>
          <w:rFonts w:ascii="Times New Roman" w:hAnsi="Times New Roman"/>
          <w:u w:val="single"/>
        </w:rPr>
        <w:t>đó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chỉ</w:t>
      </w:r>
      <w:proofErr w:type="spellEnd"/>
      <w:r w:rsidRPr="5DD2BBC3" w:rsidR="009860AB">
        <w:rPr>
          <w:rFonts w:ascii="Times New Roman" w:hAnsi="Times New Roman"/>
          <w:u w:val="single"/>
        </w:rPr>
        <w:t xml:space="preserve"> </w:t>
      </w:r>
      <w:proofErr w:type="spellStart"/>
      <w:r w:rsidRPr="5DD2BBC3" w:rsidR="009860AB">
        <w:rPr>
          <w:rFonts w:ascii="Times New Roman" w:hAnsi="Times New Roman"/>
          <w:u w:val="single"/>
        </w:rPr>
        <w:t>dù</w:t>
      </w:r>
      <w:r w:rsidRPr="5DD2BBC3" w:rsidR="009860AB">
        <w:rPr>
          <w:rFonts w:ascii="Times New Roman" w:hAnsi="Times New Roman"/>
        </w:rPr>
        <w:t>ng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một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loại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phần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tử</w:t>
      </w:r>
      <w:proofErr w:type="spellEnd"/>
      <w:r w:rsidRPr="5DD2BBC3" w:rsidR="009860AB">
        <w:rPr>
          <w:rFonts w:ascii="Times New Roman" w:hAnsi="Times New Roman"/>
        </w:rPr>
        <w:t xml:space="preserve">  NOR  </w:t>
      </w:r>
      <w:proofErr w:type="spellStart"/>
      <w:r w:rsidRPr="5DD2BBC3" w:rsidR="009860AB">
        <w:rPr>
          <w:rFonts w:ascii="Times New Roman" w:hAnsi="Times New Roman"/>
        </w:rPr>
        <w:t>có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số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đầu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vào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thích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hợp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để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tổng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hợp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hàm</w:t>
      </w:r>
      <w:proofErr w:type="spellEnd"/>
      <w:r w:rsidRPr="5DD2BBC3" w:rsidR="009860AB">
        <w:rPr>
          <w:rFonts w:ascii="Times New Roman" w:hAnsi="Times New Roman"/>
        </w:rPr>
        <w:t xml:space="preserve"> logic </w:t>
      </w:r>
      <w:proofErr w:type="spellStart"/>
      <w:r w:rsidRPr="5DD2BBC3" w:rsidR="009860AB">
        <w:rPr>
          <w:rFonts w:ascii="Times New Roman" w:hAnsi="Times New Roman"/>
        </w:rPr>
        <w:t>đã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được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tối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giản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nói</w:t>
      </w:r>
      <w:proofErr w:type="spellEnd"/>
      <w:r w:rsidRPr="5DD2BBC3" w:rsidR="009860AB">
        <w:rPr>
          <w:rFonts w:ascii="Times New Roman" w:hAnsi="Times New Roman"/>
        </w:rPr>
        <w:t xml:space="preserve"> </w:t>
      </w:r>
      <w:proofErr w:type="spellStart"/>
      <w:r w:rsidRPr="5DD2BBC3" w:rsidR="009860AB">
        <w:rPr>
          <w:rFonts w:ascii="Times New Roman" w:hAnsi="Times New Roman"/>
        </w:rPr>
        <w:t>trên</w:t>
      </w:r>
      <w:proofErr w:type="spellEnd"/>
    </w:p>
    <w:p xmlns:wp14="http://schemas.microsoft.com/office/word/2010/wordml" w:rsidRPr="00034FEE" w:rsidR="009860AB" w:rsidRDefault="009860AB" w14:paraId="48E7EE01" wp14:textId="77777777">
      <w:pPr>
        <w:rPr>
          <w:rFonts w:ascii="Times New Roman" w:hAnsi="Times New Roman"/>
          <w:b/>
        </w:rPr>
      </w:pPr>
      <w:r w:rsidRPr="00034FEE">
        <w:rPr>
          <w:rFonts w:ascii="Times New Roman" w:hAnsi="Times New Roman"/>
          <w:b/>
        </w:rPr>
        <w:t xml:space="preserve">Chương 3. </w:t>
      </w:r>
      <w:r w:rsidR="00E05565">
        <w:rPr>
          <w:rFonts w:ascii="Times New Roman" w:hAnsi="Times New Roman"/>
          <w:b/>
        </w:rPr>
        <w:t xml:space="preserve">TTL  CMOS </w:t>
      </w:r>
    </w:p>
    <w:p xmlns:wp14="http://schemas.microsoft.com/office/word/2010/wordml" w:rsidR="00E05565" w:rsidRDefault="00E05565" w14:paraId="672A6659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0A37501D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5DAB6C7B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02EB378F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6A05A809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5A39BBE3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41C8F396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72A3D3EC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0D0B940D" wp14:textId="77777777">
      <w:pPr>
        <w:rPr>
          <w:rFonts w:ascii="Times New Roman" w:hAnsi="Times New Roman"/>
        </w:rPr>
      </w:pPr>
    </w:p>
    <w:p xmlns:wp14="http://schemas.microsoft.com/office/word/2010/wordml" w:rsidR="002D3E37" w:rsidRDefault="002D3E37" w14:paraId="0E27B00A" wp14:textId="77777777">
      <w:pPr>
        <w:rPr>
          <w:rFonts w:ascii="Times New Roman" w:hAnsi="Times New Roman"/>
        </w:rPr>
      </w:pPr>
    </w:p>
    <w:p xmlns:wp14="http://schemas.microsoft.com/office/word/2010/wordml" w:rsidRPr="00034FEE" w:rsidR="009860AB" w:rsidRDefault="009860AB" w14:paraId="50858F29" wp14:textId="77777777">
      <w:pPr>
        <w:rPr>
          <w:rFonts w:ascii="Times New Roman" w:hAnsi="Times New Roman"/>
          <w:b/>
        </w:rPr>
      </w:pPr>
      <w:r w:rsidRPr="00034FEE">
        <w:rPr>
          <w:rFonts w:ascii="Times New Roman" w:hAnsi="Times New Roman"/>
          <w:b/>
        </w:rPr>
        <w:t xml:space="preserve">Chương 4. </w:t>
      </w:r>
    </w:p>
    <w:p xmlns:wp14="http://schemas.microsoft.com/office/word/2010/wordml" w:rsidR="009860AB" w:rsidRDefault="009860AB" w14:paraId="74F9CF52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1</w:t>
      </w:r>
      <w:r>
        <w:rPr>
          <w:rFonts w:ascii="Times New Roman" w:hAnsi="Times New Roman"/>
        </w:rPr>
        <w:t xml:space="preserve">. Hãy dùng một số vi mạch giải mã địa chỉ 74138 có đầu ra tích cực mức thấp </w:t>
      </w:r>
      <w:r w:rsidR="00E055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( 3 vào 8 ra) và các cổng logic cơ bản để tổng hợp mạch logic tổ hợp có hàm logic Q3 = Σ ( 0,2,5,8,13,17,23,29)</w:t>
      </w:r>
    </w:p>
    <w:p xmlns:wp14="http://schemas.microsoft.com/office/word/2010/wordml" w:rsidR="00E05565" w:rsidRDefault="00E05565" w14:paraId="60061E4C" wp14:textId="77777777">
      <w:pPr>
        <w:rPr>
          <w:rFonts w:ascii="Times New Roman" w:hAnsi="Times New Roman"/>
        </w:rPr>
      </w:pPr>
    </w:p>
    <w:p xmlns:wp14="http://schemas.microsoft.com/office/word/2010/wordml" w:rsidR="00E05565" w:rsidRDefault="00034FEE" w14:paraId="6AFE08D1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2</w:t>
      </w:r>
      <w:r w:rsidRPr="00CC6E13" w:rsidR="009860AB">
        <w:rPr>
          <w:rFonts w:ascii="Times New Roman" w:hAnsi="Times New Roman"/>
          <w:b/>
        </w:rPr>
        <w:t>.</w:t>
      </w:r>
      <w:r w:rsidR="009860AB">
        <w:rPr>
          <w:rFonts w:ascii="Times New Roman" w:hAnsi="Times New Roman"/>
        </w:rPr>
        <w:t xml:space="preserve"> Hãy thiết kế mạch giải mã địa chỉ để ghép nối Vi điều khiển 8051 có 16 đường địa chỉ</w:t>
      </w:r>
      <w:r>
        <w:rPr>
          <w:rFonts w:ascii="Times New Roman" w:hAnsi="Times New Roman"/>
        </w:rPr>
        <w:t xml:space="preserve">  </w:t>
      </w:r>
      <w:r w:rsidR="009860AB">
        <w:rPr>
          <w:rFonts w:ascii="Times New Roman" w:hAnsi="Times New Roman"/>
        </w:rPr>
        <w:t>vớ</w:t>
      </w:r>
      <w:r>
        <w:rPr>
          <w:rFonts w:ascii="Times New Roman" w:hAnsi="Times New Roman"/>
        </w:rPr>
        <w:t xml:space="preserve">i tín hiệu CS tích cực mức thấp của 1  mạch ADC 8 kênh vào analog </w:t>
      </w:r>
      <w:r w:rsidR="00E055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  cho hình vẽ ADC0809 ) , sao cho các kênh vào của ADC0809 chiếm địa chỉ từ 8000h đến 8007h trong không gian địa chỉ 64 kb của 8051.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xmlns:wp14="http://schemas.microsoft.com/office/word/2010/wordml" w:rsidRPr="00E05565" w:rsidR="00E05565" w:rsidTr="00E05565" w14:paraId="181AC18A" wp14:textId="777777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05565" w:rsidP="00E05565" w:rsidRDefault="00E05565" w14:paraId="030A4800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  <w:r w:rsidRPr="00E05565">
              <w:rPr>
                <w:rFonts w:ascii="Verdana" w:hAnsi="Verdana" w:eastAsia="Times New Roman"/>
                <w:sz w:val="18"/>
                <w:szCs w:val="18"/>
              </w:rPr>
              <w:br/>
            </w:r>
            <w:r w:rsidRPr="00CC6E13">
              <w:rPr>
                <w:rFonts w:ascii="Verdana" w:hAnsi="Verdana" w:eastAsia="Times New Roman"/>
                <w:b/>
                <w:sz w:val="18"/>
                <w:szCs w:val="18"/>
              </w:rPr>
              <w:lastRenderedPageBreak/>
              <w:t>Câu 3</w:t>
            </w:r>
            <w:r>
              <w:rPr>
                <w:rFonts w:ascii="Verdana" w:hAnsi="Verdana" w:eastAsia="Times New Roman"/>
                <w:sz w:val="18"/>
                <w:szCs w:val="18"/>
              </w:rPr>
              <w:t xml:space="preserve">. Cho mạch GAL như hình vẽ dưới đây. Xác định hàm logic đầu  ra của mạch </w:t>
            </w:r>
          </w:p>
          <w:p w:rsidRPr="00E05565" w:rsidR="00E05565" w:rsidP="00E05565" w:rsidRDefault="00E05565" w14:paraId="44EAFD9C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</w:p>
          <w:p w:rsidRPr="00E05565" w:rsidR="00E05565" w:rsidP="00E05565" w:rsidRDefault="00DA3012" w14:paraId="4B94D5A5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  <w:r>
              <w:rPr>
                <w:rFonts w:ascii="Verdana" w:hAnsi="Verdana" w:eastAsia="Times New Roman"/>
                <w:noProof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07BE807C" wp14:editId="7777777">
                  <wp:extent cx="4267200" cy="3400425"/>
                  <wp:effectExtent l="19050" t="0" r="0" b="0"/>
                  <wp:docPr id="15" name="Picture 15" descr="http://www.indiabix.com/_files/images/digital-electronics/digital-fundamentals/mcq5_022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diabix.com/_files/images/digital-electronics/digital-fundamentals/mcq5_022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0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E05565" w:rsidR="00E05565" w:rsidTr="00E05565" w14:paraId="3DEEC669" wp14:textId="777777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"/>
              <w:gridCol w:w="9114"/>
            </w:tblGrid>
            <w:tr w:rsidRPr="00E05565" w:rsidR="00E05565" w14:paraId="3656B9AB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45FB0818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049F31CB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  <w:tr w:rsidRPr="00E05565" w:rsidR="00E05565" w14:paraId="53128261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62486C05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4101652C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  <w:tr w:rsidRPr="00E05565" w:rsidR="00E05565" w14:paraId="4B99056E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1299C43A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4DDBEF00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  <w:tr w:rsidRPr="00E05565" w:rsidR="00E05565" w:rsidTr="00E05565" w14:paraId="3461D779" wp14:textId="77777777">
              <w:trPr>
                <w:trHeight w:val="231"/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3CF2D8B6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0FB78278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</w:tbl>
          <w:p w:rsidRPr="00E05565" w:rsidR="00E05565" w:rsidP="00E05565" w:rsidRDefault="00E05565" w14:paraId="1FC39945" wp14:textId="77777777">
            <w:pPr>
              <w:spacing w:after="0" w:line="240" w:lineRule="auto"/>
              <w:rPr>
                <w:rFonts w:ascii="Verdana" w:hAnsi="Verdana" w:eastAsia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E05565" w:rsidRDefault="00E05565" w14:paraId="00BBBD81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4</w:t>
      </w:r>
      <w:r>
        <w:rPr>
          <w:rFonts w:ascii="Times New Roman" w:hAnsi="Times New Roman"/>
        </w:rPr>
        <w:t xml:space="preserve">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xmlns:wp14="http://schemas.microsoft.com/office/word/2010/wordml" w:rsidRPr="00E05565" w:rsidR="00E05565" w:rsidTr="00E05565" w14:paraId="30C5EF56" wp14:textId="777777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Pr="00E05565" w:rsidR="00E05565" w:rsidP="00E05565" w:rsidRDefault="00E05565" w14:paraId="4664C1C1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  <w:r>
              <w:rPr>
                <w:rFonts w:ascii="Verdana" w:hAnsi="Verdana" w:eastAsia="Times New Roman"/>
                <w:sz w:val="18"/>
                <w:szCs w:val="18"/>
              </w:rPr>
              <w:t xml:space="preserve">Cho mạch EXOR có 8 đầu vào như hình dưới đây. Cho các giá trị  A=1, B=0, C=1, D=1,  E=1,  F=0, G=1, H=0.  Xác định giá trị đầu ra Y ? </w:t>
            </w:r>
          </w:p>
          <w:p w:rsidRPr="00E05565" w:rsidR="00E05565" w:rsidP="00E05565" w:rsidRDefault="00DA3012" w14:paraId="0562CB0E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  <w:r>
              <w:rPr>
                <w:rFonts w:ascii="Verdana" w:hAnsi="Verdana" w:eastAsia="Times New Roman"/>
                <w:noProof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685BC5DF" wp14:editId="7777777">
                  <wp:extent cx="2733675" cy="2695575"/>
                  <wp:effectExtent l="19050" t="0" r="9525" b="0"/>
                  <wp:docPr id="20" name="Picture 20" descr="http://www.indiabix.com/_files/images/digital-electronics/digital-fundamentals/mcq5_005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diabix.com/_files/images/digital-electronics/digital-fundamentals/mcq5_005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E05565" w:rsidR="00E05565" w:rsidTr="00E05565" w14:paraId="34CE0A41" wp14:textId="777777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"/>
              <w:gridCol w:w="4449"/>
              <w:gridCol w:w="216"/>
              <w:gridCol w:w="4449"/>
            </w:tblGrid>
            <w:tr w:rsidRPr="00E05565" w:rsidR="00E05565" w14:paraId="62EBF3C5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6D98A12B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2946DB82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5997CC1D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110FFD37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  <w:tr w:rsidRPr="00E05565" w:rsidR="00E05565" w14:paraId="6B699379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3FE9F23F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1F72F646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08CE6F91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61CDCEAD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</w:tbl>
          <w:p w:rsidRPr="00E05565" w:rsidR="00E05565" w:rsidP="00E05565" w:rsidRDefault="00E05565" w14:paraId="6BB9E253" wp14:textId="77777777">
            <w:pPr>
              <w:spacing w:after="0" w:line="240" w:lineRule="auto"/>
              <w:rPr>
                <w:rFonts w:ascii="Verdana" w:hAnsi="Verdana" w:eastAsia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E05565" w:rsidRDefault="00E05565" w14:paraId="23DE523C" wp14:textId="77777777">
      <w:pPr>
        <w:rPr>
          <w:rFonts w:ascii="Times New Roman" w:hAnsi="Times New Roman"/>
        </w:rPr>
      </w:pPr>
    </w:p>
    <w:p xmlns:wp14="http://schemas.microsoft.com/office/word/2010/wordml" w:rsidR="00E05565" w:rsidRDefault="00E05565" w14:paraId="52E56223" wp14:textId="77777777">
      <w:pPr>
        <w:rPr>
          <w:rFonts w:ascii="Times New Roman" w:hAnsi="Times New Roman"/>
        </w:rPr>
      </w:pPr>
    </w:p>
    <w:p xmlns:wp14="http://schemas.microsoft.com/office/word/2010/wordml" w:rsidR="00E05565" w:rsidRDefault="00E05565" w14:paraId="07547A01" wp14:textId="77777777">
      <w:pPr>
        <w:rPr>
          <w:rFonts w:ascii="Times New Roman" w:hAnsi="Times New Roman"/>
        </w:rPr>
      </w:pPr>
    </w:p>
    <w:p xmlns:wp14="http://schemas.microsoft.com/office/word/2010/wordml" w:rsidRPr="00034FEE" w:rsidR="009860AB" w:rsidRDefault="009860AB" w14:paraId="31B0D382" wp14:textId="77777777">
      <w:pPr>
        <w:rPr>
          <w:rFonts w:ascii="Times New Roman" w:hAnsi="Times New Roman"/>
          <w:b/>
        </w:rPr>
      </w:pPr>
      <w:r w:rsidRPr="00034FEE">
        <w:rPr>
          <w:rFonts w:ascii="Times New Roman" w:hAnsi="Times New Roman"/>
          <w:b/>
        </w:rPr>
        <w:t xml:space="preserve">Chương 5. Mạch logic dãy </w:t>
      </w:r>
    </w:p>
    <w:p xmlns:wp14="http://schemas.microsoft.com/office/word/2010/wordml" w:rsidR="009860AB" w:rsidRDefault="009860AB" w14:paraId="23AFDE0C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1.</w:t>
      </w:r>
      <w:r>
        <w:rPr>
          <w:rFonts w:ascii="Times New Roman" w:hAnsi="Times New Roman"/>
        </w:rPr>
        <w:t xml:space="preserve"> Hãy sử dụng bộ đếm vòng  4017 để tạo thành bộ chia tần số cho 6. </w:t>
      </w:r>
    </w:p>
    <w:p xmlns:wp14="http://schemas.microsoft.com/office/word/2010/wordml" w:rsidR="009860AB" w:rsidRDefault="009860AB" w14:paraId="2D6EBA58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2.</w:t>
      </w:r>
      <w:r>
        <w:rPr>
          <w:rFonts w:ascii="Times New Roman" w:hAnsi="Times New Roman"/>
        </w:rPr>
        <w:t xml:space="preserve"> Cho mạch </w:t>
      </w:r>
      <w:r w:rsidR="00E05565">
        <w:rPr>
          <w:rFonts w:ascii="Times New Roman" w:hAnsi="Times New Roman"/>
        </w:rPr>
        <w:t xml:space="preserve"> gồm 4 D flip flop tích cực sườn lên . Dạng tín hiệu tại các đầu ra Q0, Q1, Q2, Q3 </w:t>
      </w:r>
      <w:r w:rsidR="00034FEE">
        <w:rPr>
          <w:rFonts w:ascii="Times New Roman" w:hAnsi="Times New Roman"/>
        </w:rPr>
        <w:t xml:space="preserve"> </w:t>
      </w:r>
      <w:r w:rsidR="00E05565">
        <w:rPr>
          <w:rFonts w:ascii="Times New Roman" w:hAnsi="Times New Roman"/>
        </w:rPr>
        <w:t xml:space="preserve">sau khi có xung CLK  như hình vẽ dưới đây là đúng hay sai. Nếu sai bạn hãy sửa lại cho đúng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5"/>
        <w:gridCol w:w="8985"/>
      </w:tblGrid>
      <w:tr xmlns:wp14="http://schemas.microsoft.com/office/word/2010/wordml" w:rsidRPr="00E05565" w:rsidR="00E05565" w:rsidTr="00E05565" w14:paraId="5043CB0F" wp14:textId="77777777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Pr="00E05565" w:rsidR="00E05565" w:rsidP="00E05565" w:rsidRDefault="00E05565" w14:paraId="07459315" wp14:textId="77777777">
            <w:pPr>
              <w:spacing w:after="0" w:line="240" w:lineRule="auto"/>
              <w:rPr>
                <w:rFonts w:ascii="Verdana" w:hAnsi="Verdana"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Pr="00E05565" w:rsidR="00E05565" w:rsidP="00E05565" w:rsidRDefault="00DA3012" w14:paraId="6537F28F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  <w:r>
              <w:rPr>
                <w:rFonts w:ascii="Verdana" w:hAnsi="Verdana" w:eastAsia="Times New Roman"/>
                <w:noProof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0CC9ADBF" wp14:editId="7777777">
                  <wp:extent cx="3390900" cy="5676900"/>
                  <wp:effectExtent l="19050" t="0" r="0" b="0"/>
                  <wp:docPr id="22" name="Picture 22" descr="http://www.indiabix.com/_files/images/digital-electronics/digital-systems/mcq5_1019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ndiabix.com/_files/images/digital-electronics/digital-systems/mcq5_1019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567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E05565" w:rsidR="00E05565" w:rsidTr="00E05565" w14:paraId="6DFB9E20" wp14:textId="77777777">
        <w:trPr>
          <w:gridAfter w:val="1"/>
          <w:trHeight w:val="219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Pr="00E05565" w:rsidR="00E05565" w:rsidP="00E05565" w:rsidRDefault="00E05565" w14:paraId="70DF9E56" wp14:textId="77777777">
            <w:pPr>
              <w:spacing w:after="0" w:line="240" w:lineRule="auto"/>
              <w:rPr>
                <w:rFonts w:ascii="Verdana" w:hAnsi="Verdana" w:eastAsia="Times New Roman"/>
                <w:sz w:val="18"/>
                <w:szCs w:val="18"/>
              </w:rPr>
            </w:pPr>
          </w:p>
        </w:tc>
      </w:tr>
    </w:tbl>
    <w:p xmlns:wp14="http://schemas.microsoft.com/office/word/2010/wordml" w:rsidR="00034FEE" w:rsidRDefault="00034FEE" w14:paraId="44E871BC" wp14:textId="77777777">
      <w:pPr>
        <w:rPr>
          <w:rFonts w:ascii="Times New Roman" w:hAnsi="Times New Roman"/>
        </w:rPr>
      </w:pPr>
    </w:p>
    <w:p xmlns:wp14="http://schemas.microsoft.com/office/word/2010/wordml" w:rsidR="009860AB" w:rsidRDefault="009860AB" w14:paraId="24341D1D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3</w:t>
      </w:r>
      <w:r>
        <w:rPr>
          <w:rFonts w:ascii="Times New Roman" w:hAnsi="Times New Roman"/>
        </w:rPr>
        <w:t>. Cho bộ đ</w:t>
      </w:r>
      <w:r w:rsidR="00034FEE">
        <w:rPr>
          <w:rFonts w:ascii="Times New Roman" w:hAnsi="Times New Roman"/>
        </w:rPr>
        <w:t>ế</w:t>
      </w:r>
      <w:r>
        <w:rPr>
          <w:rFonts w:ascii="Times New Roman" w:hAnsi="Times New Roman"/>
        </w:rPr>
        <w:t xml:space="preserve">m </w:t>
      </w:r>
      <w:r w:rsidR="00034FE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BCD </w:t>
      </w:r>
      <w:r w:rsidR="00E055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4518. Hãy dùng bộ đếm này và các c</w:t>
      </w:r>
      <w:r w:rsidR="00034FEE">
        <w:rPr>
          <w:rFonts w:ascii="Times New Roman" w:hAnsi="Times New Roman"/>
        </w:rPr>
        <w:t>ổ</w:t>
      </w:r>
      <w:r>
        <w:rPr>
          <w:rFonts w:ascii="Times New Roman" w:hAnsi="Times New Roman"/>
        </w:rPr>
        <w:t xml:space="preserve">ng logic cơ bản để tạo thành bộ đếm BCD có module đếm </w:t>
      </w:r>
      <w:r w:rsidR="00E055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 = 56. </w:t>
      </w:r>
    </w:p>
    <w:p xmlns:wp14="http://schemas.microsoft.com/office/word/2010/wordml" w:rsidR="00E05565" w:rsidRDefault="00E05565" w14:paraId="144A5D23" wp14:textId="77777777">
      <w:pPr>
        <w:rPr>
          <w:rFonts w:ascii="Times New Roman" w:hAnsi="Times New Roman"/>
        </w:rPr>
      </w:pPr>
    </w:p>
    <w:p xmlns:wp14="http://schemas.microsoft.com/office/word/2010/wordml" w:rsidR="00E05565" w:rsidRDefault="00E05565" w14:paraId="738610EB" wp14:textId="77777777">
      <w:pPr>
        <w:rPr>
          <w:rFonts w:ascii="Times New Roman" w:hAnsi="Times New Roman"/>
        </w:rPr>
      </w:pPr>
    </w:p>
    <w:p xmlns:wp14="http://schemas.microsoft.com/office/word/2010/wordml" w:rsidR="00E05565" w:rsidRDefault="00E05565" w14:paraId="637805D2" wp14:textId="77777777">
      <w:pPr>
        <w:rPr>
          <w:rFonts w:ascii="Times New Roman" w:hAnsi="Times New Roman"/>
        </w:rPr>
      </w:pPr>
    </w:p>
    <w:p xmlns:wp14="http://schemas.microsoft.com/office/word/2010/wordml" w:rsidR="00E05565" w:rsidP="00E05565" w:rsidRDefault="00E05565" w14:paraId="55DCDC20" wp14:textId="7777777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CC6E13">
        <w:rPr>
          <w:rFonts w:ascii="Verdana" w:hAnsi="Verdana"/>
          <w:b/>
          <w:color w:val="000000"/>
          <w:sz w:val="18"/>
          <w:szCs w:val="18"/>
        </w:rPr>
        <w:lastRenderedPageBreak/>
        <w:t>Câu 4</w:t>
      </w:r>
      <w:r>
        <w:rPr>
          <w:rFonts w:ascii="Verdana" w:hAnsi="Verdana"/>
          <w:color w:val="000000"/>
          <w:sz w:val="18"/>
          <w:szCs w:val="18"/>
        </w:rPr>
        <w:t xml:space="preserve">.  Cho mạch gồm 3 JK flip – flop nối như hình vẽ dưới đây. Vẽ dạng xung tại đầu ra X trong 6 nhịp xung CLK . Biết trạng thái ban đầu  Q0=0, Q1=0, Q2=0 . </w:t>
      </w:r>
    </w:p>
    <w:p xmlns:wp14="http://schemas.microsoft.com/office/word/2010/wordml" w:rsidR="00E05565" w:rsidP="00E05565" w:rsidRDefault="00DA3012" w14:paraId="463F29E8" wp14:textId="7777777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xmlns:wp14="http://schemas.microsoft.com/office/word/2010/wordprocessingDrawing" distT="0" distB="0" distL="0" distR="0" wp14:anchorId="354B06A7" wp14:editId="7777777">
            <wp:extent cx="3771900" cy="1924050"/>
            <wp:effectExtent l="19050" t="0" r="0" b="0"/>
            <wp:docPr id="30" name="Picture 30" descr="http://www.indiabix.com/_files/images/digital-electronics/digital-systems/mcq7_1009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indiabix.com/_files/images/digital-electronics/digital-systems/mcq7_1009_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05565" w:rsidRDefault="00E05565" w14:paraId="3B7B4B86" wp14:textId="77777777">
      <w:pPr>
        <w:rPr>
          <w:rFonts w:ascii="Times New Roman" w:hAnsi="Times New Roman"/>
          <w:b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xmlns:wp14="http://schemas.microsoft.com/office/word/2010/wordml" w:rsidRPr="00E05565" w:rsidR="00E05565" w:rsidTr="00E05565" w14:paraId="258695C4" wp14:textId="777777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Pr="00E05565" w:rsidR="00E05565" w:rsidP="00E05565" w:rsidRDefault="00E05565" w14:paraId="18DD3D93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  <w:r w:rsidRPr="00CC6E13">
              <w:rPr>
                <w:rFonts w:ascii="Verdana" w:hAnsi="Verdana" w:eastAsia="Times New Roman"/>
                <w:b/>
                <w:sz w:val="18"/>
                <w:szCs w:val="18"/>
              </w:rPr>
              <w:t>Câu 5</w:t>
            </w:r>
            <w:r>
              <w:rPr>
                <w:rFonts w:ascii="Verdana" w:hAnsi="Verdana" w:eastAsia="Times New Roman"/>
                <w:sz w:val="18"/>
                <w:szCs w:val="18"/>
              </w:rPr>
              <w:t xml:space="preserve">. Cho mạch các </w:t>
            </w:r>
            <w:r w:rsidR="00CC6E13">
              <w:rPr>
                <w:rFonts w:ascii="Verdana" w:hAnsi="Verdana" w:eastAsia="Times New Roman"/>
                <w:sz w:val="18"/>
                <w:szCs w:val="18"/>
              </w:rPr>
              <w:t xml:space="preserve"> JK </w:t>
            </w:r>
            <w:r>
              <w:rPr>
                <w:rFonts w:ascii="Verdana" w:hAnsi="Verdana" w:eastAsia="Times New Roman"/>
                <w:sz w:val="18"/>
                <w:szCs w:val="18"/>
              </w:rPr>
              <w:t>Flip – flop như hình dưới đây. Dạng xung tại các đầu ra là đúng hay sai? Nếu sai bạn hãy sửa lại cho đúng .</w:t>
            </w:r>
            <w:r w:rsidRPr="00E05565">
              <w:rPr>
                <w:rFonts w:ascii="Verdana" w:hAnsi="Verdana" w:eastAsia="Times New Roman"/>
                <w:sz w:val="18"/>
                <w:szCs w:val="18"/>
              </w:rPr>
              <w:br/>
            </w:r>
            <w:r w:rsidR="00DA3012">
              <w:rPr>
                <w:rFonts w:ascii="Verdana" w:hAnsi="Verdana" w:eastAsia="Times New Roman"/>
                <w:noProof/>
                <w:sz w:val="18"/>
                <w:szCs w:val="18"/>
              </w:rPr>
              <w:drawing>
                <wp:inline xmlns:wp14="http://schemas.microsoft.com/office/word/2010/wordprocessingDrawing" distT="0" distB="0" distL="0" distR="0" wp14:anchorId="0D5569B3" wp14:editId="7777777">
                  <wp:extent cx="3409950" cy="2962275"/>
                  <wp:effectExtent l="19050" t="0" r="0" b="0"/>
                  <wp:docPr id="32" name="Picture 32" descr="http://www.indiabix.com/_files/images/digital-electronics/digital-systems/mcq7_1012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ndiabix.com/_files/images/digital-electronics/digital-systems/mcq7_1012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E05565" w:rsidR="00E05565" w:rsidTr="00E05565" w14:paraId="3A0FF5F2" wp14:textId="7777777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"/>
              <w:gridCol w:w="4449"/>
              <w:gridCol w:w="216"/>
              <w:gridCol w:w="4449"/>
            </w:tblGrid>
            <w:tr w:rsidRPr="00E05565" w:rsidR="00E05565" w14:paraId="5630AD66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61829076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2BA226A1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17AD93B2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0DE4B5B7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</w:tbl>
          <w:p w:rsidRPr="00E05565" w:rsidR="00E05565" w:rsidP="00E05565" w:rsidRDefault="00E05565" w14:paraId="66204FF1" wp14:textId="77777777">
            <w:pPr>
              <w:spacing w:after="0" w:line="240" w:lineRule="auto"/>
              <w:rPr>
                <w:rFonts w:ascii="Verdana" w:hAnsi="Verdana" w:eastAsia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034FEE" w:rsidR="009860AB" w:rsidRDefault="009860AB" w14:paraId="0321CBC9" wp14:textId="77777777">
      <w:pPr>
        <w:rPr>
          <w:rFonts w:ascii="Times New Roman" w:hAnsi="Times New Roman"/>
          <w:b/>
        </w:rPr>
      </w:pPr>
      <w:r w:rsidRPr="00034FEE">
        <w:rPr>
          <w:rFonts w:ascii="Times New Roman" w:hAnsi="Times New Roman"/>
          <w:b/>
        </w:rPr>
        <w:t>Chương 6. DAC, ADC</w:t>
      </w:r>
    </w:p>
    <w:p xmlns:wp14="http://schemas.microsoft.com/office/word/2010/wordml" w:rsidR="00F802E3" w:rsidRDefault="00F802E3" w14:paraId="643538AF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>Câu 1. Trong mạch ADC có đầu ra là mã nhị</w:t>
      </w:r>
      <w:r w:rsidR="00034FEE">
        <w:rPr>
          <w:rFonts w:ascii="Times New Roman" w:hAnsi="Times New Roman"/>
        </w:rPr>
        <w:t xml:space="preserve"> phân. Nếu </w:t>
      </w:r>
      <w:r>
        <w:rPr>
          <w:rFonts w:ascii="Times New Roman" w:hAnsi="Times New Roman"/>
        </w:rPr>
        <w:t xml:space="preserve"> điều chỉnh điện áp chuẩn U</w:t>
      </w:r>
      <w:r>
        <w:rPr>
          <w:rFonts w:ascii="Times New Roman" w:hAnsi="Times New Roman"/>
          <w:vertAlign w:val="subscript"/>
        </w:rPr>
        <w:t xml:space="preserve">REF </w:t>
      </w:r>
      <w:r>
        <w:rPr>
          <w:rFonts w:ascii="Times New Roman" w:hAnsi="Times New Roman"/>
        </w:rPr>
        <w:t xml:space="preserve"> tăng lên lớn hơn so với giá trị định mức thì giá trị  đầu ra của  ADC tăng hay giảm so với giá trị đúng của nó. </w:t>
      </w:r>
    </w:p>
    <w:p xmlns:wp14="http://schemas.microsoft.com/office/word/2010/wordml" w:rsidRPr="00F802E3" w:rsidR="00F802E3" w:rsidRDefault="00FE6A5C" w14:paraId="5CA2D05B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>Câu 2.</w:t>
      </w:r>
      <w:r w:rsidR="00034FEE">
        <w:rPr>
          <w:rFonts w:ascii="Times New Roman" w:hAnsi="Times New Roman"/>
        </w:rPr>
        <w:t xml:space="preserve"> Cho mạch DAC 8 bit có điện áp U</w:t>
      </w:r>
      <w:r w:rsidR="00034FEE">
        <w:rPr>
          <w:rFonts w:ascii="Times New Roman" w:hAnsi="Times New Roman"/>
          <w:vertAlign w:val="subscript"/>
        </w:rPr>
        <w:t xml:space="preserve">REF  </w:t>
      </w:r>
      <w:r w:rsidR="00034FEE">
        <w:rPr>
          <w:rFonts w:ascii="Times New Roman" w:hAnsi="Times New Roman"/>
        </w:rPr>
        <w:t xml:space="preserve"> = 5V.   Nếu đầu vào số là 10010110b thì điện áp  đầu ra là bao nhiêu V.</w:t>
      </w:r>
      <w:r>
        <w:rPr>
          <w:rFonts w:ascii="Times New Roman" w:hAnsi="Times New Roman"/>
        </w:rPr>
        <w:t xml:space="preserve"> </w:t>
      </w:r>
    </w:p>
    <w:p xmlns:wp14="http://schemas.microsoft.com/office/word/2010/wordml" w:rsidR="002D3E37" w:rsidRDefault="002D3E37" w14:paraId="2DBF0D7D" wp14:textId="77777777">
      <w:pPr>
        <w:rPr>
          <w:rFonts w:ascii="Times New Roman" w:hAnsi="Times New Roman"/>
          <w:b/>
        </w:rPr>
      </w:pPr>
    </w:p>
    <w:p xmlns:wp14="http://schemas.microsoft.com/office/word/2010/wordml" w:rsidR="002D3E37" w:rsidRDefault="002D3E37" w14:paraId="6B62F1B3" wp14:textId="77777777">
      <w:pPr>
        <w:rPr>
          <w:rFonts w:ascii="Times New Roman" w:hAnsi="Times New Roman"/>
          <w:b/>
        </w:rPr>
      </w:pPr>
    </w:p>
    <w:p xmlns:wp14="http://schemas.microsoft.com/office/word/2010/wordml" w:rsidR="002D3E37" w:rsidRDefault="002D3E37" w14:paraId="02F2C34E" wp14:textId="77777777">
      <w:pPr>
        <w:rPr>
          <w:rFonts w:ascii="Times New Roman" w:hAnsi="Times New Roman"/>
          <w:b/>
        </w:rPr>
      </w:pPr>
    </w:p>
    <w:p xmlns:wp14="http://schemas.microsoft.com/office/word/2010/wordml" w:rsidR="002D3E37" w:rsidRDefault="002D3E37" w14:paraId="680A4E5D" wp14:textId="77777777">
      <w:pPr>
        <w:rPr>
          <w:rFonts w:ascii="Times New Roman" w:hAnsi="Times New Roman"/>
          <w:b/>
        </w:rPr>
      </w:pPr>
    </w:p>
    <w:p xmlns:wp14="http://schemas.microsoft.com/office/word/2010/wordml" w:rsidR="002D3E37" w:rsidRDefault="002D3E37" w14:paraId="19219836" wp14:textId="77777777">
      <w:pPr>
        <w:rPr>
          <w:rFonts w:ascii="Times New Roman" w:hAnsi="Times New Roman"/>
          <w:b/>
        </w:rPr>
      </w:pPr>
    </w:p>
    <w:p xmlns:wp14="http://schemas.microsoft.com/office/word/2010/wordml" w:rsidR="002D3E37" w:rsidRDefault="002D3E37" w14:paraId="296FEF7D" wp14:textId="77777777">
      <w:pPr>
        <w:rPr>
          <w:rFonts w:ascii="Times New Roman" w:hAnsi="Times New Roman"/>
          <w:b/>
        </w:rPr>
      </w:pPr>
    </w:p>
    <w:p xmlns:wp14="http://schemas.microsoft.com/office/word/2010/wordml" w:rsidRPr="00034FEE" w:rsidR="009860AB" w:rsidRDefault="009860AB" w14:paraId="546AF202" wp14:textId="77777777">
      <w:pPr>
        <w:rPr>
          <w:rFonts w:ascii="Times New Roman" w:hAnsi="Times New Roman"/>
          <w:b/>
        </w:rPr>
      </w:pPr>
      <w:r w:rsidRPr="00034FEE">
        <w:rPr>
          <w:rFonts w:ascii="Times New Roman" w:hAnsi="Times New Roman"/>
          <w:b/>
        </w:rPr>
        <w:t>Chương 7. Bộ nhớ</w:t>
      </w:r>
    </w:p>
    <w:p xmlns:wp14="http://schemas.microsoft.com/office/word/2010/wordml" w:rsidR="002D3E37" w:rsidP="002D3E37" w:rsidRDefault="002D3E37" w14:paraId="4C700A32" wp14:textId="77777777">
      <w:pPr>
        <w:spacing w:before="100" w:beforeAutospacing="1" w:after="100" w:afterAutospacing="1" w:line="240" w:lineRule="auto"/>
        <w:rPr>
          <w:rFonts w:ascii="Verdana" w:hAnsi="Verdana" w:eastAsia="Times New Roman"/>
          <w:sz w:val="18"/>
          <w:szCs w:val="18"/>
        </w:rPr>
      </w:pPr>
      <w:r>
        <w:rPr>
          <w:rFonts w:ascii="Verdana" w:hAnsi="Verdana" w:eastAsia="Times New Roman"/>
          <w:sz w:val="18"/>
          <w:szCs w:val="18"/>
        </w:rPr>
        <w:t xml:space="preserve">Câu 3. Trong hình vẽ dưới đây. Địa chỉ được chọn của bộ nhớ là bao nhiêu ? </w:t>
      </w:r>
      <w:r w:rsidRPr="00E05565">
        <w:rPr>
          <w:rFonts w:ascii="Verdana" w:hAnsi="Verdana" w:eastAsia="Times New Roman"/>
          <w:sz w:val="18"/>
          <w:szCs w:val="18"/>
        </w:rPr>
        <w:br/>
      </w:r>
    </w:p>
    <w:p xmlns:wp14="http://schemas.microsoft.com/office/word/2010/wordml" w:rsidR="00E05565" w:rsidRDefault="00DA3012" w14:paraId="7194DBDC" wp14:textId="77777777">
      <w:pPr>
        <w:rPr>
          <w:rFonts w:ascii="Times New Roman" w:hAnsi="Times New Roman"/>
        </w:rPr>
      </w:pPr>
      <w:r>
        <w:rPr>
          <w:rFonts w:ascii="Verdana" w:hAnsi="Verdana" w:eastAsia="Times New Roman"/>
          <w:noProof/>
          <w:sz w:val="18"/>
          <w:szCs w:val="18"/>
        </w:rPr>
        <w:drawing>
          <wp:inline xmlns:wp14="http://schemas.microsoft.com/office/word/2010/wordprocessingDrawing" distT="0" distB="0" distL="0" distR="0" wp14:anchorId="7A9B8589" wp14:editId="7777777">
            <wp:extent cx="3238500" cy="2857500"/>
            <wp:effectExtent l="19050" t="0" r="0" b="0"/>
            <wp:docPr id="36" name="Picture 36" descr="http://www.indiabix.com/_files/images/digital-electronics/digital-systems/mcq12_1009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indiabix.com/_files/images/digital-electronics/digital-systems/mcq12_1009_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02E3" w:rsidRDefault="00034FEE" w14:paraId="33EE29A7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>Câu 2. Cho chíp nhớ ROM có dung lượng  2k x 1 byte. Hãy thiết kế mạch giải mã địa chỉ để ghép nối Vi điều khiển 8051 có 16 đường địa chỉ với 1 số chíp nhớ ROM nói trên để tạo thành Bộ nhớ ROM có dung lượng 8 k x 1 byte và chiếm miền không gian địa chỉ từ  2000h đến 3FFFh.</w:t>
      </w:r>
    </w:p>
    <w:p xmlns:wp14="http://schemas.microsoft.com/office/word/2010/wordml" w:rsidR="009860AB" w:rsidRDefault="009860AB" w14:paraId="08AC25F5" wp14:textId="77777777">
      <w:pPr>
        <w:rPr>
          <w:rFonts w:ascii="Times New Roman" w:hAnsi="Times New Roman"/>
        </w:rPr>
      </w:pPr>
      <w:r w:rsidRPr="00034FEE">
        <w:rPr>
          <w:rFonts w:ascii="Times New Roman" w:hAnsi="Times New Roman"/>
          <w:b/>
        </w:rPr>
        <w:t>Chương 8. Dao động</w:t>
      </w:r>
      <w:r>
        <w:rPr>
          <w:rFonts w:ascii="Times New Roman" w:hAnsi="Times New Roman"/>
        </w:rPr>
        <w:t xml:space="preserve"> .</w:t>
      </w:r>
    </w:p>
    <w:p xmlns:wp14="http://schemas.microsoft.com/office/word/2010/wordml" w:rsidR="009860AB" w:rsidRDefault="00F802E3" w14:paraId="331D9E7F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1</w:t>
      </w:r>
      <w:r>
        <w:rPr>
          <w:rFonts w:ascii="Times New Roman" w:hAnsi="Times New Roman"/>
        </w:rPr>
        <w:t>. Cho mạch LM555 họa</w:t>
      </w:r>
      <w:r w:rsidR="00034FEE">
        <w:rPr>
          <w:rFonts w:ascii="Times New Roman" w:hAnsi="Times New Roman"/>
        </w:rPr>
        <w:t xml:space="preserve">t </w:t>
      </w:r>
      <w:r>
        <w:rPr>
          <w:rFonts w:ascii="Times New Roman" w:hAnsi="Times New Roman"/>
        </w:rPr>
        <w:t xml:space="preserve"> động ở chế độ tạo xung đơn ( One – shot ) , hãy giải thích :</w:t>
      </w:r>
    </w:p>
    <w:p xmlns:wp14="http://schemas.microsoft.com/office/word/2010/wordml" w:rsidR="00F802E3" w:rsidRDefault="00F802E3" w14:paraId="384EF3C0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a/ Tại sao khi tín hiệu điều khiển ở chân số 2 không xuống thấp hơn  mức  1/3 Vcc thì đầu ra Q không có đơn xung. </w:t>
      </w:r>
    </w:p>
    <w:p xmlns:wp14="http://schemas.microsoft.com/office/word/2010/wordml" w:rsidR="00F802E3" w:rsidRDefault="00F802E3" w14:paraId="6C0B4D2D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>b/ Giả sử xung điều khiển ở chân 2 là dạng xung hình chữ nhật và thỏa mãn điều kiện thấp hơn mức 1/3Vcc.  Độ rộng xung là Tx. Giải thích tại sao không thể tạo được đơn xung ở đầu ra có độ rộng xung nhò hơn Tx.</w:t>
      </w:r>
    </w:p>
    <w:p xmlns:wp14="http://schemas.microsoft.com/office/word/2010/wordml" w:rsidR="00F802E3" w:rsidRDefault="00FE6A5C" w14:paraId="4DA03334" wp14:textId="77777777">
      <w:pPr>
        <w:rPr>
          <w:rFonts w:ascii="Times New Roman" w:hAnsi="Times New Roman"/>
        </w:rPr>
      </w:pPr>
      <w:r w:rsidRPr="00CC6E13">
        <w:rPr>
          <w:rFonts w:ascii="Times New Roman" w:hAnsi="Times New Roman"/>
          <w:b/>
        </w:rPr>
        <w:t>Câu 2.</w:t>
      </w:r>
      <w:r>
        <w:rPr>
          <w:rFonts w:ascii="Times New Roman" w:hAnsi="Times New Roman"/>
        </w:rPr>
        <w:t xml:space="preserve"> </w:t>
      </w:r>
      <w:r w:rsidR="00034FEE">
        <w:rPr>
          <w:rFonts w:ascii="Times New Roman" w:hAnsi="Times New Roman"/>
        </w:rPr>
        <w:t xml:space="preserve"> Hãy dùng vi mạch 555 thiết kế mạch dao động có tần số 10 kHz và xung đầ</w:t>
      </w:r>
      <w:r w:rsidR="00E05565">
        <w:rPr>
          <w:rFonts w:ascii="Times New Roman" w:hAnsi="Times New Roman"/>
        </w:rPr>
        <w:t>u ra có duty cycle 30</w:t>
      </w:r>
      <w:r w:rsidR="00034FEE">
        <w:rPr>
          <w:rFonts w:ascii="Times New Roman" w:hAnsi="Times New Roman"/>
        </w:rPr>
        <w:t xml:space="preserve">%. </w:t>
      </w:r>
    </w:p>
    <w:tbl>
      <w:tblPr>
        <w:tblW w:w="5076" w:type="pct"/>
        <w:tblCellSpacing w:w="0" w:type="dxa"/>
        <w:tblInd w:w="-1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02"/>
      </w:tblGrid>
      <w:tr xmlns:wp14="http://schemas.microsoft.com/office/word/2010/wordml" w:rsidRPr="00E05565" w:rsidR="00E05565" w:rsidTr="002D3E37" w14:paraId="769D0D3C" wp14:textId="7777777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:rsidRPr="00E05565" w:rsidR="00E05565" w:rsidP="002D3E37" w:rsidRDefault="00E05565" w14:paraId="54CD245A" wp14:textId="77777777">
            <w:pPr>
              <w:spacing w:before="100" w:beforeAutospacing="1" w:after="100" w:afterAutospacing="1" w:line="240" w:lineRule="auto"/>
              <w:rPr>
                <w:rFonts w:ascii="Verdana" w:hAnsi="Verdana" w:eastAsia="Times New Roman"/>
                <w:sz w:val="18"/>
                <w:szCs w:val="18"/>
              </w:rPr>
            </w:pPr>
          </w:p>
        </w:tc>
      </w:tr>
      <w:tr xmlns:wp14="http://schemas.microsoft.com/office/word/2010/wordml" w:rsidRPr="00E05565" w:rsidR="00E05565" w:rsidTr="002D3E37" w14:paraId="1231BE67" wp14:textId="7777777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"/>
              <w:gridCol w:w="4520"/>
              <w:gridCol w:w="216"/>
              <w:gridCol w:w="4520"/>
            </w:tblGrid>
            <w:tr w:rsidRPr="00E05565" w:rsidR="00E05565" w14:paraId="36FEB5B0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30D7AA69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7196D064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34FF1C98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6D072C0D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  <w:tr w:rsidRPr="00E05565" w:rsidR="00E05565" w14:paraId="48A21919" wp14:textId="777777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6BD18F9B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238601FE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0F3CABC7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450" w:type="pct"/>
                  <w:tcBorders>
                    <w:top w:val="single" w:color="FFFFFF" w:sz="12" w:space="0"/>
                    <w:left w:val="single" w:color="FFFFFF" w:sz="12" w:space="0"/>
                    <w:bottom w:val="single" w:color="FFFFFF" w:sz="12" w:space="0"/>
                    <w:right w:val="single" w:color="FFFFFF" w:sz="12" w:space="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Pr="00E05565" w:rsidR="00E05565" w:rsidP="00E05565" w:rsidRDefault="00E05565" w14:paraId="5B08B5D1" wp14:textId="77777777">
                  <w:pPr>
                    <w:spacing w:before="75" w:after="75" w:line="255" w:lineRule="atLeast"/>
                    <w:ind w:left="75" w:right="75"/>
                    <w:rPr>
                      <w:rFonts w:ascii="Verdana" w:hAnsi="Verdana" w:eastAsia="Times New Roman"/>
                      <w:sz w:val="18"/>
                      <w:szCs w:val="18"/>
                    </w:rPr>
                  </w:pPr>
                </w:p>
              </w:tc>
            </w:tr>
          </w:tbl>
          <w:p w:rsidRPr="00E05565" w:rsidR="00E05565" w:rsidP="00E05565" w:rsidRDefault="00E05565" w14:paraId="16DEB4AB" wp14:textId="77777777">
            <w:pPr>
              <w:spacing w:after="0" w:line="240" w:lineRule="auto"/>
              <w:rPr>
                <w:rFonts w:ascii="Verdana" w:hAnsi="Verdana" w:eastAsia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9860AB" w:rsidR="009860AB" w:rsidRDefault="009860AB" w14:paraId="0AD9C6F4" wp14:textId="77777777">
      <w:pPr>
        <w:rPr>
          <w:rFonts w:ascii="Times New Roman" w:hAnsi="Times New Roman"/>
        </w:rPr>
      </w:pPr>
    </w:p>
    <w:sectPr w:rsidRPr="009860AB" w:rsidR="009860AB" w:rsidSect="00034FEE">
      <w:pgSz w:w="12240" w:h="15840" w:orient="portrait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9860AB"/>
    <w:rsid w:val="00034FEE"/>
    <w:rsid w:val="002D3E37"/>
    <w:rsid w:val="009860AB"/>
    <w:rsid w:val="00AB12A2"/>
    <w:rsid w:val="00AC7049"/>
    <w:rsid w:val="00C24DC7"/>
    <w:rsid w:val="00CC6E13"/>
    <w:rsid w:val="00DA3012"/>
    <w:rsid w:val="00E05565"/>
    <w:rsid w:val="00F802E3"/>
    <w:rsid w:val="00FE6A5C"/>
    <w:rsid w:val="5DD2B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BA50C1"/>
  <w15:docId w15:val="{E3CDE9FA-0624-4BDD-8C37-44AE02CCD6A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4DC7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5565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55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4CB745CC599418F253A2863852411" ma:contentTypeVersion="9" ma:contentTypeDescription="Create a new document." ma:contentTypeScope="" ma:versionID="7c9b277a419672ded6ab8aec9bfa12b4">
  <xsd:schema xmlns:xsd="http://www.w3.org/2001/XMLSchema" xmlns:xs="http://www.w3.org/2001/XMLSchema" xmlns:p="http://schemas.microsoft.com/office/2006/metadata/properties" xmlns:ns2="c0f82163-d05a-4071-b866-eed22fc10659" xmlns:ns3="2590079e-ee47-4eb0-bf84-d3d81ea81e88" targetNamespace="http://schemas.microsoft.com/office/2006/metadata/properties" ma:root="true" ma:fieldsID="75a0aabb8bddd800d49ae3e6ed451120" ns2:_="" ns3:_="">
    <xsd:import namespace="c0f82163-d05a-4071-b866-eed22fc10659"/>
    <xsd:import namespace="2590079e-ee47-4eb0-bf84-d3d81ea81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82163-d05a-4071-b866-eed22fc10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0079e-ee47-4eb0-bf84-d3d81ea81e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5e12c2-15e8-446b-98af-2114d40620c8}" ma:internalName="TaxCatchAll" ma:showField="CatchAllData" ma:web="2590079e-ee47-4eb0-bf84-d3d81ea81e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90079e-ee47-4eb0-bf84-d3d81ea81e88" xsi:nil="true"/>
    <lcf76f155ced4ddcb4097134ff3c332f xmlns="c0f82163-d05a-4071-b866-eed22fc106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60557D-BD99-454A-BC05-5186E225D91C}"/>
</file>

<file path=customXml/itemProps2.xml><?xml version="1.0" encoding="utf-8"?>
<ds:datastoreItem xmlns:ds="http://schemas.openxmlformats.org/officeDocument/2006/customXml" ds:itemID="{E7222048-AAFF-4720-9E73-FD793578C06D}"/>
</file>

<file path=customXml/itemProps3.xml><?xml version="1.0" encoding="utf-8"?>
<ds:datastoreItem xmlns:ds="http://schemas.openxmlformats.org/officeDocument/2006/customXml" ds:itemID="{DAB3BE84-552E-400A-BD83-A887677D93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KNX</dc:creator>
  <cp:lastModifiedBy>DONG MINH DUC 20191755</cp:lastModifiedBy>
  <cp:revision>3</cp:revision>
  <cp:lastPrinted>2015-04-15T13:57:00Z</cp:lastPrinted>
  <dcterms:created xsi:type="dcterms:W3CDTF">2016-05-21T09:41:00Z</dcterms:created>
  <dcterms:modified xsi:type="dcterms:W3CDTF">2022-07-19T11:13:10Z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0x010100B364CB745CC599418F253A2863852411</vt:lpwstr>
  </property>
</Properties>
</file>