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B5A96" w14:textId="671E5E9A" w:rsidR="002C552B" w:rsidRPr="00726989" w:rsidRDefault="002C552B" w:rsidP="002C552B">
      <w:pPr>
        <w:rPr>
          <w:rFonts w:ascii="Cambria Math" w:eastAsiaTheme="minorEastAsia" w:hAnsi="Cambria Math"/>
          <w:sz w:val="16"/>
          <w:szCs w:val="16"/>
          <w:lang w:val="en-US"/>
        </w:rPr>
      </w:pPr>
      <w:r w:rsidRPr="00726989">
        <w:rPr>
          <w:rFonts w:ascii="Cambria Math" w:hAnsi="Cambria Math"/>
          <w:noProof/>
          <w:sz w:val="16"/>
          <w:szCs w:val="16"/>
          <w:lang w:val="en-US"/>
        </w:rPr>
        <w:drawing>
          <wp:anchor distT="0" distB="0" distL="114300" distR="114300" simplePos="0" relativeHeight="251658240" behindDoc="0" locked="0" layoutInCell="1" allowOverlap="1" wp14:anchorId="3B188FD2" wp14:editId="50F454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70775" cy="2516554"/>
            <wp:effectExtent l="0" t="0" r="2540" b="0"/>
            <wp:wrapSquare wrapText="bothSides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75" cy="2516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m:rPr>
            <m:sty m:val="p"/>
          </m:rPr>
          <w:rPr>
            <w:rFonts w:ascii="Cambria Math" w:hAnsi="Cambria Math"/>
            <w:sz w:val="16"/>
            <w:szCs w:val="16"/>
            <w:lang w:val="en-US"/>
          </w:rPr>
          <m:t>P thủy điện P=9.81ηQH</m:t>
        </m:r>
        <m:r>
          <m:rPr>
            <m:sty m:val="p"/>
          </m:rPr>
          <w:rPr>
            <w:rFonts w:ascii="Cambria Math" w:eastAsiaTheme="minorEastAsia" w:hAnsi="Cambria Math"/>
            <w:sz w:val="16"/>
            <w:szCs w:val="16"/>
            <w:lang w:val="en-US"/>
          </w:rPr>
          <m:t xml:space="preserve"> ; η hiệu suất, Q lưu lượng, H chiều cao nước</m:t>
        </m:r>
      </m:oMath>
      <w:r w:rsidRPr="00726989">
        <w:rPr>
          <w:rFonts w:ascii="Cambria Math" w:eastAsiaTheme="minorEastAsia" w:hAnsi="Cambria Math"/>
          <w:sz w:val="16"/>
          <w:szCs w:val="16"/>
          <w:lang w:val="en-US"/>
        </w:rPr>
        <w:t xml:space="preserve"> </w:t>
      </w:r>
    </w:p>
    <w:p w14:paraId="18EB6AD8" w14:textId="6DF4B321" w:rsidR="002C552B" w:rsidRPr="00726989" w:rsidRDefault="0053667D" w:rsidP="002C552B">
      <w:pPr>
        <w:rPr>
          <w:rFonts w:ascii="Cambria Math" w:hAnsi="Cambria Math"/>
          <w:sz w:val="16"/>
          <w:szCs w:val="16"/>
          <w:lang w:val="en-US"/>
        </w:rPr>
      </w:pPr>
      <w:r>
        <w:rPr>
          <w:rFonts w:ascii="Cambria Math" w:hAnsi="Cambria Math"/>
          <w:noProof/>
          <w:sz w:val="16"/>
          <w:szCs w:val="16"/>
          <w:lang w:val="en-US"/>
        </w:rPr>
        <w:drawing>
          <wp:anchor distT="0" distB="0" distL="114300" distR="114300" simplePos="0" relativeHeight="251666432" behindDoc="0" locked="0" layoutInCell="1" allowOverlap="1" wp14:anchorId="285B6112" wp14:editId="2356EF5D">
            <wp:simplePos x="0" y="0"/>
            <wp:positionH relativeFrom="column">
              <wp:posOffset>4827318</wp:posOffset>
            </wp:positionH>
            <wp:positionV relativeFrom="paragraph">
              <wp:posOffset>52216</wp:posOffset>
            </wp:positionV>
            <wp:extent cx="2141220" cy="1538605"/>
            <wp:effectExtent l="0" t="0" r="5080" b="0"/>
            <wp:wrapSquare wrapText="bothSides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52B" w:rsidRPr="00726989">
        <w:rPr>
          <w:rFonts w:ascii="Cambria Math" w:hAnsi="Cambria Math"/>
          <w:noProof/>
          <w:sz w:val="16"/>
          <w:szCs w:val="16"/>
          <w:lang w:val="en-US"/>
        </w:rPr>
        <w:drawing>
          <wp:inline distT="0" distB="0" distL="0" distR="0" wp14:anchorId="4B5CF48B" wp14:editId="7F9FDEFA">
            <wp:extent cx="2313354" cy="159309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835" cy="166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ACD3" w14:textId="14FCDCDC" w:rsidR="002C552B" w:rsidRPr="00726989" w:rsidRDefault="002C552B" w:rsidP="002C552B">
      <w:pPr>
        <w:rPr>
          <w:rFonts w:ascii="Cambria Math" w:hAnsi="Cambria Math"/>
          <w:sz w:val="16"/>
          <w:szCs w:val="16"/>
          <w:lang w:val="en-US"/>
        </w:rPr>
      </w:pPr>
    </w:p>
    <w:p w14:paraId="3AB7D251" w14:textId="38F64C2B" w:rsidR="00726989" w:rsidRPr="003E4A58" w:rsidRDefault="00200953" w:rsidP="002C552B">
      <w:pPr>
        <w:rPr>
          <w:rFonts w:ascii="Cambria Math" w:eastAsiaTheme="minorEastAsia" w:hAnsi="Cambria Math"/>
          <w:sz w:val="15"/>
          <w:szCs w:val="15"/>
          <w:lang w:val="en-US"/>
        </w:rPr>
      </w:pPr>
      <m:oMath>
        <m:sSub>
          <m:sSubPr>
            <m:ctrlPr>
              <w:rPr>
                <w:rFonts w:ascii="Cambria Math" w:hAnsi="Cambria Math"/>
                <w:sz w:val="15"/>
                <w:szCs w:val="15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5"/>
                <w:szCs w:val="15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5"/>
                <w:szCs w:val="15"/>
                <w:lang w:val="en-US"/>
              </w:rPr>
              <m:t>đm</m:t>
            </m:r>
          </m:sub>
        </m:sSub>
        <m:r>
          <m:rPr>
            <m:sty m:val="p"/>
          </m:rPr>
          <w:rPr>
            <w:rFonts w:ascii="Cambria Math" w:hAnsi="Cambria Math"/>
            <w:sz w:val="15"/>
            <w:szCs w:val="15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sz w:val="15"/>
                <w:szCs w:val="15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sz w:val="15"/>
                    <w:szCs w:val="15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đm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15"/>
                <w:szCs w:val="15"/>
                <w:lang w:val="en-US"/>
              </w:rPr>
              <m:t>+</m:t>
            </m:r>
            <m:sSubSup>
              <m:sSubSupPr>
                <m:ctrlPr>
                  <w:rPr>
                    <w:rFonts w:ascii="Cambria Math" w:hAnsi="Cambria Math"/>
                    <w:sz w:val="15"/>
                    <w:szCs w:val="15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đm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15"/>
                    <w:szCs w:val="15"/>
                    <w:lang w:val="en-US"/>
                  </w:rPr>
                  <m:t>2</m:t>
                </m:r>
              </m:sup>
            </m:sSubSup>
          </m:e>
        </m:rad>
      </m:oMath>
      <w:r w:rsidR="00726989" w:rsidRPr="003E4A58">
        <w:rPr>
          <w:rFonts w:ascii="Cambria Math" w:eastAsiaTheme="minorEastAsia" w:hAnsi="Cambria Math"/>
          <w:sz w:val="15"/>
          <w:szCs w:val="15"/>
          <w:lang w:val="en-US"/>
        </w:rPr>
        <w:t xml:space="preserve"> ; </w:t>
      </w:r>
      <m:oMath>
        <m:sSub>
          <m:sSubPr>
            <m:ctrlPr>
              <w:rPr>
                <w:rFonts w:ascii="Cambria Math" w:eastAsiaTheme="minorEastAsia" w:hAnsi="Cambria Math"/>
                <w:sz w:val="15"/>
                <w:szCs w:val="15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đm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15"/>
            <w:szCs w:val="15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sz w:val="15"/>
                <w:szCs w:val="15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đm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đm</m:t>
                </m:r>
              </m:sub>
            </m:sSub>
          </m:den>
        </m:f>
      </m:oMath>
      <w:r w:rsidR="00726989" w:rsidRPr="003E4A58">
        <w:rPr>
          <w:rFonts w:ascii="Cambria Math" w:eastAsiaTheme="minorEastAsia" w:hAnsi="Cambria Math"/>
          <w:sz w:val="15"/>
          <w:szCs w:val="15"/>
          <w:lang w:val="en-US"/>
        </w:rPr>
        <w:t xml:space="preserve"> ; </w:t>
      </w:r>
      <m:oMath>
        <m:sSub>
          <m:sSubPr>
            <m:ctrlPr>
              <w:rPr>
                <w:rFonts w:ascii="Cambria Math" w:eastAsiaTheme="minorEastAsia" w:hAnsi="Cambria Math"/>
                <w:sz w:val="15"/>
                <w:szCs w:val="15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đặt</m:t>
            </m:r>
          </m:sub>
        </m:sSub>
        <m:d>
          <m:dPr>
            <m:ctrlPr>
              <w:rPr>
                <w:rFonts w:ascii="Cambria Math" w:eastAsiaTheme="minorEastAsia" w:hAnsi="Cambria Math"/>
                <w:sz w:val="15"/>
                <w:szCs w:val="15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đ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15"/>
            <w:szCs w:val="15"/>
            <w:lang w:val="en-US"/>
          </w:rPr>
          <m:t xml:space="preserve">= tổng </m:t>
        </m:r>
        <m:sSub>
          <m:sSubPr>
            <m:ctrlPr>
              <w:rPr>
                <w:rFonts w:ascii="Cambria Math" w:eastAsiaTheme="minorEastAsia" w:hAnsi="Cambria Math"/>
                <w:sz w:val="15"/>
                <w:szCs w:val="15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đm thiết bị</m:t>
            </m:r>
          </m:sub>
        </m:sSub>
      </m:oMath>
      <w:r w:rsidR="00726989" w:rsidRPr="003E4A58">
        <w:rPr>
          <w:rFonts w:ascii="Cambria Math" w:eastAsiaTheme="minorEastAsia" w:hAnsi="Cambria Math"/>
          <w:sz w:val="15"/>
          <w:szCs w:val="15"/>
          <w:lang w:val="en-US"/>
        </w:rPr>
        <w:t xml:space="preserve"> ; </w:t>
      </w:r>
      <w:r w:rsidR="00726989" w:rsidRPr="003E4A58">
        <w:rPr>
          <w:rFonts w:ascii="Cambria Math" w:eastAsiaTheme="minorEastAsia" w:hAnsi="Cambria Math"/>
          <w:sz w:val="15"/>
          <w:szCs w:val="15"/>
        </w:rPr>
        <w:t>Pmin ≤ Ptb ≤ Ptt ≤ Pmax ≤ Pđm ≤ Pđặ</w:t>
      </w:r>
      <w:r w:rsidR="00726989" w:rsidRPr="003E4A58">
        <w:rPr>
          <w:rFonts w:ascii="Cambria Math" w:eastAsiaTheme="minorEastAsia" w:hAnsi="Cambria Math"/>
          <w:sz w:val="15"/>
          <w:szCs w:val="15"/>
          <w:lang w:val="en-US"/>
        </w:rPr>
        <w:t xml:space="preserve">t; </w:t>
      </w:r>
      <m:oMath>
        <m:sSub>
          <m:sSub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sz w:val="15"/>
            <w:szCs w:val="15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t</m:t>
                </m:r>
              </m:sub>
            </m:sSub>
          </m:den>
        </m:f>
        <m:r>
          <w:rPr>
            <w:rFonts w:ascii="Cambria Math" w:eastAsiaTheme="minorEastAsia" w:hAnsi="Cambria Math"/>
            <w:sz w:val="15"/>
            <w:szCs w:val="15"/>
            <w:lang w:val="en-US"/>
          </w:rPr>
          <m:t>≥1</m:t>
        </m:r>
      </m:oMath>
      <w:r w:rsidR="00726989" w:rsidRPr="003E4A58">
        <w:rPr>
          <w:rFonts w:ascii="Cambria Math" w:eastAsiaTheme="minorEastAsia" w:hAnsi="Cambria Math"/>
          <w:sz w:val="15"/>
          <w:szCs w:val="15"/>
          <w:lang w:val="en-US"/>
        </w:rPr>
        <w:t>;</w:t>
      </w:r>
      <m:oMath>
        <m:sSub>
          <m:sSub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nc</m:t>
            </m:r>
          </m:sub>
        </m:sSub>
        <m:r>
          <w:rPr>
            <w:rFonts w:ascii="Cambria Math" w:eastAsiaTheme="minorEastAsia" w:hAnsi="Cambria Math"/>
            <w:sz w:val="15"/>
            <w:szCs w:val="15"/>
            <w:lang w:val="en-US"/>
          </w:rPr>
          <m:t>(hệ số nhu cầu)=</m:t>
        </m:r>
        <m:f>
          <m:f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tt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đặt</m:t>
                </m:r>
              </m:sub>
            </m:sSub>
          </m:den>
        </m:f>
      </m:oMath>
      <w:r w:rsidR="00726989" w:rsidRPr="003E4A58">
        <w:rPr>
          <w:rFonts w:ascii="Cambria Math" w:eastAsiaTheme="minorEastAsia" w:hAnsi="Cambria Math"/>
          <w:sz w:val="15"/>
          <w:szCs w:val="15"/>
          <w:lang w:val="en-US"/>
        </w:rPr>
        <w:t>;</w:t>
      </w:r>
    </w:p>
    <w:p w14:paraId="07500248" w14:textId="77777777" w:rsidR="00A66ADF" w:rsidRPr="003E4A58" w:rsidRDefault="00200953" w:rsidP="002C552B">
      <w:pPr>
        <w:rPr>
          <w:rFonts w:ascii="Cambria Math" w:eastAsiaTheme="minorEastAsia" w:hAnsi="Cambria Math"/>
          <w:sz w:val="15"/>
          <w:szCs w:val="15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hệ số tải đặc trưng độ điền kín</m:t>
            </m:r>
          </m:e>
        </m:d>
        <m:r>
          <w:rPr>
            <w:rFonts w:ascii="Cambria Math" w:eastAsiaTheme="minorEastAsia" w:hAnsi="Cambria Math"/>
            <w:sz w:val="15"/>
            <w:szCs w:val="15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trung bình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max</m:t>
                </m:r>
              </m:sub>
            </m:sSub>
          </m:den>
        </m:f>
      </m:oMath>
      <w:r w:rsidR="00726989" w:rsidRPr="003E4A58">
        <w:rPr>
          <w:rFonts w:ascii="Cambria Math" w:eastAsiaTheme="minorEastAsia" w:hAnsi="Cambria Math"/>
          <w:sz w:val="15"/>
          <w:szCs w:val="15"/>
          <w:lang w:val="en-US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sd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Hệ số sử dụng trung bình</m:t>
            </m:r>
          </m:e>
        </m:d>
        <m:r>
          <w:rPr>
            <w:rFonts w:ascii="Cambria Math" w:eastAsiaTheme="minorEastAsia" w:hAnsi="Cambria Math"/>
            <w:sz w:val="15"/>
            <w:szCs w:val="15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tb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đm</m:t>
                </m:r>
              </m:sub>
            </m:sSub>
          </m:den>
        </m:f>
      </m:oMath>
      <w:r w:rsidR="00A66ADF" w:rsidRPr="003E4A58">
        <w:rPr>
          <w:rFonts w:ascii="Cambria Math" w:eastAsiaTheme="minorEastAsia" w:hAnsi="Cambria Math"/>
          <w:sz w:val="15"/>
          <w:szCs w:val="15"/>
          <w:lang w:val="en-US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u</m:t>
            </m:r>
          </m:sub>
        </m:sSub>
        <m:r>
          <w:rPr>
            <w:rFonts w:ascii="Cambria Math" w:eastAsiaTheme="minorEastAsia" w:hAnsi="Cambria Math"/>
            <w:sz w:val="15"/>
            <w:szCs w:val="15"/>
            <w:lang w:val="en-US"/>
          </w:rPr>
          <m:t>(Hệ số sử dụng lớn nhất)=</m:t>
        </m:r>
        <m:f>
          <m:f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đm</m:t>
                </m:r>
              </m:sub>
            </m:sSub>
          </m:den>
        </m:f>
      </m:oMath>
      <w:r w:rsidR="00A66ADF" w:rsidRPr="003E4A58">
        <w:rPr>
          <w:rFonts w:ascii="Cambria Math" w:eastAsiaTheme="minorEastAsia" w:hAnsi="Cambria Math"/>
          <w:sz w:val="15"/>
          <w:szCs w:val="15"/>
          <w:lang w:val="en-US"/>
        </w:rPr>
        <w:t>;</w:t>
      </w:r>
    </w:p>
    <w:p w14:paraId="7F73251A" w14:textId="77777777" w:rsidR="003618DF" w:rsidRPr="003E4A58" w:rsidRDefault="00200953" w:rsidP="002C552B">
      <w:pPr>
        <w:rPr>
          <w:rFonts w:ascii="Cambria Math" w:eastAsiaTheme="minorEastAsia" w:hAnsi="Cambria Math"/>
          <w:sz w:val="15"/>
          <w:szCs w:val="15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đt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Hệ số đồng thời</m:t>
            </m:r>
          </m:e>
        </m:d>
        <m:r>
          <w:rPr>
            <w:rFonts w:ascii="Cambria Math" w:eastAsiaTheme="minorEastAsia" w:hAnsi="Cambria Math"/>
            <w:sz w:val="15"/>
            <w:szCs w:val="15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nhmax</m:t>
                </m:r>
              </m:sub>
            </m:sSub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(công suất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max</m:t>
                </m:r>
              </m:fName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 xml:space="preserve">của nhóm n phụ tải </m:t>
                </m:r>
              </m:e>
            </m:func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tổng P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 xml:space="preserve">max </m:t>
                </m:r>
              </m:sub>
            </m:sSub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của n phụ tải</m:t>
            </m:r>
          </m:den>
        </m:f>
        <m:r>
          <w:rPr>
            <w:rFonts w:ascii="Cambria Math" w:eastAsiaTheme="minorEastAsia" w:hAnsi="Cambria Math"/>
            <w:sz w:val="15"/>
            <w:szCs w:val="15"/>
            <w:lang w:val="en-US"/>
          </w:rPr>
          <m:t xml:space="preserve"> </m:t>
        </m:r>
      </m:oMath>
      <w:r w:rsidR="00A66ADF" w:rsidRPr="003E4A58">
        <w:rPr>
          <w:rFonts w:ascii="Cambria Math" w:eastAsiaTheme="minorEastAsia" w:hAnsi="Cambria Math"/>
          <w:sz w:val="15"/>
          <w:szCs w:val="15"/>
          <w:lang w:val="en-US"/>
        </w:rPr>
        <w:t xml:space="preserve">; </w:t>
      </w:r>
      <m:oMath>
        <m:r>
          <w:rPr>
            <w:rFonts w:ascii="Cambria Math" w:eastAsiaTheme="minorEastAsia" w:hAnsi="Cambria Math"/>
            <w:sz w:val="15"/>
            <w:szCs w:val="15"/>
            <w:lang w:val="en-US"/>
          </w:rPr>
          <m:t>DF(hệ số không đồng thời)=</m:t>
        </m:r>
        <m:f>
          <m:fPr>
            <m:ctrlPr>
              <w:rPr>
                <w:rFonts w:ascii="Cambria Math" w:eastAsiaTheme="minorEastAsia" w:hAnsi="Cambria Math"/>
                <w:i/>
                <w:sz w:val="15"/>
                <w:szCs w:val="15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5"/>
                <w:szCs w:val="15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5"/>
                    <w:szCs w:val="15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15"/>
                    <w:szCs w:val="15"/>
                    <w:lang w:val="en-US"/>
                  </w:rPr>
                  <m:t>s</m:t>
                </m:r>
              </m:sub>
            </m:sSub>
          </m:den>
        </m:f>
      </m:oMath>
      <w:r w:rsidR="00A66ADF" w:rsidRPr="003E4A58">
        <w:rPr>
          <w:rFonts w:ascii="Cambria Math" w:eastAsiaTheme="minorEastAsia" w:hAnsi="Cambria Math"/>
          <w:sz w:val="15"/>
          <w:szCs w:val="15"/>
          <w:lang w:val="en-US"/>
        </w:rPr>
        <w:t xml:space="preserve">; </w:t>
      </w:r>
    </w:p>
    <w:p w14:paraId="096BA0D5" w14:textId="5174B23B" w:rsidR="00726989" w:rsidRPr="003E4A58" w:rsidRDefault="00200953" w:rsidP="002C552B">
      <w:pPr>
        <w:rPr>
          <w:rFonts w:ascii="Cambria Math" w:eastAsiaTheme="minorEastAsia" w:hAnsi="Cambria Math"/>
          <w:sz w:val="15"/>
          <w:szCs w:val="15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tt</m:t>
              </m:r>
            </m:sub>
          </m:sSub>
          <m:r>
            <w:rPr>
              <w:rFonts w:ascii="Cambria Math" w:eastAsiaTheme="minorEastAsia" w:hAnsi="Cambria Math"/>
              <w:sz w:val="15"/>
              <w:szCs w:val="15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u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dm</m:t>
              </m:r>
            </m:sub>
          </m:sSub>
          <m:r>
            <w:rPr>
              <w:rFonts w:ascii="Cambria Math" w:eastAsiaTheme="minorEastAsia" w:hAnsi="Cambria Math"/>
              <w:sz w:val="15"/>
              <w:szCs w:val="15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nc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đặt</m:t>
              </m:r>
            </m:sub>
          </m:sSub>
          <m:r>
            <w:rPr>
              <w:rFonts w:ascii="Cambria Math" w:eastAsiaTheme="minorEastAsia" w:hAnsi="Cambria Math"/>
              <w:sz w:val="15"/>
              <w:szCs w:val="15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max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tb</m:t>
              </m:r>
            </m:sub>
          </m:sSub>
          <m:r>
            <w:rPr>
              <w:rFonts w:ascii="Cambria Math" w:eastAsiaTheme="minorEastAsia" w:hAnsi="Cambria Math"/>
              <w:sz w:val="15"/>
              <w:szCs w:val="15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suất phụ tải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5"/>
                      <w:szCs w:val="15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5"/>
                      <w:szCs w:val="15"/>
                      <w:lang w:val="en-US"/>
                    </w:rPr>
                    <m:t>kW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5"/>
                          <w:szCs w:val="15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5"/>
                          <w:szCs w:val="15"/>
                          <w:lang w:val="en-US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5"/>
                          <w:szCs w:val="15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15"/>
              <w:szCs w:val="15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diện tích sản xuất</m:t>
              </m:r>
            </m:e>
          </m:d>
          <m:r>
            <w:rPr>
              <w:rFonts w:ascii="Cambria Math" w:eastAsiaTheme="minorEastAsia" w:hAnsi="Cambria Math"/>
              <w:sz w:val="15"/>
              <w:szCs w:val="15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5"/>
                  <w:szCs w:val="15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a(suất điện năng kWh/sp)M(sản lượng)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5"/>
                      <w:szCs w:val="15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5"/>
                      <w:szCs w:val="15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5"/>
                      <w:szCs w:val="15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sz w:val="15"/>
                  <w:szCs w:val="15"/>
                  <w:lang w:val="en-US"/>
                </w:rPr>
                <m:t>(thời gian sử dụng công suất lớn nhất)</m:t>
              </m:r>
            </m:den>
          </m:f>
        </m:oMath>
      </m:oMathPara>
    </w:p>
    <w:p w14:paraId="2F47F346" w14:textId="1B2A705A" w:rsidR="00A66ADF" w:rsidRPr="00A66ADF" w:rsidRDefault="00AE5B21" w:rsidP="002C552B">
      <w:pPr>
        <w:rPr>
          <w:rFonts w:ascii="Cambria Math" w:eastAsiaTheme="minorEastAsia" w:hAnsi="Cambria Math"/>
          <w:sz w:val="16"/>
          <w:szCs w:val="16"/>
          <w:lang w:val="en-US"/>
        </w:rPr>
      </w:pPr>
      <w:r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63360" behindDoc="0" locked="0" layoutInCell="1" allowOverlap="1" wp14:anchorId="3C5AF125" wp14:editId="7D066ADC">
            <wp:simplePos x="0" y="0"/>
            <wp:positionH relativeFrom="column">
              <wp:posOffset>2317750</wp:posOffset>
            </wp:positionH>
            <wp:positionV relativeFrom="paragraph">
              <wp:posOffset>157480</wp:posOffset>
            </wp:positionV>
            <wp:extent cx="1891030" cy="954405"/>
            <wp:effectExtent l="0" t="0" r="1270" b="0"/>
            <wp:wrapSquare wrapText="bothSides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59264" behindDoc="0" locked="0" layoutInCell="1" allowOverlap="1" wp14:anchorId="24ED1560" wp14:editId="60F9F62D">
            <wp:simplePos x="0" y="0"/>
            <wp:positionH relativeFrom="column">
              <wp:posOffset>4207070</wp:posOffset>
            </wp:positionH>
            <wp:positionV relativeFrom="paragraph">
              <wp:posOffset>118745</wp:posOffset>
            </wp:positionV>
            <wp:extent cx="2760980" cy="1562735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60288" behindDoc="0" locked="0" layoutInCell="1" allowOverlap="1" wp14:anchorId="0E2C657A" wp14:editId="6CE45A85">
            <wp:simplePos x="0" y="0"/>
            <wp:positionH relativeFrom="column">
              <wp:posOffset>-2540</wp:posOffset>
            </wp:positionH>
            <wp:positionV relativeFrom="paragraph">
              <wp:posOffset>118110</wp:posOffset>
            </wp:positionV>
            <wp:extent cx="2336165" cy="1508125"/>
            <wp:effectExtent l="0" t="0" r="635" b="3175"/>
            <wp:wrapSquare wrapText="bothSides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631E1" w14:textId="2BA9C832" w:rsidR="00726989" w:rsidRDefault="00726989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</w:p>
    <w:p w14:paraId="7E6E2100" w14:textId="02D247EA" w:rsidR="003618DF" w:rsidRDefault="003618DF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</w:p>
    <w:p w14:paraId="7002009E" w14:textId="3B515C11" w:rsidR="003618DF" w:rsidRDefault="003618DF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</w:p>
    <w:p w14:paraId="53580E78" w14:textId="22503859" w:rsidR="003618DF" w:rsidRDefault="00036E70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  <w:r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64384" behindDoc="0" locked="0" layoutInCell="1" allowOverlap="1" wp14:anchorId="330CCC4E" wp14:editId="43F78C1D">
            <wp:simplePos x="0" y="0"/>
            <wp:positionH relativeFrom="column">
              <wp:posOffset>-2149</wp:posOffset>
            </wp:positionH>
            <wp:positionV relativeFrom="paragraph">
              <wp:posOffset>1742098</wp:posOffset>
            </wp:positionV>
            <wp:extent cx="2336165" cy="1454150"/>
            <wp:effectExtent l="0" t="0" r="635" b="635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B21"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68480" behindDoc="0" locked="0" layoutInCell="1" allowOverlap="1" wp14:anchorId="4D381E00" wp14:editId="1AD1B998">
            <wp:simplePos x="0" y="0"/>
            <wp:positionH relativeFrom="column">
              <wp:posOffset>5026025</wp:posOffset>
            </wp:positionH>
            <wp:positionV relativeFrom="paragraph">
              <wp:posOffset>1496402</wp:posOffset>
            </wp:positionV>
            <wp:extent cx="1945005" cy="1167765"/>
            <wp:effectExtent l="0" t="0" r="0" b="635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B21"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67456" behindDoc="0" locked="0" layoutInCell="1" allowOverlap="1" wp14:anchorId="337C715E" wp14:editId="7F9D81A5">
            <wp:simplePos x="0" y="0"/>
            <wp:positionH relativeFrom="column">
              <wp:posOffset>5085129</wp:posOffset>
            </wp:positionH>
            <wp:positionV relativeFrom="paragraph">
              <wp:posOffset>277788</wp:posOffset>
            </wp:positionV>
            <wp:extent cx="1883410" cy="1163955"/>
            <wp:effectExtent l="0" t="0" r="0" b="4445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D20C2" w14:textId="7DDC7D76" w:rsidR="003618DF" w:rsidRDefault="00036E70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  <w:r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70528" behindDoc="0" locked="0" layoutInCell="1" allowOverlap="1" wp14:anchorId="6A56FA66" wp14:editId="62062BBB">
            <wp:simplePos x="0" y="0"/>
            <wp:positionH relativeFrom="column">
              <wp:posOffset>2451100</wp:posOffset>
            </wp:positionH>
            <wp:positionV relativeFrom="paragraph">
              <wp:posOffset>2105562</wp:posOffset>
            </wp:positionV>
            <wp:extent cx="2023745" cy="598170"/>
            <wp:effectExtent l="0" t="0" r="0" b="0"/>
            <wp:wrapSquare wrapText="bothSides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B21"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62336" behindDoc="0" locked="0" layoutInCell="1" allowOverlap="1" wp14:anchorId="388F5F10" wp14:editId="4CF6468D">
            <wp:simplePos x="0" y="0"/>
            <wp:positionH relativeFrom="column">
              <wp:posOffset>2388870</wp:posOffset>
            </wp:positionH>
            <wp:positionV relativeFrom="paragraph">
              <wp:posOffset>95885</wp:posOffset>
            </wp:positionV>
            <wp:extent cx="2586355" cy="1961515"/>
            <wp:effectExtent l="0" t="0" r="4445" b="0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B21"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61312" behindDoc="0" locked="0" layoutInCell="1" allowOverlap="1" wp14:anchorId="0C2A230E" wp14:editId="65472CBF">
            <wp:simplePos x="0" y="0"/>
            <wp:positionH relativeFrom="column">
              <wp:posOffset>-17829</wp:posOffset>
            </wp:positionH>
            <wp:positionV relativeFrom="paragraph">
              <wp:posOffset>94859</wp:posOffset>
            </wp:positionV>
            <wp:extent cx="2406650" cy="1449070"/>
            <wp:effectExtent l="0" t="0" r="6350" b="0"/>
            <wp:wrapSquare wrapText="bothSides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3994E" w14:textId="7883AB94" w:rsidR="003618DF" w:rsidRDefault="003618DF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</w:p>
    <w:p w14:paraId="24F8E28A" w14:textId="5D039D29" w:rsidR="003618DF" w:rsidRDefault="003618DF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</w:p>
    <w:p w14:paraId="53FB6725" w14:textId="12DD2051" w:rsidR="003618DF" w:rsidRDefault="003618DF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</w:p>
    <w:p w14:paraId="13ED80E5" w14:textId="0D98833F" w:rsidR="003618DF" w:rsidRDefault="00036E70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  <w:r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69504" behindDoc="0" locked="0" layoutInCell="1" allowOverlap="1" wp14:anchorId="09D19F0D" wp14:editId="4A7F273A">
            <wp:simplePos x="0" y="0"/>
            <wp:positionH relativeFrom="column">
              <wp:posOffset>5085080</wp:posOffset>
            </wp:positionH>
            <wp:positionV relativeFrom="paragraph">
              <wp:posOffset>6985</wp:posOffset>
            </wp:positionV>
            <wp:extent cx="1836420" cy="248920"/>
            <wp:effectExtent l="0" t="0" r="5080" b="508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F5010" w14:textId="6B1ECA0B" w:rsidR="003618DF" w:rsidRDefault="00E0020A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  <w:r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71552" behindDoc="0" locked="0" layoutInCell="1" allowOverlap="1" wp14:anchorId="2ABBD1EC" wp14:editId="1360F699">
            <wp:simplePos x="0" y="0"/>
            <wp:positionH relativeFrom="column">
              <wp:posOffset>2451100</wp:posOffset>
            </wp:positionH>
            <wp:positionV relativeFrom="paragraph">
              <wp:posOffset>26670</wp:posOffset>
            </wp:positionV>
            <wp:extent cx="1797050" cy="1017905"/>
            <wp:effectExtent l="0" t="0" r="6350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90D14" w14:textId="5F767005" w:rsidR="003618DF" w:rsidRDefault="00E0020A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  <w:r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73600" behindDoc="0" locked="0" layoutInCell="1" allowOverlap="1" wp14:anchorId="69669871" wp14:editId="1C343838">
            <wp:simplePos x="0" y="0"/>
            <wp:positionH relativeFrom="column">
              <wp:posOffset>5085080</wp:posOffset>
            </wp:positionH>
            <wp:positionV relativeFrom="paragraph">
              <wp:posOffset>41275</wp:posOffset>
            </wp:positionV>
            <wp:extent cx="1480820" cy="742315"/>
            <wp:effectExtent l="0" t="0" r="508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78E61" w14:textId="5DB4539F" w:rsidR="00836A5F" w:rsidRPr="00726989" w:rsidRDefault="00E0020A" w:rsidP="002C552B">
      <w:pPr>
        <w:rPr>
          <w:rFonts w:ascii="Cambria Math" w:eastAsiaTheme="minorEastAsia" w:hAnsi="Cambria Math"/>
          <w:sz w:val="18"/>
          <w:szCs w:val="18"/>
          <w:lang w:val="en-US"/>
        </w:rPr>
      </w:pPr>
      <w:r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74624" behindDoc="0" locked="0" layoutInCell="1" allowOverlap="1" wp14:anchorId="55635DB6" wp14:editId="15309AD3">
            <wp:simplePos x="0" y="0"/>
            <wp:positionH relativeFrom="column">
              <wp:posOffset>5085275</wp:posOffset>
            </wp:positionH>
            <wp:positionV relativeFrom="paragraph">
              <wp:posOffset>704508</wp:posOffset>
            </wp:positionV>
            <wp:extent cx="1859915" cy="1087755"/>
            <wp:effectExtent l="0" t="0" r="0" b="4445"/>
            <wp:wrapSquare wrapText="bothSides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72576" behindDoc="0" locked="0" layoutInCell="1" allowOverlap="1" wp14:anchorId="2B7A29FF" wp14:editId="029CC11B">
            <wp:simplePos x="0" y="0"/>
            <wp:positionH relativeFrom="column">
              <wp:posOffset>2451539</wp:posOffset>
            </wp:positionH>
            <wp:positionV relativeFrom="paragraph">
              <wp:posOffset>776409</wp:posOffset>
            </wp:positionV>
            <wp:extent cx="1849120" cy="1195705"/>
            <wp:effectExtent l="0" t="0" r="508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B21">
        <w:rPr>
          <w:rFonts w:ascii="Cambria Math" w:eastAsiaTheme="minorEastAsia" w:hAnsi="Cambria Math"/>
          <w:noProof/>
          <w:sz w:val="18"/>
          <w:szCs w:val="18"/>
          <w:lang w:val="en-US"/>
        </w:rPr>
        <w:drawing>
          <wp:anchor distT="0" distB="0" distL="114300" distR="114300" simplePos="0" relativeHeight="251665408" behindDoc="0" locked="0" layoutInCell="1" allowOverlap="1" wp14:anchorId="1E97F329" wp14:editId="3F3E4B48">
            <wp:simplePos x="0" y="0"/>
            <wp:positionH relativeFrom="column">
              <wp:posOffset>-41910</wp:posOffset>
            </wp:positionH>
            <wp:positionV relativeFrom="paragraph">
              <wp:posOffset>141605</wp:posOffset>
            </wp:positionV>
            <wp:extent cx="2359660" cy="1712595"/>
            <wp:effectExtent l="0" t="0" r="2540" b="1905"/>
            <wp:wrapSquare wrapText="bothSides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36A5F" w:rsidRPr="00726989" w:rsidSect="002C552B">
      <w:pgSz w:w="12240" w:h="15840"/>
      <w:pgMar w:top="357" w:right="527" w:bottom="153" w:left="53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52B"/>
    <w:rsid w:val="00036E70"/>
    <w:rsid w:val="00163375"/>
    <w:rsid w:val="00200953"/>
    <w:rsid w:val="00257568"/>
    <w:rsid w:val="002C552B"/>
    <w:rsid w:val="003618DF"/>
    <w:rsid w:val="003E4A58"/>
    <w:rsid w:val="0053667D"/>
    <w:rsid w:val="00726989"/>
    <w:rsid w:val="0074662A"/>
    <w:rsid w:val="00836A5F"/>
    <w:rsid w:val="00972C17"/>
    <w:rsid w:val="009C65D6"/>
    <w:rsid w:val="00A66ADF"/>
    <w:rsid w:val="00AE5B21"/>
    <w:rsid w:val="00D139A9"/>
    <w:rsid w:val="00E0020A"/>
    <w:rsid w:val="00F0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023A44"/>
  <w15:chartTrackingRefBased/>
  <w15:docId w15:val="{24E56745-6322-B04A-91A9-F7BED866B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55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1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011E04-7571-8B4F-BF88-AEA4D34A4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 HAI 20191813</dc:creator>
  <cp:keywords/>
  <dc:description/>
  <cp:lastModifiedBy>LE THANH HAI 20191813</cp:lastModifiedBy>
  <cp:revision>2</cp:revision>
  <dcterms:created xsi:type="dcterms:W3CDTF">2023-03-14T15:09:00Z</dcterms:created>
  <dcterms:modified xsi:type="dcterms:W3CDTF">2023-03-14T15:09:00Z</dcterms:modified>
</cp:coreProperties>
</file>