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5645D" w14:textId="77777777" w:rsidR="00CE7A5F" w:rsidRDefault="00E97046" w:rsidP="00653C5E">
      <w:pPr>
        <w:pStyle w:val="TOCHeading"/>
        <w:jc w:val="both"/>
        <w:rPr>
          <w:rFonts w:asciiTheme="minorHAnsi" w:eastAsia="Arial" w:hAnsiTheme="minorHAnsi" w:cstheme="minorHAnsi"/>
          <w:b w:val="0"/>
          <w:color w:val="auto"/>
          <w:sz w:val="24"/>
          <w:szCs w:val="24"/>
        </w:rPr>
      </w:pPr>
      <w:r w:rsidRPr="00613937">
        <w:rPr>
          <w:noProof/>
        </w:rPr>
        <w:drawing>
          <wp:inline distT="0" distB="0" distL="0" distR="0" wp14:anchorId="06FB41BF" wp14:editId="7015F854">
            <wp:extent cx="5905500" cy="29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surementsLive_Header_Bar.png"/>
                    <pic:cNvPicPr/>
                  </pic:nvPicPr>
                  <pic:blipFill>
                    <a:blip r:embed="rId8">
                      <a:extLst>
                        <a:ext uri="{28A0092B-C50C-407E-A947-70E740481C1C}">
                          <a14:useLocalDpi xmlns:a14="http://schemas.microsoft.com/office/drawing/2010/main" val="0"/>
                        </a:ext>
                      </a:extLst>
                    </a:blip>
                    <a:stretch>
                      <a:fillRect/>
                    </a:stretch>
                  </pic:blipFill>
                  <pic:spPr>
                    <a:xfrm>
                      <a:off x="0" y="0"/>
                      <a:ext cx="5905500" cy="292100"/>
                    </a:xfrm>
                    <a:prstGeom prst="rect">
                      <a:avLst/>
                    </a:prstGeom>
                  </pic:spPr>
                </pic:pic>
              </a:graphicData>
            </a:graphic>
          </wp:inline>
        </w:drawing>
      </w:r>
    </w:p>
    <w:sdt>
      <w:sdtPr>
        <w:rPr>
          <w:rFonts w:asciiTheme="minorHAnsi" w:hAnsiTheme="minorHAnsi" w:cstheme="minorHAnsi"/>
          <w:b/>
          <w:szCs w:val="22"/>
        </w:rPr>
        <w:id w:val="-108283292"/>
        <w:docPartObj>
          <w:docPartGallery w:val="Table of Contents"/>
          <w:docPartUnique/>
        </w:docPartObj>
      </w:sdtPr>
      <w:sdtEndPr>
        <w:rPr>
          <w:b w:val="0"/>
          <w:bCs/>
          <w:noProof/>
        </w:rPr>
      </w:sdtEndPr>
      <w:sdtContent>
        <w:p w14:paraId="04CDDD39" w14:textId="77777777" w:rsidR="00F3124F" w:rsidRDefault="00612A30" w:rsidP="00653C5E">
          <w:pPr>
            <w:jc w:val="both"/>
            <w:rPr>
              <w:noProof/>
            </w:rPr>
          </w:pPr>
          <w:r w:rsidRPr="00612A30">
            <w:rPr>
              <w:color w:val="FF0000"/>
              <w:sz w:val="28"/>
            </w:rPr>
            <w:t>Bảng nội dung:</w:t>
          </w:r>
          <w:r w:rsidR="00B201BD" w:rsidRPr="00613937">
            <w:fldChar w:fldCharType="begin"/>
          </w:r>
          <w:r w:rsidR="00DF030A" w:rsidRPr="00613937">
            <w:instrText xml:space="preserve"> TOC \o "1-3" \h \z \u </w:instrText>
          </w:r>
          <w:r w:rsidR="00B201BD" w:rsidRPr="00613937">
            <w:fldChar w:fldCharType="separate"/>
          </w:r>
        </w:p>
        <w:p w14:paraId="68AC872E" w14:textId="7CC595D4" w:rsidR="00F3124F" w:rsidRDefault="00E623EB">
          <w:pPr>
            <w:pStyle w:val="TOC1"/>
            <w:tabs>
              <w:tab w:val="right" w:leader="dot" w:pos="9350"/>
            </w:tabs>
            <w:rPr>
              <w:rFonts w:asciiTheme="minorHAnsi" w:eastAsiaTheme="minorEastAsia" w:hAnsiTheme="minorHAnsi" w:cstheme="minorBidi"/>
              <w:bCs w:val="0"/>
              <w:noProof/>
              <w:color w:val="auto"/>
              <w:sz w:val="22"/>
              <w:szCs w:val="22"/>
            </w:rPr>
          </w:pPr>
          <w:hyperlink w:anchor="_Toc72920386" w:history="1">
            <w:r w:rsidR="00F3124F" w:rsidRPr="00703D75">
              <w:rPr>
                <w:rStyle w:val="Hyperlink"/>
                <w:noProof/>
              </w:rPr>
              <w:t>Bài thí nghiệm 4: Máy đo biến dạng</w:t>
            </w:r>
            <w:r w:rsidR="00F3124F">
              <w:rPr>
                <w:noProof/>
                <w:webHidden/>
              </w:rPr>
              <w:tab/>
            </w:r>
            <w:r w:rsidR="00F3124F">
              <w:rPr>
                <w:noProof/>
                <w:webHidden/>
              </w:rPr>
              <w:fldChar w:fldCharType="begin"/>
            </w:r>
            <w:r w:rsidR="00F3124F">
              <w:rPr>
                <w:noProof/>
                <w:webHidden/>
              </w:rPr>
              <w:instrText xml:space="preserve"> PAGEREF _Toc72920386 \h </w:instrText>
            </w:r>
            <w:r w:rsidR="00F3124F">
              <w:rPr>
                <w:noProof/>
                <w:webHidden/>
              </w:rPr>
            </w:r>
            <w:r w:rsidR="00F3124F">
              <w:rPr>
                <w:noProof/>
                <w:webHidden/>
              </w:rPr>
              <w:fldChar w:fldCharType="separate"/>
            </w:r>
            <w:r w:rsidR="00F3124F">
              <w:rPr>
                <w:noProof/>
                <w:webHidden/>
              </w:rPr>
              <w:t>2</w:t>
            </w:r>
            <w:r w:rsidR="00F3124F">
              <w:rPr>
                <w:noProof/>
                <w:webHidden/>
              </w:rPr>
              <w:fldChar w:fldCharType="end"/>
            </w:r>
          </w:hyperlink>
        </w:p>
        <w:p w14:paraId="3DCAE7BF" w14:textId="6EB0DC8F" w:rsidR="00F3124F" w:rsidRDefault="00E623EB">
          <w:pPr>
            <w:pStyle w:val="TOC2"/>
            <w:tabs>
              <w:tab w:val="right" w:leader="dot" w:pos="9350"/>
            </w:tabs>
            <w:rPr>
              <w:rFonts w:eastAsiaTheme="minorEastAsia" w:cstheme="minorBidi"/>
              <w:noProof/>
              <w:sz w:val="22"/>
            </w:rPr>
          </w:pPr>
          <w:hyperlink w:anchor="_Toc72920387" w:history="1">
            <w:r w:rsidR="00F3124F" w:rsidRPr="00703D75">
              <w:rPr>
                <w:rStyle w:val="Hyperlink"/>
                <w:noProof/>
              </w:rPr>
              <w:t>Mục tiêu bài học</w:t>
            </w:r>
            <w:r w:rsidR="00F3124F">
              <w:rPr>
                <w:noProof/>
                <w:webHidden/>
              </w:rPr>
              <w:tab/>
            </w:r>
            <w:r w:rsidR="00F3124F">
              <w:rPr>
                <w:noProof/>
                <w:webHidden/>
              </w:rPr>
              <w:fldChar w:fldCharType="begin"/>
            </w:r>
            <w:r w:rsidR="00F3124F">
              <w:rPr>
                <w:noProof/>
                <w:webHidden/>
              </w:rPr>
              <w:instrText xml:space="preserve"> PAGEREF _Toc72920387 \h </w:instrText>
            </w:r>
            <w:r w:rsidR="00F3124F">
              <w:rPr>
                <w:noProof/>
                <w:webHidden/>
              </w:rPr>
            </w:r>
            <w:r w:rsidR="00F3124F">
              <w:rPr>
                <w:noProof/>
                <w:webHidden/>
              </w:rPr>
              <w:fldChar w:fldCharType="separate"/>
            </w:r>
            <w:r w:rsidR="00F3124F">
              <w:rPr>
                <w:noProof/>
                <w:webHidden/>
              </w:rPr>
              <w:t>2</w:t>
            </w:r>
            <w:r w:rsidR="00F3124F">
              <w:rPr>
                <w:noProof/>
                <w:webHidden/>
              </w:rPr>
              <w:fldChar w:fldCharType="end"/>
            </w:r>
          </w:hyperlink>
        </w:p>
        <w:p w14:paraId="2C2963C7" w14:textId="307EF5F5" w:rsidR="00F3124F" w:rsidRDefault="00E623EB">
          <w:pPr>
            <w:pStyle w:val="TOC2"/>
            <w:tabs>
              <w:tab w:val="right" w:leader="dot" w:pos="9350"/>
            </w:tabs>
            <w:rPr>
              <w:rFonts w:eastAsiaTheme="minorEastAsia" w:cstheme="minorBidi"/>
              <w:noProof/>
              <w:sz w:val="22"/>
            </w:rPr>
          </w:pPr>
          <w:hyperlink w:anchor="_Toc72920388" w:history="1">
            <w:r w:rsidR="00F3124F" w:rsidRPr="00703D75">
              <w:rPr>
                <w:rStyle w:val="Hyperlink"/>
                <w:noProof/>
              </w:rPr>
              <w:t>Những công cụ và công nghệ cần thiết</w:t>
            </w:r>
            <w:r w:rsidR="00F3124F">
              <w:rPr>
                <w:noProof/>
                <w:webHidden/>
              </w:rPr>
              <w:tab/>
            </w:r>
            <w:r w:rsidR="00F3124F">
              <w:rPr>
                <w:noProof/>
                <w:webHidden/>
              </w:rPr>
              <w:fldChar w:fldCharType="begin"/>
            </w:r>
            <w:r w:rsidR="00F3124F">
              <w:rPr>
                <w:noProof/>
                <w:webHidden/>
              </w:rPr>
              <w:instrText xml:space="preserve"> PAGEREF _Toc72920388 \h </w:instrText>
            </w:r>
            <w:r w:rsidR="00F3124F">
              <w:rPr>
                <w:noProof/>
                <w:webHidden/>
              </w:rPr>
            </w:r>
            <w:r w:rsidR="00F3124F">
              <w:rPr>
                <w:noProof/>
                <w:webHidden/>
              </w:rPr>
              <w:fldChar w:fldCharType="separate"/>
            </w:r>
            <w:r w:rsidR="00F3124F">
              <w:rPr>
                <w:noProof/>
                <w:webHidden/>
              </w:rPr>
              <w:t>4</w:t>
            </w:r>
            <w:r w:rsidR="00F3124F">
              <w:rPr>
                <w:noProof/>
                <w:webHidden/>
              </w:rPr>
              <w:fldChar w:fldCharType="end"/>
            </w:r>
          </w:hyperlink>
        </w:p>
        <w:p w14:paraId="4AE59785" w14:textId="4B68C10D" w:rsidR="00F3124F" w:rsidRDefault="00E623EB">
          <w:pPr>
            <w:pStyle w:val="TOC2"/>
            <w:tabs>
              <w:tab w:val="right" w:leader="dot" w:pos="9350"/>
            </w:tabs>
            <w:rPr>
              <w:rFonts w:eastAsiaTheme="minorEastAsia" w:cstheme="minorBidi"/>
              <w:noProof/>
              <w:sz w:val="22"/>
            </w:rPr>
          </w:pPr>
          <w:hyperlink w:anchor="_Toc72920389" w:history="1">
            <w:r w:rsidR="00F3124F" w:rsidRPr="00703D75">
              <w:rPr>
                <w:rStyle w:val="Hyperlink"/>
                <w:noProof/>
              </w:rPr>
              <w:t>Sản phẩm được giao dự kiến</w:t>
            </w:r>
            <w:r w:rsidR="00F3124F">
              <w:rPr>
                <w:noProof/>
                <w:webHidden/>
              </w:rPr>
              <w:tab/>
            </w:r>
            <w:r w:rsidR="00F3124F">
              <w:rPr>
                <w:noProof/>
                <w:webHidden/>
              </w:rPr>
              <w:fldChar w:fldCharType="begin"/>
            </w:r>
            <w:r w:rsidR="00F3124F">
              <w:rPr>
                <w:noProof/>
                <w:webHidden/>
              </w:rPr>
              <w:instrText xml:space="preserve"> PAGEREF _Toc72920389 \h </w:instrText>
            </w:r>
            <w:r w:rsidR="00F3124F">
              <w:rPr>
                <w:noProof/>
                <w:webHidden/>
              </w:rPr>
            </w:r>
            <w:r w:rsidR="00F3124F">
              <w:rPr>
                <w:noProof/>
                <w:webHidden/>
              </w:rPr>
              <w:fldChar w:fldCharType="separate"/>
            </w:r>
            <w:r w:rsidR="00F3124F">
              <w:rPr>
                <w:noProof/>
                <w:webHidden/>
              </w:rPr>
              <w:t>5</w:t>
            </w:r>
            <w:r w:rsidR="00F3124F">
              <w:rPr>
                <w:noProof/>
                <w:webHidden/>
              </w:rPr>
              <w:fldChar w:fldCharType="end"/>
            </w:r>
          </w:hyperlink>
        </w:p>
        <w:p w14:paraId="64F29511" w14:textId="4FFCE208" w:rsidR="00F3124F" w:rsidRDefault="00E623EB">
          <w:pPr>
            <w:pStyle w:val="TOC2"/>
            <w:tabs>
              <w:tab w:val="right" w:leader="dot" w:pos="9350"/>
            </w:tabs>
            <w:rPr>
              <w:rFonts w:eastAsiaTheme="minorEastAsia" w:cstheme="minorBidi"/>
              <w:noProof/>
              <w:sz w:val="22"/>
            </w:rPr>
          </w:pPr>
          <w:hyperlink w:anchor="_Toc72920390" w:history="1">
            <w:r w:rsidR="00F3124F" w:rsidRPr="00703D75">
              <w:rPr>
                <w:rStyle w:val="Hyperlink"/>
                <w:noProof/>
              </w:rPr>
              <w:t>Chương 1: Đo độ căng</w:t>
            </w:r>
            <w:r w:rsidR="00F3124F">
              <w:rPr>
                <w:noProof/>
                <w:webHidden/>
              </w:rPr>
              <w:tab/>
            </w:r>
            <w:r w:rsidR="00F3124F">
              <w:rPr>
                <w:noProof/>
                <w:webHidden/>
              </w:rPr>
              <w:fldChar w:fldCharType="begin"/>
            </w:r>
            <w:r w:rsidR="00F3124F">
              <w:rPr>
                <w:noProof/>
                <w:webHidden/>
              </w:rPr>
              <w:instrText xml:space="preserve"> PAGEREF _Toc72920390 \h </w:instrText>
            </w:r>
            <w:r w:rsidR="00F3124F">
              <w:rPr>
                <w:noProof/>
                <w:webHidden/>
              </w:rPr>
            </w:r>
            <w:r w:rsidR="00F3124F">
              <w:rPr>
                <w:noProof/>
                <w:webHidden/>
              </w:rPr>
              <w:fldChar w:fldCharType="separate"/>
            </w:r>
            <w:r w:rsidR="00F3124F">
              <w:rPr>
                <w:noProof/>
                <w:webHidden/>
              </w:rPr>
              <w:t>6</w:t>
            </w:r>
            <w:r w:rsidR="00F3124F">
              <w:rPr>
                <w:noProof/>
                <w:webHidden/>
              </w:rPr>
              <w:fldChar w:fldCharType="end"/>
            </w:r>
          </w:hyperlink>
        </w:p>
        <w:p w14:paraId="494D9F84" w14:textId="5E5E5CF0" w:rsidR="00F3124F" w:rsidRDefault="00E623EB">
          <w:pPr>
            <w:pStyle w:val="TOC3"/>
            <w:tabs>
              <w:tab w:val="right" w:leader="dot" w:pos="9350"/>
            </w:tabs>
            <w:rPr>
              <w:rFonts w:eastAsiaTheme="minorEastAsia" w:cstheme="minorBidi"/>
              <w:i w:val="0"/>
              <w:iCs w:val="0"/>
              <w:noProof/>
              <w:sz w:val="22"/>
            </w:rPr>
          </w:pPr>
          <w:hyperlink w:anchor="_Toc72920391" w:history="1">
            <w:r w:rsidR="00F3124F" w:rsidRPr="00703D75">
              <w:rPr>
                <w:rStyle w:val="Hyperlink"/>
                <w:noProof/>
              </w:rPr>
              <w:t>1.1 Lý thuyết và tổng quan</w:t>
            </w:r>
            <w:r w:rsidR="00F3124F">
              <w:rPr>
                <w:noProof/>
                <w:webHidden/>
              </w:rPr>
              <w:tab/>
            </w:r>
            <w:r w:rsidR="00F3124F">
              <w:rPr>
                <w:noProof/>
                <w:webHidden/>
              </w:rPr>
              <w:fldChar w:fldCharType="begin"/>
            </w:r>
            <w:r w:rsidR="00F3124F">
              <w:rPr>
                <w:noProof/>
                <w:webHidden/>
              </w:rPr>
              <w:instrText xml:space="preserve"> PAGEREF _Toc72920391 \h </w:instrText>
            </w:r>
            <w:r w:rsidR="00F3124F">
              <w:rPr>
                <w:noProof/>
                <w:webHidden/>
              </w:rPr>
            </w:r>
            <w:r w:rsidR="00F3124F">
              <w:rPr>
                <w:noProof/>
                <w:webHidden/>
              </w:rPr>
              <w:fldChar w:fldCharType="separate"/>
            </w:r>
            <w:r w:rsidR="00F3124F">
              <w:rPr>
                <w:noProof/>
                <w:webHidden/>
              </w:rPr>
              <w:t>6</w:t>
            </w:r>
            <w:r w:rsidR="00F3124F">
              <w:rPr>
                <w:noProof/>
                <w:webHidden/>
              </w:rPr>
              <w:fldChar w:fldCharType="end"/>
            </w:r>
          </w:hyperlink>
        </w:p>
        <w:p w14:paraId="41ED6BD6" w14:textId="76572004" w:rsidR="00F3124F" w:rsidRDefault="00E623EB">
          <w:pPr>
            <w:pStyle w:val="TOC3"/>
            <w:tabs>
              <w:tab w:val="right" w:leader="dot" w:pos="9350"/>
            </w:tabs>
            <w:rPr>
              <w:rFonts w:eastAsiaTheme="minorEastAsia" w:cstheme="minorBidi"/>
              <w:i w:val="0"/>
              <w:iCs w:val="0"/>
              <w:noProof/>
              <w:sz w:val="22"/>
            </w:rPr>
          </w:pPr>
          <w:hyperlink w:anchor="_Toc72920392" w:history="1">
            <w:r w:rsidR="00F3124F" w:rsidRPr="00703D75">
              <w:rPr>
                <w:rStyle w:val="Hyperlink"/>
                <w:noProof/>
              </w:rPr>
              <w:t>1.2 Tiến hành</w:t>
            </w:r>
            <w:r w:rsidR="00F3124F">
              <w:rPr>
                <w:noProof/>
                <w:webHidden/>
              </w:rPr>
              <w:tab/>
            </w:r>
            <w:r w:rsidR="00F3124F">
              <w:rPr>
                <w:noProof/>
                <w:webHidden/>
              </w:rPr>
              <w:fldChar w:fldCharType="begin"/>
            </w:r>
            <w:r w:rsidR="00F3124F">
              <w:rPr>
                <w:noProof/>
                <w:webHidden/>
              </w:rPr>
              <w:instrText xml:space="preserve"> PAGEREF _Toc72920392 \h </w:instrText>
            </w:r>
            <w:r w:rsidR="00F3124F">
              <w:rPr>
                <w:noProof/>
                <w:webHidden/>
              </w:rPr>
            </w:r>
            <w:r w:rsidR="00F3124F">
              <w:rPr>
                <w:noProof/>
                <w:webHidden/>
              </w:rPr>
              <w:fldChar w:fldCharType="separate"/>
            </w:r>
            <w:r w:rsidR="00F3124F">
              <w:rPr>
                <w:noProof/>
                <w:webHidden/>
              </w:rPr>
              <w:t>15</w:t>
            </w:r>
            <w:r w:rsidR="00F3124F">
              <w:rPr>
                <w:noProof/>
                <w:webHidden/>
              </w:rPr>
              <w:fldChar w:fldCharType="end"/>
            </w:r>
          </w:hyperlink>
        </w:p>
        <w:p w14:paraId="4C4EC543" w14:textId="2C6F37CC" w:rsidR="00F3124F" w:rsidRDefault="00E623EB">
          <w:pPr>
            <w:pStyle w:val="TOC3"/>
            <w:tabs>
              <w:tab w:val="right" w:leader="dot" w:pos="9350"/>
            </w:tabs>
            <w:rPr>
              <w:rFonts w:eastAsiaTheme="minorEastAsia" w:cstheme="minorBidi"/>
              <w:i w:val="0"/>
              <w:iCs w:val="0"/>
              <w:noProof/>
              <w:sz w:val="22"/>
            </w:rPr>
          </w:pPr>
          <w:hyperlink w:anchor="_Toc72920393" w:history="1">
            <w:r w:rsidR="00F3124F" w:rsidRPr="00703D75">
              <w:rPr>
                <w:rStyle w:val="Hyperlink"/>
                <w:noProof/>
              </w:rPr>
              <w:t>1.3 Phân tích</w:t>
            </w:r>
            <w:r w:rsidR="00F3124F">
              <w:rPr>
                <w:noProof/>
                <w:webHidden/>
              </w:rPr>
              <w:tab/>
            </w:r>
            <w:r w:rsidR="00F3124F">
              <w:rPr>
                <w:noProof/>
                <w:webHidden/>
              </w:rPr>
              <w:fldChar w:fldCharType="begin"/>
            </w:r>
            <w:r w:rsidR="00F3124F">
              <w:rPr>
                <w:noProof/>
                <w:webHidden/>
              </w:rPr>
              <w:instrText xml:space="preserve"> PAGEREF _Toc72920393 \h </w:instrText>
            </w:r>
            <w:r w:rsidR="00F3124F">
              <w:rPr>
                <w:noProof/>
                <w:webHidden/>
              </w:rPr>
            </w:r>
            <w:r w:rsidR="00F3124F">
              <w:rPr>
                <w:noProof/>
                <w:webHidden/>
              </w:rPr>
              <w:fldChar w:fldCharType="separate"/>
            </w:r>
            <w:r w:rsidR="00F3124F">
              <w:rPr>
                <w:noProof/>
                <w:webHidden/>
              </w:rPr>
              <w:t>18</w:t>
            </w:r>
            <w:r w:rsidR="00F3124F">
              <w:rPr>
                <w:noProof/>
                <w:webHidden/>
              </w:rPr>
              <w:fldChar w:fldCharType="end"/>
            </w:r>
          </w:hyperlink>
        </w:p>
        <w:p w14:paraId="04F270FD" w14:textId="3EEFE261" w:rsidR="00F3124F" w:rsidRDefault="00E623EB">
          <w:pPr>
            <w:pStyle w:val="TOC2"/>
            <w:tabs>
              <w:tab w:val="right" w:leader="dot" w:pos="9350"/>
            </w:tabs>
            <w:rPr>
              <w:rFonts w:eastAsiaTheme="minorEastAsia" w:cstheme="minorBidi"/>
              <w:noProof/>
              <w:sz w:val="22"/>
            </w:rPr>
          </w:pPr>
          <w:hyperlink w:anchor="_Toc72920394" w:history="1">
            <w:r w:rsidR="00F3124F" w:rsidRPr="00703D75">
              <w:rPr>
                <w:rStyle w:val="Hyperlink"/>
                <w:noProof/>
              </w:rPr>
              <w:t>Chương 2: Cân nhắc thiết kế</w:t>
            </w:r>
            <w:r w:rsidR="00F3124F">
              <w:rPr>
                <w:noProof/>
                <w:webHidden/>
              </w:rPr>
              <w:tab/>
            </w:r>
            <w:r w:rsidR="00F3124F">
              <w:rPr>
                <w:noProof/>
                <w:webHidden/>
              </w:rPr>
              <w:fldChar w:fldCharType="begin"/>
            </w:r>
            <w:r w:rsidR="00F3124F">
              <w:rPr>
                <w:noProof/>
                <w:webHidden/>
              </w:rPr>
              <w:instrText xml:space="preserve"> PAGEREF _Toc72920394 \h </w:instrText>
            </w:r>
            <w:r w:rsidR="00F3124F">
              <w:rPr>
                <w:noProof/>
                <w:webHidden/>
              </w:rPr>
            </w:r>
            <w:r w:rsidR="00F3124F">
              <w:rPr>
                <w:noProof/>
                <w:webHidden/>
              </w:rPr>
              <w:fldChar w:fldCharType="separate"/>
            </w:r>
            <w:r w:rsidR="00F3124F">
              <w:rPr>
                <w:noProof/>
                <w:webHidden/>
              </w:rPr>
              <w:t>19</w:t>
            </w:r>
            <w:r w:rsidR="00F3124F">
              <w:rPr>
                <w:noProof/>
                <w:webHidden/>
              </w:rPr>
              <w:fldChar w:fldCharType="end"/>
            </w:r>
          </w:hyperlink>
        </w:p>
        <w:p w14:paraId="34D10EC4" w14:textId="7B58D949" w:rsidR="00B54632" w:rsidRDefault="00B201BD" w:rsidP="00653C5E">
          <w:pPr>
            <w:pStyle w:val="TOC2"/>
            <w:tabs>
              <w:tab w:val="right" w:leader="dot" w:pos="9350"/>
            </w:tabs>
            <w:jc w:val="both"/>
          </w:pPr>
          <w:r w:rsidRPr="00613937">
            <w:rPr>
              <w:b/>
              <w:bCs/>
              <w:noProof/>
            </w:rPr>
            <w:fldChar w:fldCharType="end"/>
          </w:r>
        </w:p>
      </w:sdtContent>
    </w:sdt>
    <w:p w14:paraId="0F3D3488" w14:textId="77777777" w:rsidR="00B54632" w:rsidRPr="00B54632" w:rsidRDefault="00B54632" w:rsidP="00653C5E">
      <w:pPr>
        <w:jc w:val="both"/>
      </w:pPr>
    </w:p>
    <w:p w14:paraId="506EF55A" w14:textId="77777777" w:rsidR="00B54632" w:rsidRPr="00B54632" w:rsidRDefault="00B54632" w:rsidP="00653C5E">
      <w:pPr>
        <w:jc w:val="both"/>
      </w:pPr>
    </w:p>
    <w:p w14:paraId="1A94C905" w14:textId="4BC761CD" w:rsidR="00B54632" w:rsidRDefault="00B54632" w:rsidP="00653C5E">
      <w:pPr>
        <w:jc w:val="both"/>
      </w:pPr>
    </w:p>
    <w:p w14:paraId="3AFFC2B9" w14:textId="4BFE2619" w:rsidR="00B54632" w:rsidRDefault="00B54632" w:rsidP="00653C5E">
      <w:pPr>
        <w:jc w:val="both"/>
      </w:pPr>
    </w:p>
    <w:p w14:paraId="7008747B" w14:textId="503B32C8" w:rsidR="00044C4A" w:rsidRPr="00B54632" w:rsidRDefault="00B54632" w:rsidP="00653C5E">
      <w:pPr>
        <w:tabs>
          <w:tab w:val="left" w:pos="3588"/>
        </w:tabs>
        <w:jc w:val="both"/>
      </w:pPr>
      <w:r>
        <w:tab/>
      </w:r>
    </w:p>
    <w:p w14:paraId="7CE2898E" w14:textId="2F42F11A" w:rsidR="009F2807" w:rsidRPr="00613937" w:rsidRDefault="00612A30" w:rsidP="00653C5E">
      <w:pPr>
        <w:pStyle w:val="Heading1"/>
        <w:jc w:val="both"/>
      </w:pPr>
      <w:bookmarkStart w:id="0" w:name="_cghw0jn0q5z0" w:colFirst="0" w:colLast="0"/>
      <w:bookmarkStart w:id="1" w:name="_Toc72920386"/>
      <w:bookmarkStart w:id="2" w:name="_Toc503859301"/>
      <w:bookmarkEnd w:id="0"/>
      <w:r>
        <w:lastRenderedPageBreak/>
        <w:t>Bài thí nghiệm 4: Máy đo biến dạng</w:t>
      </w:r>
      <w:bookmarkEnd w:id="1"/>
    </w:p>
    <w:p w14:paraId="19C41123" w14:textId="77777777" w:rsidR="009F2807" w:rsidRDefault="009F2807" w:rsidP="00653C5E">
      <w:pPr>
        <w:jc w:val="both"/>
      </w:pPr>
    </w:p>
    <w:p w14:paraId="11D22BA2" w14:textId="77777777" w:rsidR="00F606B1" w:rsidRDefault="00F606B1" w:rsidP="00653C5E">
      <w:pPr>
        <w:jc w:val="both"/>
      </w:pPr>
      <w:r w:rsidRPr="00613937">
        <w:rPr>
          <w:noProof/>
        </w:rPr>
        <w:drawing>
          <wp:inline distT="0" distB="0" distL="0" distR="0" wp14:anchorId="7987CD72" wp14:editId="69E18613">
            <wp:extent cx="5943600" cy="3952875"/>
            <wp:effectExtent l="0" t="0" r="0" b="9525"/>
            <wp:docPr id="60" name="Picture 60" descr="C:\Users\amolki\Downloads\pexels-photo-2599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ki\Downloads\pexels-photo-259919.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456EC2D9" w14:textId="74BB9519" w:rsidR="0040580A" w:rsidRPr="0040580A" w:rsidRDefault="0040580A" w:rsidP="00653C5E">
      <w:pPr>
        <w:pStyle w:val="Caption"/>
        <w:jc w:val="both"/>
      </w:pPr>
      <w:r>
        <w:t>Hình 0: Việc đo tải là rất cần thiết trong thiết kế kỹ thuật, cũng như quá trình kiểm thử và duy trì</w:t>
      </w:r>
    </w:p>
    <w:p w14:paraId="310DE133" w14:textId="77777777" w:rsidR="00F606B1" w:rsidRPr="00613937" w:rsidRDefault="00F606B1" w:rsidP="00653C5E">
      <w:pPr>
        <w:jc w:val="both"/>
      </w:pPr>
    </w:p>
    <w:p w14:paraId="7E7021AB" w14:textId="01BAB799" w:rsidR="0040580A" w:rsidRDefault="0040580A" w:rsidP="00653C5E">
      <w:pPr>
        <w:jc w:val="both"/>
      </w:pPr>
      <w:r>
        <w:t>Bài thí nghiệm này khám phá khái niệm đo biến dạng bằng cách sử dụng máy đo biến dạng. Đầu ra của</w:t>
      </w:r>
      <w:r w:rsidR="00D31B55">
        <w:t xml:space="preserve"> </w:t>
      </w:r>
      <w:r>
        <w:t xml:space="preserve">thiết bị đo </w:t>
      </w:r>
      <w:r w:rsidR="00D31B55">
        <w:t>biến dạng được gắn trên một dầ</w:t>
      </w:r>
      <w:r w:rsidR="00F3124F">
        <w:t>m C</w:t>
      </w:r>
      <w:r w:rsidR="00D31B55">
        <w:t xml:space="preserve">ông-xôn, được đặt trong cấu hình Wheatstone </w:t>
      </w:r>
      <w:r w:rsidR="00D57E24">
        <w:t>loại Quarter-Bridge</w:t>
      </w:r>
      <w:r w:rsidR="00D31B55">
        <w:t>, sẽ được hiệu chỉnh về độ dịch chuyển của đầu chùm. Hơn nữa, tần số tự nhiên của cụm chùm sẽ được đo bằng cách áp dụng một phép biến đổi Fourier nhanh tới phản ứng của chùm với xung.</w:t>
      </w:r>
    </w:p>
    <w:p w14:paraId="1A5823F5" w14:textId="77777777" w:rsidR="009F2807" w:rsidRPr="00613937" w:rsidRDefault="009F2807" w:rsidP="00653C5E">
      <w:pPr>
        <w:jc w:val="both"/>
      </w:pPr>
    </w:p>
    <w:p w14:paraId="426833EA" w14:textId="25C943B1" w:rsidR="00BE3097" w:rsidRPr="00613937" w:rsidRDefault="00D31B55" w:rsidP="00653C5E">
      <w:pPr>
        <w:pStyle w:val="Heading2"/>
        <w:jc w:val="both"/>
      </w:pPr>
      <w:bookmarkStart w:id="3" w:name="_Toc72920387"/>
      <w:r>
        <w:t>Mục tiêu bài học</w:t>
      </w:r>
      <w:bookmarkEnd w:id="3"/>
    </w:p>
    <w:p w14:paraId="329C5D8B" w14:textId="77777777" w:rsidR="00BE3097" w:rsidRPr="00613937" w:rsidRDefault="00BE3097" w:rsidP="00653C5E">
      <w:pPr>
        <w:jc w:val="both"/>
      </w:pPr>
    </w:p>
    <w:p w14:paraId="09D5AE89" w14:textId="6568C31C" w:rsidR="00D31B55" w:rsidRDefault="00D31B55" w:rsidP="00653C5E">
      <w:pPr>
        <w:jc w:val="both"/>
        <w:rPr>
          <w:shd w:val="clear" w:color="auto" w:fill="FFFFFF"/>
        </w:rPr>
      </w:pPr>
      <w:r>
        <w:rPr>
          <w:shd w:val="clear" w:color="auto" w:fill="FFFFFF"/>
        </w:rPr>
        <w:t>Sau khi hoàn thành bài thí nghiệm này, bạn sẽ có khả năng hoàn thành những việc sau đây:</w:t>
      </w:r>
    </w:p>
    <w:p w14:paraId="04140CE3" w14:textId="6EFEFC13" w:rsidR="009F2807" w:rsidRPr="00613937" w:rsidRDefault="009F2807" w:rsidP="00653C5E">
      <w:pPr>
        <w:jc w:val="both"/>
      </w:pPr>
    </w:p>
    <w:p w14:paraId="103F15E4" w14:textId="10F58B81" w:rsidR="00A259C5" w:rsidRPr="00613937" w:rsidRDefault="00D31B55" w:rsidP="00653C5E">
      <w:pPr>
        <w:pStyle w:val="ListParagraph"/>
        <w:numPr>
          <w:ilvl w:val="0"/>
          <w:numId w:val="2"/>
        </w:numPr>
        <w:spacing w:line="240" w:lineRule="auto"/>
        <w:jc w:val="both"/>
      </w:pPr>
      <w:r>
        <w:t>Hiểu sự khác nhau giữa mạch cầu Whiston</w:t>
      </w:r>
      <w:r w:rsidR="00D57E24">
        <w:t xml:space="preserve"> loại Quarter-bridge, Half-bridge và Full-bridge.</w:t>
      </w:r>
    </w:p>
    <w:p w14:paraId="5F3792DC" w14:textId="3C746EA4" w:rsidR="00A259C5" w:rsidRPr="00613937" w:rsidRDefault="00D57E24" w:rsidP="00653C5E">
      <w:pPr>
        <w:pStyle w:val="ListParagraph"/>
        <w:numPr>
          <w:ilvl w:val="0"/>
          <w:numId w:val="2"/>
        </w:numPr>
        <w:spacing w:line="240" w:lineRule="auto"/>
        <w:jc w:val="both"/>
      </w:pPr>
      <w:r>
        <w:t>Hiệu chỉnh đầu ra của máy đo biến dạng về mặt dịch chuyển của chùm.</w:t>
      </w:r>
    </w:p>
    <w:p w14:paraId="7209E340" w14:textId="0026C436" w:rsidR="009F2807" w:rsidRPr="00613937" w:rsidRDefault="00D57E24" w:rsidP="00653C5E">
      <w:pPr>
        <w:pStyle w:val="ListParagraph"/>
        <w:numPr>
          <w:ilvl w:val="0"/>
          <w:numId w:val="2"/>
        </w:numPr>
        <w:spacing w:line="240" w:lineRule="auto"/>
        <w:jc w:val="both"/>
      </w:pPr>
      <w:r>
        <w:lastRenderedPageBreak/>
        <w:t>Xác định tần số tự nhiên của dầm công-xôn sử dụng máy đo biến dạng bằng cách áp dụng phép biến đổi Fourier nhanh.</w:t>
      </w:r>
      <w:r w:rsidRPr="00613937">
        <w:t xml:space="preserve"> </w:t>
      </w:r>
      <w:r w:rsidR="009F2807" w:rsidRPr="00613937">
        <w:br w:type="page"/>
      </w:r>
    </w:p>
    <w:p w14:paraId="00600C95" w14:textId="5E1794B1" w:rsidR="009F2807" w:rsidRPr="00613937" w:rsidRDefault="00D57E24" w:rsidP="00653C5E">
      <w:pPr>
        <w:pStyle w:val="Heading2"/>
        <w:jc w:val="both"/>
      </w:pPr>
      <w:bookmarkStart w:id="4" w:name="_Toc72920388"/>
      <w:r>
        <w:lastRenderedPageBreak/>
        <w:t>Những công cụ và công nghệ cần thiết</w:t>
      </w:r>
      <w:bookmarkEnd w:id="4"/>
    </w:p>
    <w:tbl>
      <w:tblPr>
        <w:tblStyle w:val="GridTable5Dark-Accent11"/>
        <w:tblW w:w="9535" w:type="dxa"/>
        <w:tblBorders>
          <w:top w:val="none" w:sz="0" w:space="0" w:color="auto"/>
          <w:insideH w:val="single" w:sz="4" w:space="0" w:color="0A60A3" w:themeColor="text2"/>
          <w:insideV w:val="single" w:sz="24" w:space="0" w:color="FFFFFF" w:themeColor="background1"/>
        </w:tblBorders>
        <w:tblLayout w:type="fixed"/>
        <w:tblCellMar>
          <w:top w:w="144" w:type="dxa"/>
          <w:left w:w="144" w:type="dxa"/>
          <w:bottom w:w="144" w:type="dxa"/>
          <w:right w:w="144" w:type="dxa"/>
        </w:tblCellMar>
        <w:tblLook w:val="0600" w:firstRow="0" w:lastRow="0" w:firstColumn="0" w:lastColumn="0" w:noHBand="1" w:noVBand="1"/>
      </w:tblPr>
      <w:tblGrid>
        <w:gridCol w:w="4135"/>
        <w:gridCol w:w="5400"/>
      </w:tblGrid>
      <w:tr w:rsidR="00F606B1" w:rsidRPr="00153657" w14:paraId="601C46C0" w14:textId="77777777" w:rsidTr="00F606B1">
        <w:tc>
          <w:tcPr>
            <w:tcW w:w="4135" w:type="dxa"/>
            <w:tcBorders>
              <w:top w:val="single" w:sz="2" w:space="0" w:color="FFFFFF" w:themeColor="background1"/>
              <w:bottom w:val="single" w:sz="8" w:space="0" w:color="065FA3"/>
              <w:right w:val="single" w:sz="48" w:space="0" w:color="FFFFFF" w:themeColor="background1"/>
            </w:tcBorders>
            <w:shd w:val="clear" w:color="auto" w:fill="auto"/>
          </w:tcPr>
          <w:p w14:paraId="7FCF6D31" w14:textId="432E62FD" w:rsidR="00F606B1" w:rsidRPr="00153657" w:rsidRDefault="00D57E24" w:rsidP="00653C5E">
            <w:pPr>
              <w:pStyle w:val="Heading4"/>
              <w:jc w:val="both"/>
              <w:outlineLvl w:val="3"/>
            </w:pPr>
            <w:r>
              <w:t>Nền tảng</w:t>
            </w:r>
            <w:r w:rsidR="00F606B1" w:rsidRPr="00CD2817">
              <w:t>: NI ELVIS III</w:t>
            </w:r>
          </w:p>
        </w:tc>
        <w:tc>
          <w:tcPr>
            <w:tcW w:w="5400" w:type="dxa"/>
            <w:tcBorders>
              <w:top w:val="single" w:sz="2" w:space="0" w:color="FFFFFF" w:themeColor="background1"/>
              <w:left w:val="single" w:sz="48" w:space="0" w:color="FFFFFF" w:themeColor="background1"/>
              <w:bottom w:val="single" w:sz="8" w:space="0" w:color="065FA3"/>
            </w:tcBorders>
            <w:shd w:val="clear" w:color="auto" w:fill="auto"/>
          </w:tcPr>
          <w:p w14:paraId="539CF26D" w14:textId="4D679CFE" w:rsidR="00F606B1" w:rsidRDefault="00D57E24" w:rsidP="00653C5E">
            <w:pPr>
              <w:pStyle w:val="ListParagraph"/>
              <w:numPr>
                <w:ilvl w:val="0"/>
                <w:numId w:val="6"/>
              </w:numPr>
              <w:ind w:left="397"/>
              <w:jc w:val="both"/>
            </w:pPr>
            <w:r>
              <w:t>Xem tài liệu hướng dẫn sử dụng tại:</w:t>
            </w:r>
          </w:p>
          <w:p w14:paraId="470D30F7" w14:textId="77777777" w:rsidR="00F606B1" w:rsidRPr="00153657" w:rsidRDefault="00F606B1" w:rsidP="00653C5E">
            <w:pPr>
              <w:pStyle w:val="ListParagraph"/>
              <w:ind w:left="397"/>
              <w:jc w:val="both"/>
            </w:pPr>
            <w:r w:rsidRPr="00BA0554">
              <w:t>http://www.ni.com/en-us/support/model.ni-</w:t>
            </w:r>
            <w:r w:rsidRPr="007C62EC">
              <w:rPr>
                <w:noProof/>
              </w:rPr>
              <w:t>elvis</w:t>
            </w:r>
            <w:r w:rsidRPr="00BA0554">
              <w:t>-iii.html</w:t>
            </w:r>
          </w:p>
        </w:tc>
      </w:tr>
      <w:tr w:rsidR="00F606B1" w:rsidRPr="00153657" w14:paraId="4AB8D250" w14:textId="77777777" w:rsidTr="00F606B1">
        <w:trPr>
          <w:trHeight w:val="619"/>
        </w:trPr>
        <w:tc>
          <w:tcPr>
            <w:tcW w:w="4135" w:type="dxa"/>
            <w:tcBorders>
              <w:top w:val="single" w:sz="8" w:space="0" w:color="065FA3"/>
              <w:bottom w:val="single" w:sz="8" w:space="0" w:color="065FA3"/>
              <w:right w:val="single" w:sz="48" w:space="0" w:color="FFFFFF" w:themeColor="background1"/>
            </w:tcBorders>
            <w:shd w:val="clear" w:color="auto" w:fill="auto"/>
          </w:tcPr>
          <w:p w14:paraId="37D3177B" w14:textId="1C47315A" w:rsidR="00F606B1" w:rsidRPr="00153657" w:rsidRDefault="00D57E24" w:rsidP="00653C5E">
            <w:pPr>
              <w:pStyle w:val="Heading4"/>
              <w:jc w:val="both"/>
              <w:outlineLvl w:val="3"/>
            </w:pPr>
            <w:r>
              <w:t>Phần cứng</w:t>
            </w:r>
            <w:r w:rsidR="00F606B1" w:rsidRPr="00CD2817">
              <w:t xml:space="preserve">: </w:t>
            </w:r>
            <w:r>
              <w:t>Mạch cảm biến cơ điện tử Quanser</w:t>
            </w:r>
          </w:p>
        </w:tc>
        <w:tc>
          <w:tcPr>
            <w:tcW w:w="5400" w:type="dxa"/>
            <w:tcBorders>
              <w:top w:val="single" w:sz="8" w:space="0" w:color="065FA3"/>
              <w:left w:val="single" w:sz="48" w:space="0" w:color="FFFFFF" w:themeColor="background1"/>
              <w:bottom w:val="single" w:sz="8" w:space="0" w:color="065FA3"/>
            </w:tcBorders>
            <w:shd w:val="clear" w:color="auto" w:fill="auto"/>
          </w:tcPr>
          <w:p w14:paraId="071CCF23" w14:textId="77777777" w:rsidR="00D57E24" w:rsidRDefault="00D57E24" w:rsidP="00653C5E">
            <w:pPr>
              <w:pStyle w:val="ListParagraph"/>
              <w:numPr>
                <w:ilvl w:val="0"/>
                <w:numId w:val="6"/>
              </w:numPr>
              <w:ind w:left="397"/>
              <w:jc w:val="both"/>
            </w:pPr>
            <w:r>
              <w:t>Xem tài liệu hướng dẫn sử dụng tại:</w:t>
            </w:r>
          </w:p>
          <w:p w14:paraId="6E8A4CFF" w14:textId="77777777" w:rsidR="00F606B1" w:rsidRPr="00811899" w:rsidRDefault="00F606B1" w:rsidP="00653C5E">
            <w:pPr>
              <w:ind w:left="397"/>
              <w:jc w:val="both"/>
            </w:pPr>
            <w:r w:rsidRPr="00811899">
              <w:t>http://www.ni.com/en-us/su</w:t>
            </w:r>
            <w:r w:rsidR="00022AA4">
              <w:t>pport/model.quanser-mechatronic</w:t>
            </w:r>
            <w:r w:rsidRPr="00811899">
              <w:t>-sensors-board-for-ni-</w:t>
            </w:r>
            <w:r w:rsidRPr="007C62EC">
              <w:rPr>
                <w:noProof/>
              </w:rPr>
              <w:t>elvis</w:t>
            </w:r>
            <w:r w:rsidRPr="00811899">
              <w:t>-iii.html</w:t>
            </w:r>
          </w:p>
        </w:tc>
      </w:tr>
      <w:tr w:rsidR="00F606B1" w:rsidRPr="00153657" w14:paraId="763D4547" w14:textId="77777777" w:rsidTr="00F606B1">
        <w:tc>
          <w:tcPr>
            <w:tcW w:w="4135" w:type="dxa"/>
            <w:tcBorders>
              <w:top w:val="single" w:sz="8" w:space="0" w:color="065FA3"/>
              <w:bottom w:val="single" w:sz="8" w:space="0" w:color="065FA3"/>
              <w:right w:val="single" w:sz="48" w:space="0" w:color="FFFFFF" w:themeColor="background1"/>
            </w:tcBorders>
            <w:shd w:val="clear" w:color="auto" w:fill="auto"/>
          </w:tcPr>
          <w:p w14:paraId="2F6934AF" w14:textId="34D8DC0E" w:rsidR="00F606B1" w:rsidRPr="00CD2817" w:rsidRDefault="00D57E24" w:rsidP="00653C5E">
            <w:pPr>
              <w:pStyle w:val="Heading4"/>
              <w:jc w:val="both"/>
              <w:outlineLvl w:val="3"/>
            </w:pPr>
            <w:r>
              <w:t>Phần mềm</w:t>
            </w:r>
            <w:r w:rsidR="00F606B1" w:rsidRPr="00CD2817">
              <w:t xml:space="preserve">: </w:t>
            </w:r>
            <w:r w:rsidR="00F606B1">
              <w:t>LabVIEW</w:t>
            </w:r>
          </w:p>
          <w:p w14:paraId="7216ED72" w14:textId="20501764" w:rsidR="00F606B1" w:rsidRPr="00CD2817" w:rsidRDefault="00D57E24" w:rsidP="00653C5E">
            <w:pPr>
              <w:jc w:val="both"/>
            </w:pPr>
            <w:r>
              <w:t>Phiên bản</w:t>
            </w:r>
            <w:r w:rsidR="00F606B1">
              <w:t xml:space="preserve"> 18</w:t>
            </w:r>
            <w:r w:rsidR="00F606B1" w:rsidRPr="00CD2817">
              <w:t xml:space="preserve">.0 </w:t>
            </w:r>
            <w:r>
              <w:t>hoặc mới hơn</w:t>
            </w:r>
          </w:p>
          <w:p w14:paraId="74A02061" w14:textId="637C45AD" w:rsidR="00F606B1" w:rsidRDefault="00D57E24" w:rsidP="00653C5E">
            <w:pPr>
              <w:jc w:val="both"/>
            </w:pPr>
            <w:r>
              <w:t>Bộ công cụ và Mô-đun</w:t>
            </w:r>
            <w:r w:rsidR="00F606B1">
              <w:t>:</w:t>
            </w:r>
          </w:p>
          <w:p w14:paraId="3E070DB8" w14:textId="143DD003" w:rsidR="00F606B1" w:rsidRDefault="00D57E24" w:rsidP="00653C5E">
            <w:pPr>
              <w:pStyle w:val="ListParagraph"/>
              <w:numPr>
                <w:ilvl w:val="0"/>
                <w:numId w:val="32"/>
              </w:numPr>
              <w:jc w:val="both"/>
            </w:pPr>
            <w:r>
              <w:t xml:space="preserve">Mô-đun thời gian thực </w:t>
            </w:r>
            <w:r w:rsidR="00F606B1">
              <w:t xml:space="preserve">LabVIEW </w:t>
            </w:r>
          </w:p>
          <w:p w14:paraId="2FA615A6" w14:textId="68EE40C9" w:rsidR="00F606B1" w:rsidRPr="00153657" w:rsidRDefault="00D57E24" w:rsidP="00653C5E">
            <w:pPr>
              <w:pStyle w:val="ListParagraph"/>
              <w:numPr>
                <w:ilvl w:val="0"/>
                <w:numId w:val="32"/>
              </w:numPr>
              <w:jc w:val="both"/>
            </w:pPr>
            <w:r>
              <w:t xml:space="preserve">Bộ công cụ </w:t>
            </w:r>
            <w:r w:rsidR="00567191">
              <w:t>NI ELVIS III.</w:t>
            </w:r>
          </w:p>
        </w:tc>
        <w:tc>
          <w:tcPr>
            <w:tcW w:w="5400" w:type="dxa"/>
            <w:tcBorders>
              <w:top w:val="single" w:sz="8" w:space="0" w:color="065FA3"/>
              <w:left w:val="single" w:sz="48" w:space="0" w:color="FFFFFF" w:themeColor="background1"/>
              <w:bottom w:val="single" w:sz="8" w:space="0" w:color="065FA3"/>
            </w:tcBorders>
            <w:shd w:val="clear" w:color="auto" w:fill="auto"/>
          </w:tcPr>
          <w:p w14:paraId="119957ED" w14:textId="004998CB" w:rsidR="00F606B1" w:rsidRDefault="00D57E24" w:rsidP="00653C5E">
            <w:pPr>
              <w:pStyle w:val="ListParagraph"/>
              <w:numPr>
                <w:ilvl w:val="0"/>
                <w:numId w:val="33"/>
              </w:numPr>
              <w:ind w:left="397" w:hanging="357"/>
              <w:jc w:val="both"/>
            </w:pPr>
            <w:r>
              <w:t xml:space="preserve">Trước khi tải và cài đặt phần mềm, hãy </w:t>
            </w:r>
            <w:r w:rsidR="008360B1">
              <w:t>tham khảo giáo sư hoặc người quản lý phòng thí nghiệm của bạn để biết thêm thông tin về giấy phép phần mềm và cơ sở hạ tầng của phòng thí nghiệm.</w:t>
            </w:r>
          </w:p>
          <w:p w14:paraId="42CED1AD" w14:textId="33970858" w:rsidR="00F606B1" w:rsidRDefault="008360B1" w:rsidP="00653C5E">
            <w:pPr>
              <w:pStyle w:val="ListParagraph"/>
              <w:numPr>
                <w:ilvl w:val="0"/>
                <w:numId w:val="33"/>
              </w:numPr>
              <w:ind w:left="397" w:hanging="357"/>
              <w:jc w:val="both"/>
            </w:pPr>
            <w:r>
              <w:t>Tải và cài đặt</w:t>
            </w:r>
            <w:r w:rsidR="00F606B1">
              <w:t xml:space="preserve"> NI ELVIS III</w:t>
            </w:r>
          </w:p>
          <w:p w14:paraId="134EA4A1" w14:textId="77777777" w:rsidR="00F606B1" w:rsidRPr="00DD0B11" w:rsidRDefault="00E623EB" w:rsidP="00653C5E">
            <w:pPr>
              <w:pStyle w:val="ListParagraph"/>
              <w:numPr>
                <w:ilvl w:val="0"/>
                <w:numId w:val="33"/>
              </w:numPr>
              <w:ind w:left="397" w:hanging="357"/>
              <w:jc w:val="both"/>
            </w:pPr>
            <w:hyperlink r:id="rId10" w:history="1">
              <w:r w:rsidR="00F606B1" w:rsidRPr="00DD0B11">
                <w:rPr>
                  <w:rStyle w:val="Hyperlink"/>
                  <w:color w:val="auto"/>
                  <w:u w:val="none"/>
                </w:rPr>
                <w:t>http://www.ni.com/academic/download</w:t>
              </w:r>
            </w:hyperlink>
          </w:p>
          <w:p w14:paraId="4B0E729A" w14:textId="1A95B53A" w:rsidR="00F606B1" w:rsidRDefault="008360B1" w:rsidP="00653C5E">
            <w:pPr>
              <w:pStyle w:val="ListParagraph"/>
              <w:numPr>
                <w:ilvl w:val="0"/>
                <w:numId w:val="33"/>
              </w:numPr>
              <w:ind w:left="397" w:hanging="357"/>
              <w:jc w:val="both"/>
            </w:pPr>
            <w:r>
              <w:t>Xem hướng dẫn</w:t>
            </w:r>
          </w:p>
          <w:p w14:paraId="044F6E0B" w14:textId="77777777" w:rsidR="00F606B1" w:rsidRPr="00DD0B11" w:rsidRDefault="00F606B1" w:rsidP="00653C5E">
            <w:pPr>
              <w:pStyle w:val="ListParagraph"/>
              <w:numPr>
                <w:ilvl w:val="0"/>
                <w:numId w:val="33"/>
              </w:numPr>
              <w:ind w:left="397" w:hanging="357"/>
              <w:jc w:val="both"/>
            </w:pPr>
            <w:r w:rsidRPr="00DD0B11">
              <w:t>http://www.ni.com/academic/students/learn-labview/</w:t>
            </w:r>
          </w:p>
        </w:tc>
      </w:tr>
      <w:tr w:rsidR="00CF12C0" w:rsidRPr="00153657" w14:paraId="2E164916" w14:textId="77777777" w:rsidTr="00F606B1">
        <w:tc>
          <w:tcPr>
            <w:tcW w:w="4135" w:type="dxa"/>
            <w:tcBorders>
              <w:top w:val="single" w:sz="8" w:space="0" w:color="065FA3"/>
              <w:bottom w:val="single" w:sz="8" w:space="0" w:color="065FA3"/>
              <w:right w:val="single" w:sz="48" w:space="0" w:color="FFFFFF" w:themeColor="background1"/>
            </w:tcBorders>
            <w:shd w:val="clear" w:color="auto" w:fill="auto"/>
          </w:tcPr>
          <w:p w14:paraId="2797B838" w14:textId="0A709F8C" w:rsidR="00CF12C0" w:rsidRPr="00CD2817" w:rsidRDefault="00567191" w:rsidP="00653C5E">
            <w:pPr>
              <w:pStyle w:val="Heading4"/>
              <w:jc w:val="both"/>
              <w:outlineLvl w:val="3"/>
            </w:pPr>
            <w:r>
              <w:t>Phụ kiện:</w:t>
            </w:r>
          </w:p>
          <w:p w14:paraId="028306E7" w14:textId="265EF658" w:rsidR="00CF12C0" w:rsidRPr="00CD2817" w:rsidRDefault="00567191" w:rsidP="00653C5E">
            <w:pPr>
              <w:pStyle w:val="Heading4"/>
              <w:numPr>
                <w:ilvl w:val="0"/>
                <w:numId w:val="38"/>
              </w:numPr>
              <w:jc w:val="both"/>
              <w:outlineLvl w:val="3"/>
            </w:pPr>
            <w:r>
              <w:rPr>
                <w:color w:val="000000" w:themeColor="text1"/>
              </w:rPr>
              <w:t>Một vài kẹp giấy nhỏ</w:t>
            </w:r>
          </w:p>
        </w:tc>
        <w:tc>
          <w:tcPr>
            <w:tcW w:w="5400" w:type="dxa"/>
            <w:tcBorders>
              <w:top w:val="single" w:sz="8" w:space="0" w:color="065FA3"/>
              <w:left w:val="single" w:sz="48" w:space="0" w:color="FFFFFF" w:themeColor="background1"/>
              <w:bottom w:val="single" w:sz="8" w:space="0" w:color="065FA3"/>
            </w:tcBorders>
            <w:shd w:val="clear" w:color="auto" w:fill="auto"/>
          </w:tcPr>
          <w:p w14:paraId="77AC7520" w14:textId="77777777" w:rsidR="00CF12C0" w:rsidRDefault="00CF12C0" w:rsidP="00653C5E">
            <w:pPr>
              <w:jc w:val="both"/>
            </w:pPr>
          </w:p>
        </w:tc>
      </w:tr>
    </w:tbl>
    <w:p w14:paraId="27FE9029" w14:textId="77777777" w:rsidR="00E54F69" w:rsidRDefault="00E54F69" w:rsidP="00653C5E">
      <w:pPr>
        <w:jc w:val="both"/>
      </w:pPr>
    </w:p>
    <w:p w14:paraId="6BED2D17" w14:textId="77777777" w:rsidR="00E54F69" w:rsidRDefault="00E54F69" w:rsidP="00653C5E">
      <w:pPr>
        <w:spacing w:line="240" w:lineRule="auto"/>
        <w:jc w:val="both"/>
      </w:pPr>
      <w:r>
        <w:br w:type="page"/>
      </w:r>
    </w:p>
    <w:p w14:paraId="04E7AE0A" w14:textId="73222BCA" w:rsidR="009F2807" w:rsidRPr="00613937" w:rsidRDefault="00893161" w:rsidP="00653C5E">
      <w:pPr>
        <w:pStyle w:val="Heading2"/>
        <w:jc w:val="both"/>
      </w:pPr>
      <w:bookmarkStart w:id="5" w:name="_Toc72920389"/>
      <w:r>
        <w:lastRenderedPageBreak/>
        <w:t>Sản phẩm dự kiến</w:t>
      </w:r>
      <w:bookmarkEnd w:id="5"/>
    </w:p>
    <w:p w14:paraId="470C71A6" w14:textId="77777777" w:rsidR="009F2807" w:rsidRPr="00613937" w:rsidRDefault="009F2807" w:rsidP="00653C5E">
      <w:pPr>
        <w:jc w:val="both"/>
      </w:pPr>
    </w:p>
    <w:p w14:paraId="4370DA1A" w14:textId="4EC14B0B" w:rsidR="009F2807" w:rsidRPr="00613937" w:rsidRDefault="00893161" w:rsidP="00653C5E">
      <w:pPr>
        <w:jc w:val="both"/>
      </w:pPr>
      <w:r>
        <w:t xml:space="preserve">Trong bài thí nghiệm này, bạn sẽ thu thập những </w:t>
      </w:r>
      <w:r w:rsidR="00CB2744">
        <w:t>số liệu</w:t>
      </w:r>
      <w:r>
        <w:t xml:space="preserve"> sau:</w:t>
      </w:r>
    </w:p>
    <w:p w14:paraId="5B6BE764" w14:textId="77777777" w:rsidR="009F2807" w:rsidRPr="00613937" w:rsidRDefault="009F2807" w:rsidP="00653C5E">
      <w:pPr>
        <w:jc w:val="both"/>
      </w:pPr>
    </w:p>
    <w:p w14:paraId="5598E043" w14:textId="684BE216" w:rsidR="00D820CD" w:rsidRDefault="00CB2744" w:rsidP="00653C5E">
      <w:pPr>
        <w:pStyle w:val="ListParagraph"/>
        <w:numPr>
          <w:ilvl w:val="0"/>
          <w:numId w:val="9"/>
        </w:numPr>
        <w:jc w:val="both"/>
      </w:pPr>
      <w:r>
        <w:t>Ghi lại độ lệch không của mạch cầu.</w:t>
      </w:r>
    </w:p>
    <w:p w14:paraId="64E04A9F" w14:textId="713B8B89" w:rsidR="00D820CD" w:rsidRDefault="00CB2744" w:rsidP="00653C5E">
      <w:pPr>
        <w:pStyle w:val="ListParagraph"/>
        <w:numPr>
          <w:ilvl w:val="0"/>
          <w:numId w:val="9"/>
        </w:numPr>
        <w:jc w:val="both"/>
      </w:pPr>
      <w:r>
        <w:t>Ghi lại dữ liệu hiệu chuẩn 5 điểm được sử dụng để hiệu chỉnh lại máy đo biến dạng.</w:t>
      </w:r>
    </w:p>
    <w:p w14:paraId="0B9B9F44" w14:textId="5B77FF80" w:rsidR="00D820CD" w:rsidRDefault="00CB2744" w:rsidP="00653C5E">
      <w:pPr>
        <w:pStyle w:val="ListParagraph"/>
        <w:numPr>
          <w:ilvl w:val="0"/>
          <w:numId w:val="9"/>
        </w:numPr>
        <w:jc w:val="both"/>
      </w:pPr>
      <w:r>
        <w:t>Ghi lại hệ số đường cong hiệu chỉnh thu được.</w:t>
      </w:r>
    </w:p>
    <w:p w14:paraId="6C399D96" w14:textId="2645AE59" w:rsidR="00D820CD" w:rsidRDefault="00CB2744" w:rsidP="00653C5E">
      <w:pPr>
        <w:pStyle w:val="ListParagraph"/>
        <w:numPr>
          <w:ilvl w:val="0"/>
          <w:numId w:val="9"/>
        </w:numPr>
        <w:jc w:val="both"/>
      </w:pPr>
      <w:r>
        <w:t xml:space="preserve">Ảnh chụp màn hình dữ liệu sau khi đã hiệu chỉnh hiển thị đường cong phù hợp. </w:t>
      </w:r>
    </w:p>
    <w:p w14:paraId="795F71EF" w14:textId="2AC6F57A" w:rsidR="00D820CD" w:rsidRDefault="00CB2744" w:rsidP="00653C5E">
      <w:pPr>
        <w:pStyle w:val="ListParagraph"/>
        <w:numPr>
          <w:ilvl w:val="0"/>
          <w:numId w:val="9"/>
        </w:numPr>
        <w:jc w:val="both"/>
      </w:pPr>
      <w:r>
        <w:t>Xác định độ nhạy của cảm biến</w:t>
      </w:r>
    </w:p>
    <w:p w14:paraId="5DA2D422" w14:textId="65525944" w:rsidR="00450C9F" w:rsidRDefault="00CB2744" w:rsidP="00653C5E">
      <w:pPr>
        <w:pStyle w:val="ListParagraph"/>
        <w:numPr>
          <w:ilvl w:val="0"/>
          <w:numId w:val="9"/>
        </w:numPr>
        <w:jc w:val="both"/>
      </w:pPr>
      <w:r>
        <w:t>Xác định tần số tự nhiên của chùm tia.</w:t>
      </w:r>
    </w:p>
    <w:p w14:paraId="4AB1155C" w14:textId="3E17EEAF" w:rsidR="00D820CD" w:rsidRDefault="00CB2744" w:rsidP="00653C5E">
      <w:pPr>
        <w:pStyle w:val="ListParagraph"/>
        <w:numPr>
          <w:ilvl w:val="0"/>
          <w:numId w:val="9"/>
        </w:numPr>
        <w:jc w:val="both"/>
      </w:pPr>
      <w:r>
        <w:t>Quan sát mối quan hệ giữa khối lượng và tần số tự nhiên.</w:t>
      </w:r>
    </w:p>
    <w:p w14:paraId="068D51AD" w14:textId="77777777" w:rsidR="009F2807" w:rsidRPr="00613937" w:rsidRDefault="009F2807" w:rsidP="00653C5E">
      <w:pPr>
        <w:jc w:val="both"/>
      </w:pPr>
    </w:p>
    <w:p w14:paraId="768318DC" w14:textId="7980913D" w:rsidR="009F2807" w:rsidRPr="00613937" w:rsidRDefault="00CB2744" w:rsidP="00653C5E">
      <w:pPr>
        <w:jc w:val="both"/>
      </w:pPr>
      <w:r>
        <w:t>Giáo viên hướng dẫn có thể muốn bạn hoàn thành báo cáo thí nghiệm. Tham khảo thầy/cô để hiểu rõ hơn về yêu cầu và mẫu cụ thể.</w:t>
      </w:r>
      <w:r w:rsidR="009F2807" w:rsidRPr="00613937">
        <w:t xml:space="preserve"> </w:t>
      </w:r>
    </w:p>
    <w:p w14:paraId="1E5DA6E9" w14:textId="77777777" w:rsidR="009F2807" w:rsidRPr="00613937" w:rsidRDefault="009F2807" w:rsidP="00653C5E">
      <w:pPr>
        <w:jc w:val="both"/>
      </w:pPr>
    </w:p>
    <w:p w14:paraId="09D8FD35" w14:textId="77777777" w:rsidR="009F2807" w:rsidRPr="00613937" w:rsidRDefault="009F2807" w:rsidP="00653C5E">
      <w:pPr>
        <w:jc w:val="both"/>
      </w:pPr>
      <w:r w:rsidRPr="00613937">
        <w:br w:type="page"/>
      </w:r>
    </w:p>
    <w:p w14:paraId="64769572" w14:textId="44966A1D" w:rsidR="009F2807" w:rsidRPr="00613937" w:rsidRDefault="00C93705" w:rsidP="00653C5E">
      <w:pPr>
        <w:pStyle w:val="Heading2"/>
        <w:jc w:val="both"/>
      </w:pPr>
      <w:bookmarkStart w:id="6" w:name="_Toc72920390"/>
      <w:r>
        <w:lastRenderedPageBreak/>
        <w:t>Phần 1</w:t>
      </w:r>
      <w:r w:rsidR="00F667AB">
        <w:t xml:space="preserve">: Đo </w:t>
      </w:r>
      <w:r w:rsidR="0004288F">
        <w:t>độ</w:t>
      </w:r>
      <w:r w:rsidR="00F667AB">
        <w:t xml:space="preserve"> căng</w:t>
      </w:r>
      <w:bookmarkEnd w:id="6"/>
    </w:p>
    <w:p w14:paraId="34502349" w14:textId="77777777" w:rsidR="009F2807" w:rsidRPr="00613937" w:rsidRDefault="009F2807" w:rsidP="00653C5E">
      <w:pPr>
        <w:jc w:val="both"/>
      </w:pPr>
    </w:p>
    <w:p w14:paraId="01667E71" w14:textId="2DC07C4C" w:rsidR="009F2807" w:rsidRPr="00613937" w:rsidRDefault="009F2807" w:rsidP="00653C5E">
      <w:pPr>
        <w:pStyle w:val="Heading3"/>
        <w:jc w:val="both"/>
      </w:pPr>
      <w:bookmarkStart w:id="7" w:name="_Toc72920391"/>
      <w:r w:rsidRPr="00613937">
        <w:t>1</w:t>
      </w:r>
      <w:r w:rsidR="00C65F5C">
        <w:t>.1</w:t>
      </w:r>
      <w:r w:rsidRPr="00613937">
        <w:t xml:space="preserve"> </w:t>
      </w:r>
      <w:r w:rsidR="00F667AB">
        <w:t>Lý thuyết và tổng quan</w:t>
      </w:r>
      <w:bookmarkEnd w:id="7"/>
    </w:p>
    <w:p w14:paraId="540D5D23" w14:textId="77777777" w:rsidR="009F2807" w:rsidRPr="00613937" w:rsidRDefault="009F2807" w:rsidP="00653C5E">
      <w:pPr>
        <w:jc w:val="both"/>
      </w:pPr>
    </w:p>
    <w:p w14:paraId="1FBAE860" w14:textId="0FA9F657" w:rsidR="009F2807" w:rsidRPr="00613937" w:rsidRDefault="0004288F" w:rsidP="00653C5E">
      <w:pPr>
        <w:pStyle w:val="Heading4"/>
        <w:jc w:val="both"/>
        <w:rPr>
          <w:shd w:val="clear" w:color="auto" w:fill="FFFFFF"/>
        </w:rPr>
      </w:pPr>
      <w:r>
        <w:rPr>
          <w:shd w:val="clear" w:color="auto" w:fill="FFFFFF"/>
        </w:rPr>
        <w:t>Độ</w:t>
      </w:r>
      <w:r w:rsidR="00DD4B09">
        <w:rPr>
          <w:shd w:val="clear" w:color="auto" w:fill="FFFFFF"/>
        </w:rPr>
        <w:t xml:space="preserve"> căng</w:t>
      </w:r>
      <w:r w:rsidR="00F667AB">
        <w:rPr>
          <w:shd w:val="clear" w:color="auto" w:fill="FFFFFF"/>
        </w:rPr>
        <w:t xml:space="preserve"> là gì ?</w:t>
      </w:r>
    </w:p>
    <w:p w14:paraId="607175F4" w14:textId="77777777" w:rsidR="009F2807" w:rsidRPr="00613937" w:rsidRDefault="009F2807" w:rsidP="00653C5E">
      <w:pPr>
        <w:jc w:val="both"/>
        <w:rPr>
          <w:shd w:val="clear" w:color="auto" w:fill="FFFFFF"/>
        </w:rPr>
      </w:pPr>
    </w:p>
    <w:p w14:paraId="7BC6EBA0" w14:textId="6C741C93" w:rsidR="009F2807" w:rsidRPr="00613937" w:rsidRDefault="0004288F" w:rsidP="00653C5E">
      <w:pPr>
        <w:jc w:val="both"/>
        <w:rPr>
          <w:shd w:val="clear" w:color="auto" w:fill="FFFFFF"/>
        </w:rPr>
      </w:pPr>
      <w:r>
        <w:rPr>
          <w:noProof/>
          <w:shd w:val="clear" w:color="auto" w:fill="FFFFFF"/>
        </w:rPr>
        <w:t>Độ</w:t>
      </w:r>
      <w:r w:rsidR="00DD4B09">
        <w:rPr>
          <w:noProof/>
          <w:shd w:val="clear" w:color="auto" w:fill="FFFFFF"/>
        </w:rPr>
        <w:t xml:space="preserve"> căng là phép đo độ biến dạng của một </w:t>
      </w:r>
      <w:r w:rsidR="00DD4B09" w:rsidRPr="00511BEB">
        <w:t xml:space="preserve">vật rắn do một lực tác dụng. Hình 1-1 minh họa một thanh hình chữ nhật chịu </w:t>
      </w:r>
      <w:r w:rsidR="00511BEB">
        <w:t>áp suất</w:t>
      </w:r>
      <w:r w:rsidR="00DD4B09" w:rsidRPr="00511BEB">
        <w:t xml:space="preserve"> kéo dọc trục (</w:t>
      </w:r>
      <w:r w:rsidR="00DD4B09" w:rsidRPr="00511BEB">
        <w:sym w:font="Symbol" w:char="F073"/>
      </w:r>
      <w:r w:rsidR="00DD4B09" w:rsidRPr="00511BEB">
        <w:t>).</w:t>
      </w:r>
      <w:r w:rsidR="00DD4B09" w:rsidRPr="00DD4B09">
        <w:rPr>
          <w:rFonts w:asciiTheme="majorHAnsi" w:hAnsiTheme="majorHAnsi" w:cstheme="majorHAnsi"/>
          <w:color w:val="000000"/>
          <w:sz w:val="23"/>
          <w:szCs w:val="23"/>
          <w:shd w:val="clear" w:color="auto" w:fill="F5F5F5"/>
        </w:rPr>
        <w:t xml:space="preserve"> </w:t>
      </w:r>
      <w:r w:rsidR="00DD4B09">
        <w:rPr>
          <w:noProof/>
          <w:shd w:val="clear" w:color="auto" w:fill="FFFFFF"/>
        </w:rPr>
        <w:t xml:space="preserve"> </w:t>
      </w:r>
    </w:p>
    <w:p w14:paraId="194A5F19" w14:textId="77777777" w:rsidR="00B04740" w:rsidRPr="00613937" w:rsidRDefault="00B04740" w:rsidP="00B04740">
      <w:pPr>
        <w:rPr>
          <w:shd w:val="clear" w:color="auto" w:fill="FFFFFF"/>
        </w:rPr>
      </w:pPr>
    </w:p>
    <w:p w14:paraId="552F133A" w14:textId="77777777" w:rsidR="00B04740" w:rsidRPr="00613937" w:rsidRDefault="00B04740" w:rsidP="00B04740">
      <w:pPr>
        <w:jc w:val="center"/>
        <w:rPr>
          <w:shd w:val="clear" w:color="auto" w:fill="FFFFFF"/>
        </w:rPr>
      </w:pPr>
      <w:r w:rsidRPr="00613937">
        <w:rPr>
          <w:noProof/>
          <w:shd w:val="clear" w:color="auto" w:fill="FFFFFF"/>
        </w:rPr>
        <w:drawing>
          <wp:inline distT="0" distB="0" distL="0" distR="0" wp14:anchorId="0BE163E4" wp14:editId="60C1E543">
            <wp:extent cx="5691353" cy="1480782"/>
            <wp:effectExtent l="0" t="0" r="5080" b="5715"/>
            <wp:docPr id="61" name="Picture 61" descr="C:\Users\amolki\Desktop\Strain G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ki\Desktop\Strain Gage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079" cy="1491638"/>
                    </a:xfrm>
                    <a:prstGeom prst="rect">
                      <a:avLst/>
                    </a:prstGeom>
                    <a:noFill/>
                    <a:ln>
                      <a:noFill/>
                    </a:ln>
                  </pic:spPr>
                </pic:pic>
              </a:graphicData>
            </a:graphic>
          </wp:inline>
        </w:drawing>
      </w:r>
    </w:p>
    <w:p w14:paraId="0A018D69" w14:textId="77777777" w:rsidR="009F2807" w:rsidRPr="00613937" w:rsidRDefault="009F2807" w:rsidP="009F2807">
      <w:pPr>
        <w:keepNext/>
        <w:jc w:val="center"/>
      </w:pPr>
    </w:p>
    <w:p w14:paraId="789AB9DA" w14:textId="5C925214" w:rsidR="009F2807" w:rsidRPr="00613937" w:rsidRDefault="005A4915" w:rsidP="009F2807">
      <w:pPr>
        <w:pStyle w:val="Caption"/>
        <w:jc w:val="center"/>
      </w:pPr>
      <w:r w:rsidRPr="005A4915">
        <w:t>Hình 1-1: Thay đổi chiều dài do lực kéo dọc trục</w:t>
      </w:r>
    </w:p>
    <w:p w14:paraId="32A47791" w14:textId="68F81AF6" w:rsidR="00F606B1" w:rsidRDefault="005A4915" w:rsidP="00653C5E">
      <w:pPr>
        <w:jc w:val="both"/>
      </w:pPr>
      <w:r>
        <w:t xml:space="preserve">Lực này gây ra sự thay đổi chiều dài ban đầu của thanh từ </w:t>
      </w:r>
      <w:r w:rsidRPr="00613937">
        <w:rPr>
          <w:i/>
        </w:rPr>
        <w:t>L</w:t>
      </w:r>
      <w:r w:rsidRPr="00613937">
        <w:rPr>
          <w:i/>
          <w:vertAlign w:val="subscript"/>
        </w:rPr>
        <w:t>0</w:t>
      </w:r>
      <w:r>
        <w:t xml:space="preserve"> đến </w:t>
      </w:r>
      <w:r w:rsidRPr="00613937">
        <w:rPr>
          <w:i/>
        </w:rPr>
        <w:t>L</w:t>
      </w:r>
      <w:r w:rsidRPr="00613937">
        <w:rPr>
          <w:i/>
          <w:vertAlign w:val="subscript"/>
        </w:rPr>
        <w:t>0</w:t>
      </w:r>
      <w:r w:rsidRPr="00613937">
        <w:t xml:space="preserve"> + </w:t>
      </w:r>
      <w:r w:rsidRPr="00613937">
        <w:rPr>
          <w:rFonts w:ascii="Symbol" w:hAnsi="Symbol"/>
        </w:rPr>
        <w:t></w:t>
      </w:r>
      <w:r w:rsidRPr="00613937">
        <w:rPr>
          <w:i/>
        </w:rPr>
        <w:t>L</w:t>
      </w:r>
      <w:r>
        <w:t>. Ở đây chúng ta xác định độ biến dạng (</w:t>
      </w:r>
      <w:r w:rsidRPr="00613937">
        <w:rPr>
          <w:rFonts w:ascii="Symbol" w:hAnsi="Symbol"/>
          <w:i/>
        </w:rPr>
        <w:t></w:t>
      </w:r>
      <w:r w:rsidRPr="00613937">
        <w:t>)</w:t>
      </w:r>
      <w:r>
        <w:t xml:space="preserve"> bằng cách sử dụng công thức 1-1:</w:t>
      </w:r>
      <w:r w:rsidR="00970DCD" w:rsidRPr="00613937">
        <w:t xml:space="preserve"> </w:t>
      </w:r>
      <w:r>
        <w:t xml:space="preserve"> </w:t>
      </w:r>
    </w:p>
    <w:p w14:paraId="6A8BCD57" w14:textId="671B970B" w:rsidR="009F2807" w:rsidRDefault="0004288F" w:rsidP="00970DCD">
      <w:pPr>
        <w:pStyle w:val="Caption"/>
      </w:pPr>
      <w:r>
        <w:t>Công</w:t>
      </w:r>
      <w:r w:rsidR="005A4915">
        <w:t xml:space="preserve"> thức</w:t>
      </w:r>
      <w:r w:rsidR="00F606B1">
        <w:t xml:space="preserve"> 1-1</w:t>
      </w:r>
    </w:p>
    <w:p w14:paraId="10517061" w14:textId="77777777" w:rsidR="00F606B1" w:rsidRDefault="00F606B1" w:rsidP="00F606B1">
      <m:oMathPara>
        <m:oMath>
          <m:r>
            <w:rPr>
              <w:rFonts w:ascii="Cambria Math" w:hAnsi="Cambria Math"/>
              <w:color w:val="0A60A3"/>
              <w:sz w:val="32"/>
              <w:szCs w:val="32"/>
            </w:rPr>
            <m:t>ε=</m:t>
          </m:r>
          <m:f>
            <m:fPr>
              <m:ctrlPr>
                <w:rPr>
                  <w:rFonts w:ascii="Cambria Math" w:hAnsi="Cambria Math"/>
                  <w:i/>
                  <w:color w:val="0A60A3"/>
                  <w:sz w:val="32"/>
                  <w:szCs w:val="32"/>
                </w:rPr>
              </m:ctrlPr>
            </m:fPr>
            <m:num>
              <m:r>
                <w:rPr>
                  <w:rFonts w:ascii="Cambria Math" w:hAnsi="Cambria Math"/>
                  <w:color w:val="0A60A3"/>
                  <w:sz w:val="32"/>
                  <w:szCs w:val="32"/>
                </w:rPr>
                <m:t>∆L</m:t>
              </m:r>
            </m:num>
            <m:den>
              <m:sSub>
                <m:sSubPr>
                  <m:ctrlPr>
                    <w:rPr>
                      <w:rFonts w:ascii="Cambria Math" w:hAnsi="Cambria Math"/>
                      <w:i/>
                      <w:color w:val="0A60A3"/>
                      <w:sz w:val="32"/>
                      <w:szCs w:val="32"/>
                    </w:rPr>
                  </m:ctrlPr>
                </m:sSubPr>
                <m:e>
                  <m:r>
                    <w:rPr>
                      <w:rFonts w:ascii="Cambria Math" w:hAnsi="Cambria Math"/>
                      <w:color w:val="0A60A3"/>
                      <w:sz w:val="32"/>
                      <w:szCs w:val="32"/>
                    </w:rPr>
                    <m:t>L</m:t>
                  </m:r>
                </m:e>
                <m:sub>
                  <m:r>
                    <w:rPr>
                      <w:rFonts w:ascii="Cambria Math" w:hAnsi="Cambria Math"/>
                      <w:color w:val="0A60A3"/>
                      <w:sz w:val="32"/>
                      <w:szCs w:val="32"/>
                    </w:rPr>
                    <m:t>0</m:t>
                  </m:r>
                </m:sub>
              </m:sSub>
            </m:den>
          </m:f>
        </m:oMath>
      </m:oMathPara>
    </w:p>
    <w:p w14:paraId="1F50F0B0" w14:textId="77777777" w:rsidR="00F606B1" w:rsidRPr="00F606B1" w:rsidRDefault="00F606B1" w:rsidP="00653C5E">
      <w:pPr>
        <w:jc w:val="both"/>
      </w:pPr>
    </w:p>
    <w:p w14:paraId="56F747DE" w14:textId="378AE54A" w:rsidR="0004288F" w:rsidRPr="00FC1268" w:rsidRDefault="0004288F" w:rsidP="00653C5E">
      <w:pPr>
        <w:jc w:val="both"/>
        <w:rPr>
          <w:rFonts w:asciiTheme="minorHAnsi" w:hAnsiTheme="minorHAnsi"/>
        </w:rPr>
      </w:pPr>
      <w:r>
        <w:t xml:space="preserve">Trong đó </w:t>
      </w:r>
      <w:r w:rsidRPr="00613937">
        <w:rPr>
          <w:i/>
        </w:rPr>
        <w:t>L</w:t>
      </w:r>
      <w:r w:rsidRPr="00613937">
        <w:rPr>
          <w:i/>
          <w:vertAlign w:val="subscript"/>
        </w:rPr>
        <w:t>0</w:t>
      </w:r>
      <w:r>
        <w:t xml:space="preserve"> là độ dài ban đầu và </w:t>
      </w:r>
      <w:r w:rsidRPr="00613937">
        <w:rPr>
          <w:rFonts w:ascii="Symbol" w:hAnsi="Symbol"/>
        </w:rPr>
        <w:t></w:t>
      </w:r>
      <w:r w:rsidRPr="00613937">
        <w:rPr>
          <w:i/>
        </w:rPr>
        <w:t>L</w:t>
      </w:r>
      <w:r>
        <w:t xml:space="preserve"> là độ dài thay đổi do lực tác dụng. Độ căng không có thứ nguyên và được </w:t>
      </w:r>
      <w:r w:rsidR="00FC1268">
        <w:t xml:space="preserve">biểu diễn bằng phần trăm </w:t>
      </w:r>
      <w:r w:rsidR="00FC1268" w:rsidRPr="00613937">
        <w:t>(%)</w:t>
      </w:r>
      <w:r w:rsidR="00FC1268">
        <w:t xml:space="preserve"> hoặc mm/mm. Tuy nhiên, vì giá trị biến dạng thường rất nhỏ, độ căng được biểu diễn bằng vi biến dạng (</w:t>
      </w:r>
      <w:r w:rsidR="00FC1268" w:rsidRPr="00613937">
        <w:rPr>
          <w:rFonts w:ascii="Symbol" w:hAnsi="Symbol"/>
        </w:rPr>
        <w:t></w:t>
      </w:r>
      <w:r w:rsidR="00FC1268" w:rsidRPr="00613937">
        <w:rPr>
          <w:rFonts w:ascii="Symbol" w:hAnsi="Symbol"/>
        </w:rPr>
        <w:t></w:t>
      </w:r>
      <w:r w:rsidR="00FC1268" w:rsidRPr="00613937">
        <w:t>)</w:t>
      </w:r>
      <w:r w:rsidR="00FC1268">
        <w:t xml:space="preserve"> bằng cách nhân biến dạng với </w:t>
      </w:r>
      <w:r w:rsidR="00FC1268" w:rsidRPr="00613937">
        <w:t>10</w:t>
      </w:r>
      <w:r w:rsidR="00FC1268" w:rsidRPr="00613937">
        <w:rPr>
          <w:vertAlign w:val="superscript"/>
        </w:rPr>
        <w:t>6</w:t>
      </w:r>
      <w:r w:rsidR="00FC1268" w:rsidRPr="00613937">
        <w:t>.</w:t>
      </w:r>
    </w:p>
    <w:p w14:paraId="2F3E6FC4" w14:textId="77777777" w:rsidR="00970DCD" w:rsidRPr="00613937" w:rsidRDefault="00970DCD" w:rsidP="00970DCD">
      <w:pPr>
        <w:jc w:val="center"/>
      </w:pPr>
      <w:r w:rsidRPr="00613937">
        <w:rPr>
          <w:noProof/>
        </w:rPr>
        <w:lastRenderedPageBreak/>
        <w:drawing>
          <wp:inline distT="0" distB="0" distL="0" distR="0" wp14:anchorId="09852777" wp14:editId="5447B7D4">
            <wp:extent cx="5073066" cy="4125433"/>
            <wp:effectExtent l="0" t="0" r="0" b="8890"/>
            <wp:docPr id="62" name="Picture 62"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ki\Desktop\Strain G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6280" cy="4128046"/>
                    </a:xfrm>
                    <a:prstGeom prst="rect">
                      <a:avLst/>
                    </a:prstGeom>
                    <a:noFill/>
                    <a:ln>
                      <a:noFill/>
                    </a:ln>
                  </pic:spPr>
                </pic:pic>
              </a:graphicData>
            </a:graphic>
          </wp:inline>
        </w:drawing>
      </w:r>
    </w:p>
    <w:p w14:paraId="09526E13" w14:textId="6DCC9CBD" w:rsidR="00970DCD" w:rsidRPr="00613937" w:rsidRDefault="00FC1268" w:rsidP="00970DCD">
      <w:pPr>
        <w:pStyle w:val="Caption"/>
        <w:jc w:val="center"/>
      </w:pPr>
      <w:r>
        <w:t>Hình</w:t>
      </w:r>
      <w:r w:rsidR="00970DCD" w:rsidRPr="00613937">
        <w:t xml:space="preserve"> </w:t>
      </w:r>
      <w:r w:rsidR="00F606B1">
        <w:t>1-</w:t>
      </w:r>
      <w:r w:rsidR="00970DCD" w:rsidRPr="00613937">
        <w:t>2</w:t>
      </w:r>
      <w:r w:rsidR="00F606B1">
        <w:t>:</w:t>
      </w:r>
      <w:r w:rsidR="00970DCD" w:rsidRPr="00613937">
        <w:t xml:space="preserve"> </w:t>
      </w:r>
      <w:r>
        <w:t>Đường cong ứng suất – biến dạng</w:t>
      </w:r>
    </w:p>
    <w:p w14:paraId="4218D85B" w14:textId="1A479BC5" w:rsidR="000C1647" w:rsidRPr="000C1647" w:rsidRDefault="00653C5E" w:rsidP="000C1647">
      <w:pPr>
        <w:jc w:val="both"/>
      </w:pPr>
      <w:r>
        <w:t>Hình 1-2 biểu diễn mối quan hệ giữa ứng suất và biến dạng khi tác dụng lên một vật rắn. Như trong biểu đồ, khi ứng suất tăng lên, vật rắn trải qua các giai đoạn biến dạng khác nhau. Trong vùng đàn hồ</w:t>
      </w:r>
      <w:r w:rsidR="0065615F">
        <w:t>i, vật</w:t>
      </w:r>
      <w:r>
        <w:t xml:space="preserve"> không trải qua sự thay đổi vật lý vĩnh viễn. </w:t>
      </w:r>
      <w:r w:rsidR="000C1647" w:rsidRPr="000C1647">
        <w:t>Trong vùng này, mối quan hệ ứng suất</w:t>
      </w:r>
      <w:r w:rsidR="00F3124F">
        <w:t xml:space="preserve"> </w:t>
      </w:r>
      <w:r w:rsidR="000C1647" w:rsidRPr="000C1647">
        <w:t>-</w:t>
      </w:r>
      <w:r w:rsidR="00F3124F">
        <w:t xml:space="preserve"> </w:t>
      </w:r>
      <w:r w:rsidR="000C1647" w:rsidRPr="000C1647">
        <w:t xml:space="preserve">biến dạng thể hiện mối quan hệ tuyến tính và </w:t>
      </w:r>
      <w:r w:rsidR="0065615F">
        <w:t>ta</w:t>
      </w:r>
      <w:r w:rsidR="000C1647" w:rsidRPr="000C1647">
        <w:t xml:space="preserve"> định nghĩa độ dốc của mối quan hệ là môđun đàn hồi (E = </w:t>
      </w:r>
      <w:r w:rsidR="000C1647" w:rsidRPr="000C1647">
        <w:sym w:font="Symbol" w:char="F073"/>
      </w:r>
      <w:r w:rsidR="000C1647" w:rsidRPr="000C1647">
        <w:sym w:font="Symbol" w:char="F02F"/>
      </w:r>
      <w:r w:rsidR="000C1647" w:rsidRPr="000C1647">
        <w:sym w:font="Symbol" w:char="F065"/>
      </w:r>
      <w:r w:rsidR="000C1647" w:rsidRPr="000C1647">
        <w:t xml:space="preserve">) của </w:t>
      </w:r>
      <w:r w:rsidR="0065615F">
        <w:t>vật</w:t>
      </w:r>
      <w:r w:rsidR="000C1647" w:rsidRPr="000C1647">
        <w:t xml:space="preserve">. Trong vùng dẻo, </w:t>
      </w:r>
      <w:r w:rsidR="0065615F">
        <w:t>vật</w:t>
      </w:r>
      <w:r w:rsidR="000C1647" w:rsidRPr="000C1647">
        <w:t xml:space="preserve"> biến dạng vĩnh viễn, tiếp theo là vùng cổ, nơi xảy ra hiện tượng cổ trước khi gãy.</w:t>
      </w:r>
    </w:p>
    <w:p w14:paraId="7E382C3E" w14:textId="1AC3EABA" w:rsidR="00970DCD" w:rsidRPr="00613937" w:rsidRDefault="00970DCD" w:rsidP="00970DCD"/>
    <w:p w14:paraId="4C063EB5" w14:textId="4CB2E4EB" w:rsidR="00970DCD" w:rsidRPr="00613937" w:rsidRDefault="0065615F" w:rsidP="00BA0AC9">
      <w:pPr>
        <w:pStyle w:val="Heading4"/>
        <w:jc w:val="both"/>
      </w:pPr>
      <w:r>
        <w:t>Máy đo sức căng</w:t>
      </w:r>
    </w:p>
    <w:p w14:paraId="26A08D15" w14:textId="77777777" w:rsidR="00970DCD" w:rsidRPr="00613937" w:rsidRDefault="00970DCD" w:rsidP="00BA0AC9">
      <w:pPr>
        <w:jc w:val="both"/>
      </w:pPr>
    </w:p>
    <w:p w14:paraId="316881E3" w14:textId="6A86490E" w:rsidR="0065615F" w:rsidRPr="0065615F" w:rsidRDefault="0065615F" w:rsidP="00BA0AC9">
      <w:pPr>
        <w:pStyle w:val="NoSpacing"/>
        <w:jc w:val="both"/>
        <w:rPr>
          <w:noProof/>
        </w:rPr>
      </w:pPr>
      <w:r w:rsidRPr="00C352F0">
        <w:t>Máy đo sức căng là một cảm biến được sử dụng để đo biến dạng trong các vật rắn. Như trong Hình 1-3, nó được cấu tạo từ một phần tử lá kim loại mị</w:t>
      </w:r>
      <w:r w:rsidR="00C352F0">
        <w:t>n</w:t>
      </w:r>
      <w:r w:rsidRPr="00C352F0">
        <w:t xml:space="preserve"> tạo</w:t>
      </w:r>
      <w:r w:rsidR="00C352F0">
        <w:t xml:space="preserve"> nên</w:t>
      </w:r>
      <w:r w:rsidRPr="00C352F0">
        <w:t xml:space="preserve"> một mô hình lưới và được gắn trên một lớp nền mỏng được gọi là chất mang. Thiết bị đo độ căng thường được kết dính để kiểm tra các mẫu vật bằng cyanoacrylate </w:t>
      </w:r>
      <w:r w:rsidR="00C352F0">
        <w:t xml:space="preserve">dựa trên chất kết dính </w:t>
      </w:r>
      <w:r w:rsidRPr="00C352F0">
        <w:t xml:space="preserve">hoặc epoxit hai phần. Khi một liên kết thích hợp giữa thiết bị đo và mẫu được thiết lập, bất kỳ biến dạng nào trong mẫu sẽ được chuyển sang thiết bị đo. Điều này làm cho điện trở của </w:t>
      </w:r>
      <w:r w:rsidRPr="00C352F0">
        <w:lastRenderedPageBreak/>
        <w:t>thiết bị đo biến dạng thay đổi. Khi một thiết bị đo biến dạng bị căng thì sức cản của nó tăng lên, trong khi dưới sức nén thì sức cản của nó giảm.</w:t>
      </w:r>
    </w:p>
    <w:p w14:paraId="5BF66789" w14:textId="77777777" w:rsidR="00970DCD" w:rsidRPr="00613937" w:rsidRDefault="00970DCD" w:rsidP="00970DCD"/>
    <w:p w14:paraId="16EEDE25" w14:textId="77777777" w:rsidR="00970DCD" w:rsidRPr="00613937" w:rsidRDefault="00F621EA" w:rsidP="00970DCD">
      <w:pPr>
        <w:jc w:val="center"/>
      </w:pPr>
      <w:r w:rsidRPr="00613937">
        <w:rPr>
          <w:noProof/>
        </w:rPr>
        <w:drawing>
          <wp:inline distT="0" distB="0" distL="0" distR="0" wp14:anchorId="5E641150" wp14:editId="3FF906F9">
            <wp:extent cx="3479370" cy="3282410"/>
            <wp:effectExtent l="0" t="0" r="6985" b="0"/>
            <wp:docPr id="64" name="Picture 64"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lki\Desktop\Strain G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4786" cy="3306388"/>
                    </a:xfrm>
                    <a:prstGeom prst="rect">
                      <a:avLst/>
                    </a:prstGeom>
                    <a:noFill/>
                    <a:ln>
                      <a:noFill/>
                    </a:ln>
                  </pic:spPr>
                </pic:pic>
              </a:graphicData>
            </a:graphic>
          </wp:inline>
        </w:drawing>
      </w:r>
    </w:p>
    <w:p w14:paraId="64CCF014" w14:textId="7B2F9770" w:rsidR="00970DCD" w:rsidRPr="00613937" w:rsidRDefault="004675A2" w:rsidP="00970DCD">
      <w:pPr>
        <w:pStyle w:val="Caption"/>
        <w:jc w:val="center"/>
      </w:pPr>
      <w:r>
        <w:t>Hình</w:t>
      </w:r>
      <w:r w:rsidR="00970DCD" w:rsidRPr="00613937">
        <w:t xml:space="preserve"> </w:t>
      </w:r>
      <w:r w:rsidR="00F606B1">
        <w:t>1-</w:t>
      </w:r>
      <w:r w:rsidR="00970DCD" w:rsidRPr="00613937">
        <w:t>3</w:t>
      </w:r>
      <w:r w:rsidR="00F606B1">
        <w:t>:</w:t>
      </w:r>
      <w:r w:rsidR="00970DCD" w:rsidRPr="00613937">
        <w:t xml:space="preserve"> </w:t>
      </w:r>
      <w:r>
        <w:t>Sơ đồ nguyên lý của một máy đo sức căng</w:t>
      </w:r>
    </w:p>
    <w:p w14:paraId="52FF2A35" w14:textId="1073143B" w:rsidR="003E66CA" w:rsidRDefault="00BD781C" w:rsidP="00BA0AC9">
      <w:pPr>
        <w:jc w:val="both"/>
      </w:pPr>
      <w:r w:rsidRPr="00BD781C">
        <w:t>Thiết bị đo độ căng khác nhau về hình dạng, hướng và số lượng tùy thuộc vào loại biến dạng được đo. Đầu ra của thiết bị đo biến dạng được đo bằng cách kết nối các dây dẫn của nó với mạch điều hòa tín hiệu chuyên dụng và DAQ, hoặc thiết bị đo biến dạng chuyên dụng. Hầu hết các thiết bị đo biến dạng có điện trở</w:t>
      </w:r>
      <w:r>
        <w:t xml:space="preserve"> danh định </w:t>
      </w:r>
      <w:r w:rsidRPr="00BD781C">
        <w:t>là 120 hoặ</w:t>
      </w:r>
      <w:r>
        <w:t>c 350 O</w:t>
      </w:r>
      <w:r w:rsidRPr="00BD781C">
        <w:t xml:space="preserve">hm. </w:t>
      </w:r>
      <w:r>
        <w:t>Người ta mong muốn đ</w:t>
      </w:r>
      <w:r w:rsidRPr="00BD781C">
        <w:t>iện trở danh định cao hơn và điện áp kích thích thấp hơn vì điều đó làm giảm sai số đo do hiệu ứ</w:t>
      </w:r>
      <w:r>
        <w:t xml:space="preserve">ng Ohmic/ </w:t>
      </w:r>
      <w:r w:rsidRPr="00BD781C">
        <w:t>tự làm nóng thấp hơn. Độ nhạy đối với biến dạng của một thiết bị đo biến dạng được gọi là Hệ số Gage (GF) và được xác định bằng cách sử dụng Công thức 1-2:</w:t>
      </w:r>
    </w:p>
    <w:p w14:paraId="22031F3A" w14:textId="41749C74" w:rsidR="003E66CA" w:rsidRDefault="00BD781C" w:rsidP="00BA0AC9">
      <w:pPr>
        <w:pStyle w:val="Caption"/>
        <w:jc w:val="both"/>
      </w:pPr>
      <w:r>
        <w:t>Công thức</w:t>
      </w:r>
      <w:r w:rsidR="003E66CA">
        <w:t xml:space="preserve"> 1-2</w:t>
      </w:r>
    </w:p>
    <w:p w14:paraId="6CD1C417" w14:textId="77777777" w:rsidR="003E66CA" w:rsidRPr="00613937" w:rsidRDefault="003E66CA" w:rsidP="00BA0AC9">
      <w:pPr>
        <w:pStyle w:val="Caption"/>
        <w:jc w:val="both"/>
      </w:pPr>
      <m:oMathPara>
        <m:oMath>
          <m:r>
            <w:rPr>
              <w:rFonts w:ascii="Cambria Math" w:hAnsi="Cambria Math"/>
              <w:sz w:val="32"/>
              <w:szCs w:val="32"/>
            </w:rPr>
            <m:t>GF=</m:t>
          </m:r>
          <m:f>
            <m:fPr>
              <m:ctrlPr>
                <w:rPr>
                  <w:rFonts w:ascii="Cambria Math" w:hAnsi="Cambria Math"/>
                  <w:i w:val="0"/>
                  <w:sz w:val="32"/>
                  <w:szCs w:val="32"/>
                </w:rPr>
              </m:ctrlPr>
            </m:fPr>
            <m:num>
              <m:f>
                <m:fPr>
                  <m:ctrlPr>
                    <w:rPr>
                      <w:rFonts w:ascii="Cambria Math" w:hAnsi="Cambria Math"/>
                      <w:i w:val="0"/>
                      <w:sz w:val="32"/>
                      <w:szCs w:val="32"/>
                    </w:rPr>
                  </m:ctrlPr>
                </m:fPr>
                <m:num>
                  <m:r>
                    <w:rPr>
                      <w:rFonts w:ascii="Cambria Math" w:hAnsi="Cambria Math"/>
                      <w:sz w:val="32"/>
                      <w:szCs w:val="32"/>
                    </w:rPr>
                    <m:t>∆R</m:t>
                  </m:r>
                </m:num>
                <m:den>
                  <m:sSub>
                    <m:sSubPr>
                      <m:ctrlPr>
                        <w:rPr>
                          <w:rFonts w:ascii="Cambria Math" w:hAnsi="Cambria Math"/>
                          <w:i w:val="0"/>
                          <w:sz w:val="32"/>
                          <w:szCs w:val="32"/>
                        </w:rPr>
                      </m:ctrlPr>
                    </m:sSubPr>
                    <m:e>
                      <m:r>
                        <w:rPr>
                          <w:rFonts w:ascii="Cambria Math" w:hAnsi="Cambria Math"/>
                          <w:sz w:val="32"/>
                          <w:szCs w:val="32"/>
                        </w:rPr>
                        <m:t>R</m:t>
                      </m:r>
                    </m:e>
                    <m:sub>
                      <m:r>
                        <w:rPr>
                          <w:rFonts w:ascii="Cambria Math" w:hAnsi="Cambria Math"/>
                          <w:sz w:val="32"/>
                          <w:szCs w:val="32"/>
                        </w:rPr>
                        <m:t>G</m:t>
                      </m:r>
                    </m:sub>
                  </m:sSub>
                </m:den>
              </m:f>
            </m:num>
            <m:den>
              <m:r>
                <w:rPr>
                  <w:rFonts w:ascii="Cambria Math" w:hAnsi="Cambria Math"/>
                  <w:sz w:val="32"/>
                  <w:szCs w:val="32"/>
                </w:rPr>
                <m:t>ε</m:t>
              </m:r>
            </m:den>
          </m:f>
        </m:oMath>
      </m:oMathPara>
    </w:p>
    <w:p w14:paraId="6B630E36" w14:textId="323527E0" w:rsidR="00F621EA" w:rsidRPr="00613937" w:rsidRDefault="003F11A8" w:rsidP="00BA0AC9">
      <w:pPr>
        <w:jc w:val="both"/>
      </w:pPr>
      <w:r>
        <w:t xml:space="preserve">Trong đó </w:t>
      </w:r>
      <w:r w:rsidRPr="00613937">
        <w:rPr>
          <w:rFonts w:ascii="Symbol" w:hAnsi="Symbol"/>
        </w:rPr>
        <w:t></w:t>
      </w:r>
      <w:r w:rsidRPr="00613937">
        <w:rPr>
          <w:i/>
        </w:rPr>
        <w:t>R</w:t>
      </w:r>
      <w:r>
        <w:t xml:space="preserve"> là sự thay đổi điện trởkhi thiết bị đo sức căng biến dạ</w:t>
      </w:r>
      <w:r w:rsidR="000632FF">
        <w:t xml:space="preserve">ng, </w:t>
      </w:r>
      <w:r w:rsidR="000632FF" w:rsidRPr="00613937">
        <w:rPr>
          <w:i/>
        </w:rPr>
        <w:t>R</w:t>
      </w:r>
      <w:r w:rsidR="000632FF" w:rsidRPr="00613937">
        <w:rPr>
          <w:i/>
          <w:vertAlign w:val="subscript"/>
        </w:rPr>
        <w:t>G</w:t>
      </w:r>
      <w:r w:rsidR="000632FF">
        <w:t xml:space="preserve"> là điện trở danh định của đồng hồ đo, và </w:t>
      </w:r>
      <w:r w:rsidR="00BA0AC9" w:rsidRPr="00613937">
        <w:rPr>
          <w:rFonts w:ascii="Symbol" w:hAnsi="Symbol"/>
        </w:rPr>
        <w:t></w:t>
      </w:r>
      <w:r w:rsidR="00BA0AC9">
        <w:rPr>
          <w:rFonts w:ascii="Symbol" w:hAnsi="Symbol"/>
        </w:rPr>
        <w:t></w:t>
      </w:r>
      <w:r w:rsidR="00BA0AC9">
        <w:t xml:space="preserve">là biến dạng cảm ứng. Các giá trị của hệ số cảm biến xấp xỉ khoảng 2. Ví dụ, GF = 2 nghĩa là nếu 1% biến dạng được tạo ra trong mẫu vật, thì điện trở tương đối của thiết bị đo sẽ thay đổi 2%. Thiết bị đo độ căng thường đo biến dạng lên đến 5% hoặc 50000 </w:t>
      </w:r>
      <w:r w:rsidR="00BA0AC9" w:rsidRPr="00613937">
        <w:rPr>
          <w:rFonts w:ascii="Symbol" w:hAnsi="Symbol"/>
        </w:rPr>
        <w:t></w:t>
      </w:r>
      <w:r w:rsidR="00BA0AC9" w:rsidRPr="00613937">
        <w:rPr>
          <w:rFonts w:ascii="Symbol" w:hAnsi="Symbol"/>
        </w:rPr>
        <w:t></w:t>
      </w:r>
      <w:r w:rsidR="00BA0AC9" w:rsidRPr="00613937">
        <w:t>.</w:t>
      </w:r>
    </w:p>
    <w:p w14:paraId="52C64202" w14:textId="7980F4DC" w:rsidR="00BA0AC9" w:rsidRDefault="00BA0AC9" w:rsidP="00BA0AC9">
      <w:pPr>
        <w:pStyle w:val="Heading4"/>
      </w:pPr>
      <w:r>
        <w:lastRenderedPageBreak/>
        <w:t>Cầu Wheatstone</w:t>
      </w:r>
    </w:p>
    <w:p w14:paraId="633E9F92" w14:textId="77777777" w:rsidR="00BA0AC9" w:rsidRPr="00BA0AC9" w:rsidRDefault="00BA0AC9" w:rsidP="00BA0AC9"/>
    <w:p w14:paraId="03F7C9CE" w14:textId="17647149" w:rsidR="00BA0AC9" w:rsidRPr="00BA0AC9" w:rsidRDefault="00BA0AC9" w:rsidP="00317DA6">
      <w:pPr>
        <w:pStyle w:val="Heading4"/>
        <w:jc w:val="both"/>
        <w:rPr>
          <w:color w:val="auto"/>
        </w:rPr>
      </w:pPr>
      <w:r w:rsidRPr="00BA0AC9">
        <w:rPr>
          <w:color w:val="auto"/>
        </w:rPr>
        <w:t>Đầu ra của thiết bị đo biến dạng không được đo trực tiếp; Thay vào đó, điện áp giảm do sự thay đổi điện trở của cảm biến được đo bằng mạch cầu Wheatstone (Hình 1-4). Nó cung cấp một số lợi thế so với các mạch phân áp, thường được sử dụng để đo đầu ra của cảm biến điện trở. Một lợi ích là cầu Wheatstone cho phép đo độ nhạy cao hơn và sai số đo thấp hơn. Một ưu điểm khác là nó loại bỏ các sụt áp cố định lớn có trong mạch phân áp điển hình. Vì đầu ra của mạch cầu Wheatstone rất thấp (thường là trong phạm vi microvolt), việc loại bỏ điện áp cố định lớn sẽ cho phép tín hiệu được khuếch đại bằng bộ khuếch đại.</w:t>
      </w:r>
    </w:p>
    <w:p w14:paraId="432A84EA" w14:textId="16806089" w:rsidR="002420F5" w:rsidRPr="00613937" w:rsidRDefault="002420F5" w:rsidP="002420F5"/>
    <w:p w14:paraId="5139CB11" w14:textId="77777777" w:rsidR="00446C2F" w:rsidRPr="00613937" w:rsidRDefault="00446C2F" w:rsidP="002420F5"/>
    <w:p w14:paraId="31301EA6" w14:textId="77777777" w:rsidR="00446C2F" w:rsidRPr="00613937" w:rsidRDefault="00446C2F" w:rsidP="00446C2F">
      <w:pPr>
        <w:jc w:val="center"/>
      </w:pPr>
      <w:r w:rsidRPr="00613937">
        <w:rPr>
          <w:noProof/>
        </w:rPr>
        <w:drawing>
          <wp:inline distT="0" distB="0" distL="0" distR="0" wp14:anchorId="4F8D6149" wp14:editId="7DDA1DC2">
            <wp:extent cx="2654135" cy="1636784"/>
            <wp:effectExtent l="0" t="0" r="0" b="1905"/>
            <wp:docPr id="65" name="Picture 65"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lki\Desktop\Strain G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755" cy="1714870"/>
                    </a:xfrm>
                    <a:prstGeom prst="rect">
                      <a:avLst/>
                    </a:prstGeom>
                    <a:noFill/>
                    <a:ln>
                      <a:noFill/>
                    </a:ln>
                  </pic:spPr>
                </pic:pic>
              </a:graphicData>
            </a:graphic>
          </wp:inline>
        </w:drawing>
      </w:r>
    </w:p>
    <w:p w14:paraId="77DAE2F1" w14:textId="34B970E7" w:rsidR="00276A3A" w:rsidRDefault="00276A3A" w:rsidP="00276A3A">
      <w:pPr>
        <w:pStyle w:val="Caption"/>
      </w:pPr>
    </w:p>
    <w:p w14:paraId="14906850" w14:textId="716FB831" w:rsidR="00446C2F" w:rsidRPr="00613937" w:rsidRDefault="00276A3A" w:rsidP="00446C2F">
      <w:pPr>
        <w:pStyle w:val="Caption"/>
        <w:jc w:val="center"/>
      </w:pPr>
      <w:r>
        <w:t>Hình</w:t>
      </w:r>
      <w:r w:rsidR="00446C2F" w:rsidRPr="00613937">
        <w:t xml:space="preserve"> </w:t>
      </w:r>
      <w:r w:rsidR="003E66CA">
        <w:t>1-</w:t>
      </w:r>
      <w:r w:rsidR="00446C2F" w:rsidRPr="00613937">
        <w:t>4</w:t>
      </w:r>
      <w:r w:rsidR="003E66CA">
        <w:t>:</w:t>
      </w:r>
      <w:r w:rsidR="00446C2F" w:rsidRPr="00613937">
        <w:t xml:space="preserve"> </w:t>
      </w:r>
      <w:r>
        <w:t>Một mạch cầu Wheatstone dùng trong việc đo đầu ra các cảm biến điện trở</w:t>
      </w:r>
    </w:p>
    <w:p w14:paraId="02FE7372" w14:textId="6603306A" w:rsidR="002420F5" w:rsidRPr="00613937" w:rsidRDefault="00276A3A" w:rsidP="00446C2F">
      <w:r>
        <w:t>Mối quan hệ giữa các điện trở</w:t>
      </w:r>
      <w:r w:rsidR="00446C2F" w:rsidRPr="00613937">
        <w:t xml:space="preserve"> (</w:t>
      </w:r>
      <w:r w:rsidR="00446C2F" w:rsidRPr="00613937">
        <w:rPr>
          <w:i/>
        </w:rPr>
        <w:t>R</w:t>
      </w:r>
      <w:r w:rsidR="00446C2F" w:rsidRPr="00613937">
        <w:rPr>
          <w:i/>
          <w:vertAlign w:val="subscript"/>
        </w:rPr>
        <w:t>1</w:t>
      </w:r>
      <w:r w:rsidR="00446C2F" w:rsidRPr="00613937">
        <w:t xml:space="preserve">, </w:t>
      </w:r>
      <w:r w:rsidR="00446C2F" w:rsidRPr="00613937">
        <w:rPr>
          <w:i/>
        </w:rPr>
        <w:t>R</w:t>
      </w:r>
      <w:r w:rsidR="00446C2F" w:rsidRPr="00613937">
        <w:rPr>
          <w:i/>
          <w:vertAlign w:val="subscript"/>
        </w:rPr>
        <w:t>2</w:t>
      </w:r>
      <w:r w:rsidR="00446C2F" w:rsidRPr="00613937">
        <w:t xml:space="preserve">, </w:t>
      </w:r>
      <w:r w:rsidR="00446C2F" w:rsidRPr="00613937">
        <w:rPr>
          <w:i/>
        </w:rPr>
        <w:t>R</w:t>
      </w:r>
      <w:r w:rsidR="00446C2F" w:rsidRPr="00613937">
        <w:rPr>
          <w:i/>
          <w:vertAlign w:val="subscript"/>
        </w:rPr>
        <w:t>3</w:t>
      </w:r>
      <w:r w:rsidR="00446C2F" w:rsidRPr="00613937">
        <w:t xml:space="preserve">, </w:t>
      </w:r>
      <w:r>
        <w:t>và</w:t>
      </w:r>
      <w:r w:rsidR="00446C2F" w:rsidRPr="00613937">
        <w:t xml:space="preserve"> </w:t>
      </w:r>
      <w:r w:rsidR="00446C2F" w:rsidRPr="00613937">
        <w:rPr>
          <w:i/>
        </w:rPr>
        <w:t>R</w:t>
      </w:r>
      <w:r w:rsidR="00446C2F" w:rsidRPr="00613937">
        <w:rPr>
          <w:i/>
          <w:vertAlign w:val="subscript"/>
        </w:rPr>
        <w:t>4</w:t>
      </w:r>
      <w:r w:rsidR="00446C2F" w:rsidRPr="00613937">
        <w:t xml:space="preserve">), </w:t>
      </w:r>
      <w:r>
        <w:t>điện áp kích thích</w:t>
      </w:r>
      <w:r w:rsidR="00446C2F" w:rsidRPr="00613937">
        <w:t xml:space="preserve"> (</w:t>
      </w:r>
      <w:r w:rsidR="00446C2F" w:rsidRPr="00613937">
        <w:rPr>
          <w:i/>
        </w:rPr>
        <w:t>V</w:t>
      </w:r>
      <w:r w:rsidR="00446C2F" w:rsidRPr="00613937">
        <w:rPr>
          <w:i/>
          <w:vertAlign w:val="subscript"/>
        </w:rPr>
        <w:t>Ex</w:t>
      </w:r>
      <w:r w:rsidR="00446C2F" w:rsidRPr="00613937">
        <w:t xml:space="preserve">) </w:t>
      </w:r>
      <w:r>
        <w:t>và điện áp đầu ra</w:t>
      </w:r>
      <w:r w:rsidR="00446C2F" w:rsidRPr="00613937">
        <w:t xml:space="preserve"> (</w:t>
      </w:r>
      <w:r w:rsidR="00446C2F" w:rsidRPr="00613937">
        <w:rPr>
          <w:i/>
        </w:rPr>
        <w:t>V</w:t>
      </w:r>
      <w:r w:rsidR="00446C2F" w:rsidRPr="00613937">
        <w:rPr>
          <w:i/>
          <w:vertAlign w:val="subscript"/>
        </w:rPr>
        <w:t>O</w:t>
      </w:r>
      <w:r w:rsidR="00446C2F" w:rsidRPr="00613937">
        <w:t xml:space="preserve">) </w:t>
      </w:r>
      <w:r>
        <w:t>được quy định bởi đẳng thức</w:t>
      </w:r>
      <w:r w:rsidR="00446C2F" w:rsidRPr="00613937">
        <w:t xml:space="preserve"> </w:t>
      </w:r>
      <w:r w:rsidR="003E66CA">
        <w:t>1-</w:t>
      </w:r>
      <w:r w:rsidR="00446C2F" w:rsidRPr="00613937">
        <w:t>3:</w:t>
      </w:r>
    </w:p>
    <w:p w14:paraId="769FA099" w14:textId="77777777" w:rsidR="00446C2F" w:rsidRDefault="00446C2F" w:rsidP="00446C2F"/>
    <w:p w14:paraId="64E0F2A9" w14:textId="2E254872" w:rsidR="003E66CA" w:rsidRDefault="00276A3A" w:rsidP="003E66CA">
      <w:pPr>
        <w:pStyle w:val="Caption"/>
      </w:pPr>
      <w:r>
        <w:t>Đẳng thức</w:t>
      </w:r>
      <w:r w:rsidR="003E66CA">
        <w:t xml:space="preserve"> 1-3</w:t>
      </w:r>
    </w:p>
    <w:p w14:paraId="24CA2F83" w14:textId="77777777" w:rsidR="003E66CA" w:rsidRPr="003E66CA" w:rsidRDefault="00E623EB" w:rsidP="00446C2F">
      <w:pPr>
        <w:rPr>
          <w:color w:val="0A60A3"/>
          <w:sz w:val="32"/>
          <w:szCs w:val="32"/>
        </w:rPr>
      </w:pPr>
      <m:oMathPara>
        <m:oMath>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O</m:t>
              </m:r>
            </m:sub>
          </m:sSub>
          <m:r>
            <w:rPr>
              <w:rFonts w:ascii="Cambria Math" w:hAnsi="Cambria Math"/>
              <w:color w:val="0A60A3"/>
              <w:sz w:val="32"/>
              <w:szCs w:val="32"/>
            </w:rPr>
            <m:t>=</m:t>
          </m:r>
          <m:d>
            <m:dPr>
              <m:ctrlPr>
                <w:rPr>
                  <w:rFonts w:ascii="Cambria Math" w:hAnsi="Cambria Math"/>
                  <w:i/>
                  <w:color w:val="0A60A3"/>
                  <w:sz w:val="32"/>
                  <w:szCs w:val="32"/>
                </w:rPr>
              </m:ctrlPr>
            </m:dPr>
            <m:e>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3</m:t>
                      </m:r>
                    </m:sub>
                  </m:sSub>
                </m:num>
                <m:den>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3</m:t>
                      </m:r>
                    </m:sub>
                  </m:sSub>
                  <m:r>
                    <w:rPr>
                      <w:rFonts w:ascii="Cambria Math" w:hAnsi="Cambria Math"/>
                      <w:color w:val="0A60A3"/>
                      <w:sz w:val="32"/>
                      <w:szCs w:val="32"/>
                    </w:rPr>
                    <m:t>+</m:t>
                  </m:r>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4</m:t>
                      </m:r>
                    </m:sub>
                  </m:sSub>
                </m:den>
              </m:f>
              <m:r>
                <w:rPr>
                  <w:rFonts w:ascii="Cambria Math" w:hAnsi="Cambria Math"/>
                  <w:color w:val="0A60A3"/>
                  <w:sz w:val="32"/>
                  <w:szCs w:val="32"/>
                </w:rPr>
                <m:t>-</m:t>
              </m:r>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2</m:t>
                      </m:r>
                    </m:sub>
                  </m:sSub>
                </m:num>
                <m:den>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1</m:t>
                      </m:r>
                    </m:sub>
                  </m:sSub>
                  <m:r>
                    <w:rPr>
                      <w:rFonts w:ascii="Cambria Math" w:hAnsi="Cambria Math"/>
                      <w:color w:val="0A60A3"/>
                      <w:sz w:val="32"/>
                      <w:szCs w:val="32"/>
                    </w:rPr>
                    <m:t>+</m:t>
                  </m:r>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2</m:t>
                      </m:r>
                    </m:sub>
                  </m:sSub>
                </m:den>
              </m:f>
            </m:e>
          </m:d>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Ex</m:t>
              </m:r>
            </m:sub>
          </m:sSub>
        </m:oMath>
      </m:oMathPara>
    </w:p>
    <w:p w14:paraId="7B8D8090" w14:textId="77777777" w:rsidR="003E66CA" w:rsidRPr="00613937" w:rsidRDefault="003E66CA" w:rsidP="00446C2F"/>
    <w:p w14:paraId="7E8A1B8E" w14:textId="7FD82019" w:rsidR="00446C2F" w:rsidRDefault="00276A3A" w:rsidP="00446C2F">
      <w:r>
        <w:t xml:space="preserve">Nếu </w:t>
      </w:r>
      <w:r w:rsidRPr="00613937">
        <w:rPr>
          <w:i/>
        </w:rPr>
        <w:t>V</w:t>
      </w:r>
      <w:r w:rsidRPr="00613937">
        <w:rPr>
          <w:i/>
          <w:vertAlign w:val="subscript"/>
        </w:rPr>
        <w:t>O</w:t>
      </w:r>
      <w:r>
        <w:rPr>
          <w:i/>
          <w:vertAlign w:val="subscript"/>
        </w:rPr>
        <w:t xml:space="preserve"> </w:t>
      </w:r>
      <w:r>
        <w:t>bằng 0,</w:t>
      </w:r>
      <w:r w:rsidR="00446C2F" w:rsidRPr="00613937">
        <w:t xml:space="preserve"> </w:t>
      </w:r>
      <w:r w:rsidR="006619CD">
        <w:t>đẳng thức sau đây</w:t>
      </w:r>
      <w:r>
        <w:t xml:space="preserve"> sẽ trở nên đúng</w:t>
      </w:r>
      <w:r w:rsidR="00446C2F" w:rsidRPr="00613937">
        <w:t xml:space="preserve">, </w:t>
      </w:r>
      <w:r>
        <w:t>ở trường hợp này thì cầu được xem là cân bằng</w:t>
      </w:r>
      <w:r w:rsidR="00317DA6">
        <w:t>.</w:t>
      </w:r>
    </w:p>
    <w:p w14:paraId="1350118C" w14:textId="28A4902A" w:rsidR="003E66CA" w:rsidRDefault="00276A3A" w:rsidP="003E66CA">
      <w:pPr>
        <w:pStyle w:val="Caption"/>
      </w:pPr>
      <w:r>
        <w:t>Đẳng thức</w:t>
      </w:r>
      <w:r w:rsidR="003E66CA">
        <w:t xml:space="preserve"> 1-4</w:t>
      </w:r>
    </w:p>
    <w:p w14:paraId="01BDDE30" w14:textId="77777777" w:rsidR="003E66CA" w:rsidRPr="003E66CA" w:rsidRDefault="00E623EB" w:rsidP="003E66CA">
      <w:pPr>
        <w:rPr>
          <w:color w:val="0A60A3"/>
          <w:sz w:val="32"/>
          <w:szCs w:val="32"/>
        </w:rPr>
      </w:pPr>
      <m:oMathPara>
        <m:oMath>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1</m:t>
                  </m:r>
                </m:sub>
              </m:sSub>
            </m:num>
            <m:den>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2</m:t>
                  </m:r>
                </m:sub>
              </m:sSub>
            </m:den>
          </m:f>
          <m:r>
            <w:rPr>
              <w:rFonts w:ascii="Cambria Math" w:hAnsi="Cambria Math"/>
              <w:color w:val="0A60A3"/>
              <w:sz w:val="32"/>
              <w:szCs w:val="32"/>
            </w:rPr>
            <m:t>=</m:t>
          </m:r>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4</m:t>
                  </m:r>
                </m:sub>
              </m:sSub>
            </m:num>
            <m:den>
              <m:sSub>
                <m:sSubPr>
                  <m:ctrlPr>
                    <w:rPr>
                      <w:rFonts w:ascii="Cambria Math" w:hAnsi="Cambria Math"/>
                      <w:i/>
                      <w:color w:val="0A60A3"/>
                      <w:sz w:val="32"/>
                      <w:szCs w:val="32"/>
                    </w:rPr>
                  </m:ctrlPr>
                </m:sSubPr>
                <m:e>
                  <m:r>
                    <w:rPr>
                      <w:rFonts w:ascii="Cambria Math" w:hAnsi="Cambria Math"/>
                      <w:color w:val="0A60A3"/>
                      <w:sz w:val="32"/>
                      <w:szCs w:val="32"/>
                    </w:rPr>
                    <m:t>R</m:t>
                  </m:r>
                </m:e>
                <m:sub>
                  <m:r>
                    <w:rPr>
                      <w:rFonts w:ascii="Cambria Math" w:hAnsi="Cambria Math"/>
                      <w:color w:val="0A60A3"/>
                      <w:sz w:val="32"/>
                      <w:szCs w:val="32"/>
                    </w:rPr>
                    <m:t>3</m:t>
                  </m:r>
                </m:sub>
              </m:sSub>
            </m:den>
          </m:f>
        </m:oMath>
      </m:oMathPara>
    </w:p>
    <w:p w14:paraId="6C017EFF" w14:textId="77777777" w:rsidR="003E66CA" w:rsidRPr="003E66CA" w:rsidRDefault="003E66CA" w:rsidP="003E66CA"/>
    <w:p w14:paraId="5D6EAA6C" w14:textId="23C948B6" w:rsidR="006619CD" w:rsidRDefault="006619CD" w:rsidP="00317DA6">
      <w:pPr>
        <w:jc w:val="both"/>
      </w:pPr>
      <w:r w:rsidRPr="006619CD">
        <w:lastRenderedPageBreak/>
        <w:t xml:space="preserve">Tuy nhiên, khi </w:t>
      </w:r>
      <w:r>
        <w:t>giá trị</w:t>
      </w:r>
      <w:r w:rsidRPr="006619CD">
        <w:t xml:space="preserve"> của một trong các điện trở thay </w:t>
      </w:r>
      <w:r>
        <w:t>đổi</w:t>
      </w:r>
      <w:r w:rsidRPr="006619CD">
        <w:t>, mạch cầu tạo ra điện áp đầu ra và được cho là trở nên không cân bằng. Nói chung, ba cấu hình cầu Wheatstone riêng biệt sau đây được sử dụng để đo đầu ra của thiết bị đo biến dạng</w:t>
      </w:r>
      <w:r>
        <w:t>:</w:t>
      </w:r>
    </w:p>
    <w:p w14:paraId="1071F93F" w14:textId="4F37843F" w:rsidR="00446C2F" w:rsidRPr="00613937" w:rsidRDefault="00446C2F" w:rsidP="00317DA6">
      <w:pPr>
        <w:jc w:val="both"/>
      </w:pPr>
      <w:r w:rsidRPr="00613937">
        <w:t>(a) quarter-bridge, (b) half-bridge,</w:t>
      </w:r>
      <w:r w:rsidR="006619CD">
        <w:t xml:space="preserve"> và (c) full-bridge.</w:t>
      </w:r>
    </w:p>
    <w:p w14:paraId="7F73B2FC" w14:textId="77777777" w:rsidR="00446C2F" w:rsidRPr="00613937" w:rsidRDefault="00446C2F" w:rsidP="00446C2F"/>
    <w:p w14:paraId="14A66A3B" w14:textId="2E9475B2" w:rsidR="00446C2F" w:rsidRPr="00613937" w:rsidRDefault="006619CD" w:rsidP="00446C2F">
      <w:pPr>
        <w:pStyle w:val="Heading5"/>
      </w:pPr>
      <w:r>
        <w:t xml:space="preserve">Cấu hình Quarter-bridge </w:t>
      </w:r>
    </w:p>
    <w:p w14:paraId="15807BD3" w14:textId="602EC0BD" w:rsidR="006619CD" w:rsidRPr="006619CD" w:rsidRDefault="006619CD" w:rsidP="00317DA6">
      <w:pPr>
        <w:jc w:val="both"/>
      </w:pPr>
      <w:r w:rsidRPr="006619CD">
        <w:t xml:space="preserve">Hình 1-5 minh họa cấu hình cầu Wheatstone </w:t>
      </w:r>
      <w:r>
        <w:t>loại Q</w:t>
      </w:r>
      <w:r w:rsidRPr="00613937">
        <w:t>uarter-bridge</w:t>
      </w:r>
      <w:r w:rsidRPr="006619CD">
        <w:t>. Nó bao gồm một thiết bị đo biến dạng hoạt động duy nhất (</w:t>
      </w:r>
      <w:r w:rsidR="00D377F9" w:rsidRPr="00613937">
        <w:rPr>
          <w:i/>
        </w:rPr>
        <w:t>R</w:t>
      </w:r>
      <w:r w:rsidR="00D377F9" w:rsidRPr="00613937">
        <w:rPr>
          <w:i/>
          <w:vertAlign w:val="subscript"/>
        </w:rPr>
        <w:t>G</w:t>
      </w:r>
      <w:r w:rsidRPr="006619CD">
        <w:t xml:space="preserve">) và ba điện trở chính xác cố định bên ngoài. Đây là cấu hình đo biến dạng đơn giản nhất và cung cấp độ nhạy đo thấp nhất. Điển hình là </w:t>
      </w:r>
      <w:r w:rsidR="00D377F9" w:rsidRPr="00613937">
        <w:rPr>
          <w:i/>
        </w:rPr>
        <w:t>R</w:t>
      </w:r>
      <w:r w:rsidR="00D377F9" w:rsidRPr="00613937">
        <w:rPr>
          <w:i/>
          <w:vertAlign w:val="subscript"/>
        </w:rPr>
        <w:t>G</w:t>
      </w:r>
      <w:r w:rsidRPr="006619CD">
        <w:t xml:space="preserve"> = 120 hoặ</w:t>
      </w:r>
      <w:r w:rsidR="00F3124F">
        <w:t>c 350 O</w:t>
      </w:r>
      <w:r w:rsidRPr="006619CD">
        <w:t>hm khi không được kéo căng và các điện trở cố định tương ứng</w:t>
      </w:r>
      <w:r w:rsidR="00D377F9">
        <w:t xml:space="preserve"> có giá trị</w:t>
      </w:r>
      <w:r w:rsidRPr="006619CD">
        <w:t xml:space="preserve"> là 120 hoặc 350 </w:t>
      </w:r>
      <w:r w:rsidR="00F3124F">
        <w:t>O</w:t>
      </w:r>
      <w:r w:rsidRPr="006619CD">
        <w:t>hm.</w:t>
      </w:r>
      <w:r w:rsidR="00D377F9">
        <w:t xml:space="preserve">  </w:t>
      </w:r>
    </w:p>
    <w:p w14:paraId="4EDA07C3" w14:textId="77777777" w:rsidR="00446C2F" w:rsidRPr="00613937" w:rsidRDefault="00446C2F" w:rsidP="00446C2F"/>
    <w:p w14:paraId="1D68A6D3" w14:textId="77777777" w:rsidR="00C06625" w:rsidRPr="00613937" w:rsidRDefault="00C06625" w:rsidP="00C06625">
      <w:pPr>
        <w:pStyle w:val="Caption"/>
        <w:jc w:val="center"/>
      </w:pPr>
      <w:r w:rsidRPr="00613937">
        <w:rPr>
          <w:noProof/>
        </w:rPr>
        <w:drawing>
          <wp:inline distT="0" distB="0" distL="0" distR="0" wp14:anchorId="33B49F6D" wp14:editId="3354ED7E">
            <wp:extent cx="5499537" cy="1638795"/>
            <wp:effectExtent l="0" t="0" r="6350" b="0"/>
            <wp:docPr id="66" name="Picture 66"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lki\Desktop\Strain G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571" cy="1659962"/>
                    </a:xfrm>
                    <a:prstGeom prst="rect">
                      <a:avLst/>
                    </a:prstGeom>
                    <a:noFill/>
                    <a:ln>
                      <a:noFill/>
                    </a:ln>
                  </pic:spPr>
                </pic:pic>
              </a:graphicData>
            </a:graphic>
          </wp:inline>
        </w:drawing>
      </w:r>
      <w:r w:rsidRPr="00613937">
        <w:br/>
      </w:r>
    </w:p>
    <w:p w14:paraId="52D49E1B" w14:textId="311BED0E" w:rsidR="00C06625" w:rsidRPr="00613937" w:rsidRDefault="00352CCE" w:rsidP="00C06625">
      <w:pPr>
        <w:pStyle w:val="Caption"/>
        <w:jc w:val="center"/>
      </w:pPr>
      <w:r>
        <w:t>Hình</w:t>
      </w:r>
      <w:r w:rsidR="00C06625" w:rsidRPr="00613937">
        <w:t xml:space="preserve"> </w:t>
      </w:r>
      <w:r w:rsidR="003E66CA">
        <w:t>1-</w:t>
      </w:r>
      <w:r w:rsidR="00C06625" w:rsidRPr="00613937">
        <w:t>5</w:t>
      </w:r>
      <w:r w:rsidR="003E66CA">
        <w:t>:</w:t>
      </w:r>
      <w:r>
        <w:t xml:space="preserve"> Cấu hình Quarter-bridge trong việc đo độ căng </w:t>
      </w:r>
      <w:r w:rsidR="00384CAD">
        <w:t>của một</w:t>
      </w:r>
      <w:r w:rsidR="00C06625" w:rsidRPr="00613937">
        <w:t xml:space="preserve"> </w:t>
      </w:r>
      <w:r>
        <w:t>dầm công-xôn.</w:t>
      </w:r>
    </w:p>
    <w:p w14:paraId="41C24727" w14:textId="77777777" w:rsidR="00C06625" w:rsidRPr="00613937" w:rsidRDefault="00C06625" w:rsidP="00C06625">
      <w:pPr>
        <w:jc w:val="center"/>
      </w:pPr>
    </w:p>
    <w:p w14:paraId="347F48FB" w14:textId="452A9B5A" w:rsidR="00384CAD" w:rsidRDefault="00384CAD" w:rsidP="00317DA6">
      <w:pPr>
        <w:jc w:val="both"/>
      </w:pPr>
      <w:r>
        <w:t>Khi một lực uốn tác dụng vào dầm, nó sẽ làm cho dầm cùng với thiết bị đo biến dạng biến dạng. Kết quả là, điện trở của thiết bị đo thay đổi và đầu ra điện áp (</w:t>
      </w:r>
      <w:r w:rsidRPr="00613937">
        <w:rPr>
          <w:i/>
        </w:rPr>
        <w:t>V</w:t>
      </w:r>
      <w:r w:rsidRPr="00613937">
        <w:rPr>
          <w:i/>
          <w:vertAlign w:val="subscript"/>
        </w:rPr>
        <w:t>O</w:t>
      </w:r>
      <w:r>
        <w:t>) được tạo ra có thể được đo bằng DAQ. Đầu ra điện áp tỷ lệ với biến dạng gây ra trong chùm tia.</w:t>
      </w:r>
    </w:p>
    <w:p w14:paraId="121FA086" w14:textId="77777777" w:rsidR="00384CAD" w:rsidRDefault="00384CAD" w:rsidP="00317DA6">
      <w:pPr>
        <w:jc w:val="both"/>
      </w:pPr>
    </w:p>
    <w:p w14:paraId="625DF843" w14:textId="53683013" w:rsidR="00384CAD" w:rsidRDefault="00384CAD" w:rsidP="00317DA6">
      <w:pPr>
        <w:jc w:val="both"/>
      </w:pPr>
      <w:r>
        <w:t xml:space="preserve">Ví dụ, giả sử rằng một lực uốn làm cho </w:t>
      </w:r>
      <w:r w:rsidR="00896ED9" w:rsidRPr="00613937">
        <w:rPr>
          <w:i/>
        </w:rPr>
        <w:t>R</w:t>
      </w:r>
      <w:r w:rsidR="00896ED9" w:rsidRPr="00613937">
        <w:rPr>
          <w:i/>
          <w:vertAlign w:val="subscript"/>
        </w:rPr>
        <w:t>G</w:t>
      </w:r>
      <w:r>
        <w:t>, có điện trở</w:t>
      </w:r>
      <w:r w:rsidR="00896ED9">
        <w:t xml:space="preserve"> danh định là 350 Ohm, tăng thêm 0,0085 O</w:t>
      </w:r>
      <w:r>
        <w:t>hm. Nếu mạch cầu được kích thích ở mức 5 V, sử dụng công thức 1-3, điện áp đầu ra của mạch cầu sẽ là V0 = -30 microvolt.</w:t>
      </w:r>
    </w:p>
    <w:p w14:paraId="4A0A1C66" w14:textId="5650D754" w:rsidR="00384CAD" w:rsidRDefault="00896ED9" w:rsidP="00317DA6">
      <w:pPr>
        <w:jc w:val="both"/>
      </w:pPr>
      <w:r>
        <w:t xml:space="preserve"> </w:t>
      </w:r>
    </w:p>
    <w:p w14:paraId="00F04AC7" w14:textId="0ED35C30" w:rsidR="00384CAD" w:rsidRDefault="00384CAD" w:rsidP="00317DA6">
      <w:pPr>
        <w:jc w:val="both"/>
      </w:pPr>
      <w:r>
        <w:t xml:space="preserve">Trong thực tế, điện áp đầu ra của cấu hình </w:t>
      </w:r>
      <w:r w:rsidR="00896ED9">
        <w:t>quarter - bridge</w:t>
      </w:r>
      <w:r>
        <w:t xml:space="preserve"> là rất nhỏ và sẽ yêu cầu khuếch đại để tăng độ phân giải phép đo trước khi được đo bằng DAQ. Các mạch đo biến dạng điển hình hoặc DAQ có bộ khuếch đại tích hợp để tăng mức tín hiệ</w:t>
      </w:r>
      <w:r w:rsidR="00896ED9">
        <w:t>u lên 10 mV/</w:t>
      </w:r>
      <w:r>
        <w:t xml:space="preserve">V (10 mV trên mỗi </w:t>
      </w:r>
      <w:r w:rsidR="00896ED9">
        <w:t>Vol</w:t>
      </w:r>
      <w:r>
        <w:t xml:space="preserve"> kích thích).</w:t>
      </w:r>
    </w:p>
    <w:p w14:paraId="1D715FFB" w14:textId="77777777" w:rsidR="00384CAD" w:rsidRDefault="00384CAD" w:rsidP="00384CAD"/>
    <w:p w14:paraId="6A008BF3" w14:textId="4F88E43C" w:rsidR="003E66CA" w:rsidRDefault="00384CAD" w:rsidP="00317DA6">
      <w:pPr>
        <w:jc w:val="both"/>
      </w:pPr>
      <w:r>
        <w:lastRenderedPageBreak/>
        <w:t xml:space="preserve">Giả sử </w:t>
      </w:r>
      <w:r w:rsidR="00896ED9" w:rsidRPr="00613937">
        <w:rPr>
          <w:i/>
        </w:rPr>
        <w:t>R</w:t>
      </w:r>
      <w:r w:rsidR="00896ED9" w:rsidRPr="00613937">
        <w:rPr>
          <w:i/>
          <w:vertAlign w:val="subscript"/>
        </w:rPr>
        <w:t>1</w:t>
      </w:r>
      <w:r w:rsidR="00896ED9" w:rsidRPr="00613937">
        <w:t xml:space="preserve"> = </w:t>
      </w:r>
      <w:r w:rsidR="00896ED9" w:rsidRPr="00613937">
        <w:rPr>
          <w:i/>
        </w:rPr>
        <w:t>R</w:t>
      </w:r>
      <w:r w:rsidR="00896ED9" w:rsidRPr="00613937">
        <w:rPr>
          <w:i/>
          <w:vertAlign w:val="subscript"/>
        </w:rPr>
        <w:t>2</w:t>
      </w:r>
      <w:r w:rsidR="00896ED9" w:rsidRPr="00613937">
        <w:t xml:space="preserve"> = </w:t>
      </w:r>
      <w:r w:rsidR="00896ED9" w:rsidRPr="00613937">
        <w:rPr>
          <w:i/>
        </w:rPr>
        <w:t>R</w:t>
      </w:r>
      <w:r w:rsidR="00896ED9" w:rsidRPr="00613937">
        <w:rPr>
          <w:i/>
          <w:vertAlign w:val="subscript"/>
        </w:rPr>
        <w:t>3</w:t>
      </w:r>
      <w:r w:rsidR="00896ED9" w:rsidRPr="00613937">
        <w:t xml:space="preserve"> = </w:t>
      </w:r>
      <w:r w:rsidR="00896ED9" w:rsidRPr="00613937">
        <w:rPr>
          <w:i/>
        </w:rPr>
        <w:t>R</w:t>
      </w:r>
      <w:r w:rsidR="00896ED9" w:rsidRPr="00613937">
        <w:rPr>
          <w:i/>
          <w:vertAlign w:val="subscript"/>
        </w:rPr>
        <w:t>G</w:t>
      </w:r>
      <w:r w:rsidR="00896ED9">
        <w:t xml:space="preserve"> </w:t>
      </w:r>
      <w:r>
        <w:t>và thay thế</w:t>
      </w:r>
      <w:r w:rsidR="00896ED9">
        <w:t xml:space="preserve"> phương trình </w:t>
      </w:r>
      <w:r>
        <w:t xml:space="preserve">1-2 trong </w:t>
      </w:r>
      <w:r w:rsidR="00896ED9">
        <w:t>phương trình</w:t>
      </w:r>
      <w:r>
        <w:t xml:space="preserve"> 1-3, điện áp đầu ra (</w:t>
      </w:r>
      <w:r w:rsidR="00527004" w:rsidRPr="00613937">
        <w:rPr>
          <w:i/>
        </w:rPr>
        <w:t>V</w:t>
      </w:r>
      <w:r w:rsidR="00527004" w:rsidRPr="00613937">
        <w:rPr>
          <w:i/>
          <w:vertAlign w:val="subscript"/>
        </w:rPr>
        <w:t>O</w:t>
      </w:r>
      <w:r>
        <w:t xml:space="preserve">) của mạch </w:t>
      </w:r>
      <w:r w:rsidR="002614FE">
        <w:t>Quarter-b</w:t>
      </w:r>
      <w:r w:rsidR="00527004">
        <w:t xml:space="preserve">ridge </w:t>
      </w:r>
      <w:r>
        <w:t xml:space="preserve">có thể được biểu thị theo </w:t>
      </w:r>
      <w:r w:rsidR="00527004" w:rsidRPr="00613937">
        <w:rPr>
          <w:i/>
        </w:rPr>
        <w:t>V</w:t>
      </w:r>
      <w:r w:rsidR="00527004" w:rsidRPr="00613937">
        <w:rPr>
          <w:i/>
          <w:vertAlign w:val="subscript"/>
        </w:rPr>
        <w:t>Ex</w:t>
      </w:r>
      <w:r w:rsidR="00527004" w:rsidRPr="00613937">
        <w:t xml:space="preserve">, </w:t>
      </w:r>
      <w:r w:rsidR="00527004" w:rsidRPr="00613937">
        <w:rPr>
          <w:i/>
        </w:rPr>
        <w:t>GF</w:t>
      </w:r>
      <w:r w:rsidR="00527004">
        <w:t xml:space="preserve"> </w:t>
      </w:r>
      <w:r>
        <w:t>và biến dạng đo được (</w:t>
      </w:r>
      <w:r w:rsidR="00527004" w:rsidRPr="00613937">
        <w:rPr>
          <w:rFonts w:ascii="Symbol" w:hAnsi="Symbol"/>
        </w:rPr>
        <w:t></w:t>
      </w:r>
      <w:r>
        <w:t>) như thể hiện trong Công thức 1-5:</w:t>
      </w:r>
      <w:r w:rsidR="00527004">
        <w:t xml:space="preserve">    </w:t>
      </w:r>
    </w:p>
    <w:p w14:paraId="51A8AC4F" w14:textId="77777777" w:rsidR="00E466C8" w:rsidRDefault="00E466C8" w:rsidP="00317DA6">
      <w:pPr>
        <w:jc w:val="both"/>
      </w:pPr>
    </w:p>
    <w:p w14:paraId="3205E835" w14:textId="15211591" w:rsidR="003E66CA" w:rsidRDefault="00527004" w:rsidP="003E66CA">
      <w:pPr>
        <w:pStyle w:val="Caption"/>
      </w:pPr>
      <w:r>
        <w:t>Đẳng thức</w:t>
      </w:r>
      <w:r w:rsidR="003E66CA">
        <w:t xml:space="preserve"> 1-5</w:t>
      </w:r>
    </w:p>
    <w:p w14:paraId="27AA078E" w14:textId="77777777" w:rsidR="003E66CA" w:rsidRPr="003E66CA" w:rsidRDefault="00E623EB" w:rsidP="003E66CA">
      <m:oMathPara>
        <m:oMath>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O</m:t>
                  </m:r>
                </m:sub>
              </m:sSub>
            </m:num>
            <m:den>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Ex</m:t>
                  </m:r>
                </m:sub>
              </m:sSub>
            </m:den>
          </m:f>
          <m:r>
            <w:rPr>
              <w:rFonts w:ascii="Cambria Math" w:hAnsi="Cambria Math"/>
              <w:color w:val="0A60A3"/>
              <w:sz w:val="32"/>
              <w:szCs w:val="32"/>
            </w:rPr>
            <m:t>=-</m:t>
          </m:r>
          <m:f>
            <m:fPr>
              <m:ctrlPr>
                <w:rPr>
                  <w:rFonts w:ascii="Cambria Math" w:hAnsi="Cambria Math"/>
                  <w:i/>
                  <w:color w:val="0A60A3"/>
                  <w:sz w:val="32"/>
                  <w:szCs w:val="32"/>
                </w:rPr>
              </m:ctrlPr>
            </m:fPr>
            <m:num>
              <m:r>
                <w:rPr>
                  <w:rFonts w:ascii="Cambria Math" w:hAnsi="Cambria Math"/>
                  <w:color w:val="0A60A3"/>
                  <w:sz w:val="32"/>
                  <w:szCs w:val="32"/>
                </w:rPr>
                <m:t>GF∙ε</m:t>
              </m:r>
            </m:num>
            <m:den>
              <m:r>
                <w:rPr>
                  <w:rFonts w:ascii="Cambria Math" w:hAnsi="Cambria Math"/>
                  <w:color w:val="0A60A3"/>
                  <w:sz w:val="32"/>
                  <w:szCs w:val="32"/>
                </w:rPr>
                <m:t>4</m:t>
              </m:r>
            </m:den>
          </m:f>
          <m:d>
            <m:dPr>
              <m:ctrlPr>
                <w:rPr>
                  <w:rFonts w:ascii="Cambria Math" w:hAnsi="Cambria Math"/>
                  <w:i/>
                  <w:color w:val="0A60A3"/>
                  <w:sz w:val="32"/>
                  <w:szCs w:val="32"/>
                </w:rPr>
              </m:ctrlPr>
            </m:dPr>
            <m:e>
              <m:f>
                <m:fPr>
                  <m:ctrlPr>
                    <w:rPr>
                      <w:rFonts w:ascii="Cambria Math" w:hAnsi="Cambria Math"/>
                      <w:i/>
                      <w:color w:val="0A60A3"/>
                      <w:sz w:val="32"/>
                      <w:szCs w:val="32"/>
                    </w:rPr>
                  </m:ctrlPr>
                </m:fPr>
                <m:num>
                  <m:r>
                    <w:rPr>
                      <w:rFonts w:ascii="Cambria Math" w:hAnsi="Cambria Math"/>
                      <w:color w:val="0A60A3"/>
                      <w:sz w:val="32"/>
                      <w:szCs w:val="32"/>
                    </w:rPr>
                    <m:t>1</m:t>
                  </m:r>
                </m:num>
                <m:den>
                  <m:r>
                    <w:rPr>
                      <w:rFonts w:ascii="Cambria Math" w:hAnsi="Cambria Math"/>
                      <w:color w:val="0A60A3"/>
                      <w:sz w:val="32"/>
                      <w:szCs w:val="32"/>
                    </w:rPr>
                    <m:t>1+GF∙</m:t>
                  </m:r>
                  <m:f>
                    <m:fPr>
                      <m:ctrlPr>
                        <w:rPr>
                          <w:rFonts w:ascii="Cambria Math" w:hAnsi="Cambria Math"/>
                          <w:i/>
                          <w:color w:val="0A60A3"/>
                          <w:sz w:val="32"/>
                          <w:szCs w:val="32"/>
                        </w:rPr>
                      </m:ctrlPr>
                    </m:fPr>
                    <m:num>
                      <m:r>
                        <w:rPr>
                          <w:rFonts w:ascii="Cambria Math" w:hAnsi="Cambria Math"/>
                          <w:color w:val="0A60A3"/>
                          <w:sz w:val="32"/>
                          <w:szCs w:val="32"/>
                        </w:rPr>
                        <m:t>ε</m:t>
                      </m:r>
                    </m:num>
                    <m:den>
                      <m:r>
                        <w:rPr>
                          <w:rFonts w:ascii="Cambria Math" w:hAnsi="Cambria Math"/>
                          <w:color w:val="0A60A3"/>
                          <w:sz w:val="32"/>
                          <w:szCs w:val="32"/>
                        </w:rPr>
                        <m:t>2</m:t>
                      </m:r>
                    </m:den>
                  </m:f>
                </m:den>
              </m:f>
            </m:e>
          </m:d>
        </m:oMath>
      </m:oMathPara>
    </w:p>
    <w:p w14:paraId="40F0A54F" w14:textId="77777777" w:rsidR="00C06625" w:rsidRPr="00613937" w:rsidRDefault="00C06625" w:rsidP="00C06625"/>
    <w:p w14:paraId="6B028F8E" w14:textId="329EE5E6" w:rsidR="00C06625" w:rsidRPr="00613937" w:rsidRDefault="00527004" w:rsidP="00317DA6">
      <w:pPr>
        <w:jc w:val="both"/>
      </w:pPr>
      <w:r>
        <w:t>Lưu ý rằng sự có mặt của biểu thức</w:t>
      </w:r>
      <w:r w:rsidR="00C06625" w:rsidRPr="00613937">
        <w:t xml:space="preserve"> </w:t>
      </w:r>
      <w:r w:rsidR="00E8721C" w:rsidRPr="00613937">
        <w:t>1/(1+GF</w:t>
      </w:r>
      <w:r w:rsidR="00E8721C" w:rsidRPr="00613937">
        <w:rPr>
          <w:rFonts w:cs="Arial"/>
        </w:rPr>
        <w:t>∙</w:t>
      </w:r>
      <w:r w:rsidR="00E8721C" w:rsidRPr="00613937">
        <w:rPr>
          <w:rFonts w:ascii="Symbol" w:hAnsi="Symbol"/>
        </w:rPr>
        <w:t></w:t>
      </w:r>
      <w:r w:rsidR="00E8721C" w:rsidRPr="00613937">
        <w:t xml:space="preserve">/2) </w:t>
      </w:r>
      <w:r>
        <w:t>chỉ ra rằng</w:t>
      </w:r>
      <w:r w:rsidR="00C06625" w:rsidRPr="00613937">
        <w:t xml:space="preserve"> </w:t>
      </w:r>
      <w:r>
        <w:t>tính chất phi tuyến</w:t>
      </w:r>
      <w:r w:rsidR="00C06625" w:rsidRPr="00613937">
        <w:t xml:space="preserve"> </w:t>
      </w:r>
      <w:r>
        <w:t>trong đầu ra của một cấu hình Q</w:t>
      </w:r>
      <w:r w:rsidR="00C06625" w:rsidRPr="00613937">
        <w:t xml:space="preserve">uarter-bridge </w:t>
      </w:r>
      <w:r w:rsidR="00657D34">
        <w:t>cùng với lực căng.</w:t>
      </w:r>
    </w:p>
    <w:p w14:paraId="5C4A1BD7" w14:textId="77777777" w:rsidR="00E8721C" w:rsidRPr="00613937" w:rsidRDefault="00E8721C" w:rsidP="00C06625"/>
    <w:p w14:paraId="221AFE9E" w14:textId="08480ABF" w:rsidR="00E8721C" w:rsidRDefault="00657D34" w:rsidP="00E8721C">
      <w:pPr>
        <w:pStyle w:val="Heading5"/>
      </w:pPr>
      <w:r>
        <w:t>Cấu hình Half-bridge</w:t>
      </w:r>
    </w:p>
    <w:p w14:paraId="4ED105F2" w14:textId="77777777" w:rsidR="002614FE" w:rsidRPr="002614FE" w:rsidRDefault="002614FE" w:rsidP="002614FE"/>
    <w:p w14:paraId="1C9FF42E" w14:textId="7CA50E37" w:rsidR="00657D34" w:rsidRDefault="00657D34" w:rsidP="00317DA6">
      <w:pPr>
        <w:jc w:val="both"/>
      </w:pPr>
      <w:r w:rsidRPr="00657D34">
        <w:t xml:space="preserve">Cấu hình </w:t>
      </w:r>
      <w:r>
        <w:t>H</w:t>
      </w:r>
      <w:r w:rsidRPr="00613937">
        <w:t>alf-bridg</w:t>
      </w:r>
      <w:r>
        <w:t xml:space="preserve">e </w:t>
      </w:r>
      <w:r w:rsidRPr="00657D34">
        <w:t xml:space="preserve">sử dụng hai thiết bị đo biến dạng tích cực và hai điện trở cố định bên ngoài. Tùy thuộc vào loại biến dạng được đo (ví dụ: uốn, xoắn, căng, v.v.), thiết bị đo biến dạng trong cấu hình </w:t>
      </w:r>
      <w:r>
        <w:t>H</w:t>
      </w:r>
      <w:r w:rsidRPr="00613937">
        <w:t xml:space="preserve">alf-bridge </w:t>
      </w:r>
      <w:r w:rsidRPr="00657D34">
        <w:t>được gắn khác nhau trên mẫu thử. Nó mang lại lợi ích về độ nhạy gấp đôi so với cấ</w:t>
      </w:r>
      <w:r>
        <w:t>u hình</w:t>
      </w:r>
      <w:r w:rsidRPr="00657D34">
        <w:t xml:space="preserve"> </w:t>
      </w:r>
      <w:r>
        <w:t>Q</w:t>
      </w:r>
      <w:r w:rsidRPr="00613937">
        <w:t>uarter-bridge</w:t>
      </w:r>
      <w:r w:rsidRPr="00657D34">
        <w:t xml:space="preserve">. Hình 1-6 minh họa cấu hình </w:t>
      </w:r>
      <w:r>
        <w:t>H</w:t>
      </w:r>
      <w:r w:rsidRPr="00613937">
        <w:t xml:space="preserve">alf-bridge </w:t>
      </w:r>
      <w:r w:rsidRPr="00657D34">
        <w:t>để đo biến dạng uốn trong dầ</w:t>
      </w:r>
      <w:r>
        <w:t>m C</w:t>
      </w:r>
      <w:r w:rsidRPr="00657D34">
        <w:t>ông</w:t>
      </w:r>
      <w:r>
        <w:t>-</w:t>
      </w:r>
      <w:r w:rsidRPr="00657D34">
        <w:t>xôn với hai thiết bị đo hoạt động được gắn trên các mặt đối diện của dầm. Khi một lực uốn tác dụng lên dầm, nó gây ra lực căng ở một trong các thiết bị trong khi thiết bị kia nén.</w:t>
      </w:r>
    </w:p>
    <w:p w14:paraId="631F41F9" w14:textId="77777777" w:rsidR="00F3124F" w:rsidRPr="00657D34" w:rsidRDefault="00F3124F" w:rsidP="00317DA6">
      <w:pPr>
        <w:jc w:val="both"/>
      </w:pPr>
    </w:p>
    <w:p w14:paraId="187BA196" w14:textId="77777777" w:rsidR="00E8721C" w:rsidRPr="00613937" w:rsidRDefault="00E8721C" w:rsidP="00E8721C"/>
    <w:p w14:paraId="59F2C09F" w14:textId="77777777" w:rsidR="00E8721C" w:rsidRPr="00613937" w:rsidRDefault="00E8721C" w:rsidP="00E8721C">
      <w:pPr>
        <w:jc w:val="center"/>
      </w:pPr>
      <w:r w:rsidRPr="00613937">
        <w:rPr>
          <w:noProof/>
        </w:rPr>
        <w:drawing>
          <wp:inline distT="0" distB="0" distL="0" distR="0" wp14:anchorId="5C27CCE5" wp14:editId="7DEC4A06">
            <wp:extent cx="5160936" cy="1546930"/>
            <wp:effectExtent l="0" t="0" r="1905" b="0"/>
            <wp:docPr id="68" name="Picture 68"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lki\Desktop\Strain G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7754" cy="1551971"/>
                    </a:xfrm>
                    <a:prstGeom prst="rect">
                      <a:avLst/>
                    </a:prstGeom>
                    <a:noFill/>
                    <a:ln>
                      <a:noFill/>
                    </a:ln>
                  </pic:spPr>
                </pic:pic>
              </a:graphicData>
            </a:graphic>
          </wp:inline>
        </w:drawing>
      </w:r>
    </w:p>
    <w:p w14:paraId="50D483E4" w14:textId="77777777" w:rsidR="003E66CA" w:rsidRDefault="003E66CA" w:rsidP="00E8721C">
      <w:pPr>
        <w:pStyle w:val="Caption"/>
        <w:jc w:val="center"/>
      </w:pPr>
    </w:p>
    <w:p w14:paraId="03D4A82F" w14:textId="679411D9" w:rsidR="00E8721C" w:rsidRPr="00613937" w:rsidRDefault="00657D34" w:rsidP="00E8721C">
      <w:pPr>
        <w:pStyle w:val="Caption"/>
        <w:jc w:val="center"/>
      </w:pPr>
      <w:r>
        <w:t>Hình</w:t>
      </w:r>
      <w:r w:rsidR="00E8721C" w:rsidRPr="00613937">
        <w:t xml:space="preserve"> </w:t>
      </w:r>
      <w:r w:rsidR="003E66CA">
        <w:t>1-</w:t>
      </w:r>
      <w:r w:rsidR="00E8721C" w:rsidRPr="00613937">
        <w:t>6</w:t>
      </w:r>
      <w:r w:rsidR="003E66CA">
        <w:t>:</w:t>
      </w:r>
      <w:r>
        <w:t xml:space="preserve"> Cấu hình Half-bridge trong việc đo độ căng của một dầm Công - xôn</w:t>
      </w:r>
    </w:p>
    <w:p w14:paraId="1044CB33" w14:textId="4EE73CB9" w:rsidR="00E8721C" w:rsidRDefault="00657D34" w:rsidP="00317DA6">
      <w:pPr>
        <w:jc w:val="both"/>
      </w:pPr>
      <w:r>
        <w:t>Giả sử</w:t>
      </w:r>
      <w:r w:rsidR="00E8721C" w:rsidRPr="00613937">
        <w:t xml:space="preserve"> </w:t>
      </w:r>
      <w:r w:rsidR="00E8721C" w:rsidRPr="00613937">
        <w:rPr>
          <w:i/>
        </w:rPr>
        <w:t>R</w:t>
      </w:r>
      <w:r w:rsidR="00E8721C" w:rsidRPr="00613937">
        <w:rPr>
          <w:i/>
          <w:vertAlign w:val="subscript"/>
        </w:rPr>
        <w:t>1</w:t>
      </w:r>
      <w:r w:rsidR="00E8721C" w:rsidRPr="00613937">
        <w:t xml:space="preserve"> = </w:t>
      </w:r>
      <w:r w:rsidR="00E8721C" w:rsidRPr="00613937">
        <w:rPr>
          <w:i/>
        </w:rPr>
        <w:t>R</w:t>
      </w:r>
      <w:r w:rsidR="00E8721C" w:rsidRPr="00613937">
        <w:rPr>
          <w:i/>
          <w:vertAlign w:val="subscript"/>
        </w:rPr>
        <w:t>2</w:t>
      </w:r>
      <w:r w:rsidR="00E8721C" w:rsidRPr="00613937">
        <w:t xml:space="preserve"> = </w:t>
      </w:r>
      <w:r w:rsidR="00E8721C" w:rsidRPr="00613937">
        <w:rPr>
          <w:i/>
        </w:rPr>
        <w:t>R</w:t>
      </w:r>
      <w:r w:rsidR="00E8721C" w:rsidRPr="00613937">
        <w:rPr>
          <w:i/>
          <w:vertAlign w:val="subscript"/>
        </w:rPr>
        <w:t>G</w:t>
      </w:r>
      <w:r w:rsidR="00E8721C" w:rsidRPr="00613937">
        <w:t xml:space="preserve">, </w:t>
      </w:r>
      <w:r>
        <w:t>và thay thế phương trình</w:t>
      </w:r>
      <w:r w:rsidR="00E8721C" w:rsidRPr="00613937">
        <w:t xml:space="preserve"> </w:t>
      </w:r>
      <w:r w:rsidR="003E66CA">
        <w:t>1-</w:t>
      </w:r>
      <w:r w:rsidR="00E8721C" w:rsidRPr="00613937">
        <w:t xml:space="preserve">2 </w:t>
      </w:r>
      <w:r>
        <w:t>vào</w:t>
      </w:r>
      <w:r w:rsidR="00E8721C" w:rsidRPr="00613937">
        <w:t xml:space="preserve"> </w:t>
      </w:r>
      <w:r w:rsidR="003E66CA">
        <w:t>1-</w:t>
      </w:r>
      <w:r w:rsidR="00E8721C" w:rsidRPr="00613937">
        <w:t xml:space="preserve">3, </w:t>
      </w:r>
      <w:r>
        <w:t>điện áp đầu ra</w:t>
      </w:r>
      <w:r w:rsidR="00E8721C" w:rsidRPr="00613937">
        <w:t xml:space="preserve"> (</w:t>
      </w:r>
      <w:r w:rsidR="00E8721C" w:rsidRPr="00613937">
        <w:rPr>
          <w:i/>
        </w:rPr>
        <w:t>V</w:t>
      </w:r>
      <w:r w:rsidR="00E8721C" w:rsidRPr="00613937">
        <w:rPr>
          <w:i/>
          <w:vertAlign w:val="subscript"/>
        </w:rPr>
        <w:t>O</w:t>
      </w:r>
      <w:r w:rsidR="00E8721C" w:rsidRPr="00613937">
        <w:t xml:space="preserve">) </w:t>
      </w:r>
      <w:r>
        <w:t>của mạch Half-bridge</w:t>
      </w:r>
      <w:r w:rsidR="00E8721C" w:rsidRPr="00613937">
        <w:t xml:space="preserve"> </w:t>
      </w:r>
      <w:r>
        <w:t xml:space="preserve">có thể được biểu thị theo </w:t>
      </w:r>
      <w:r w:rsidR="00E8721C" w:rsidRPr="00613937">
        <w:rPr>
          <w:i/>
        </w:rPr>
        <w:t>V</w:t>
      </w:r>
      <w:r w:rsidR="00E8721C" w:rsidRPr="00613937">
        <w:rPr>
          <w:i/>
          <w:vertAlign w:val="subscript"/>
        </w:rPr>
        <w:t>Ex</w:t>
      </w:r>
      <w:r w:rsidR="00E8721C" w:rsidRPr="00613937">
        <w:t xml:space="preserve">, </w:t>
      </w:r>
      <w:r w:rsidR="00E8721C" w:rsidRPr="00613937">
        <w:rPr>
          <w:i/>
        </w:rPr>
        <w:t>GF</w:t>
      </w:r>
      <w:r w:rsidR="00E8721C" w:rsidRPr="00613937">
        <w:t xml:space="preserve">, </w:t>
      </w:r>
      <w:r>
        <w:t>và biến dạng đo được</w:t>
      </w:r>
      <w:r w:rsidR="00E8721C" w:rsidRPr="00613937">
        <w:t xml:space="preserve"> (</w:t>
      </w:r>
      <w:r w:rsidR="00E8721C" w:rsidRPr="00613937">
        <w:rPr>
          <w:rFonts w:ascii="Symbol" w:hAnsi="Symbol"/>
        </w:rPr>
        <w:t></w:t>
      </w:r>
      <w:r w:rsidR="00E8721C" w:rsidRPr="00613937">
        <w:t xml:space="preserve">) </w:t>
      </w:r>
      <w:r>
        <w:t>như ở đẳng thức</w:t>
      </w:r>
      <w:r w:rsidR="00E8721C" w:rsidRPr="00613937">
        <w:t xml:space="preserve"> </w:t>
      </w:r>
      <w:r w:rsidR="003E66CA">
        <w:t>1-</w:t>
      </w:r>
      <w:r w:rsidR="00E8721C" w:rsidRPr="00613937">
        <w:t>6:</w:t>
      </w:r>
    </w:p>
    <w:p w14:paraId="18115FDF" w14:textId="77777777" w:rsidR="00E466C8" w:rsidRDefault="00E466C8" w:rsidP="00317DA6">
      <w:pPr>
        <w:jc w:val="both"/>
      </w:pPr>
    </w:p>
    <w:p w14:paraId="7BAB2FCC" w14:textId="55150281" w:rsidR="003E66CA" w:rsidRPr="00613937" w:rsidRDefault="00ED4CA2" w:rsidP="003E66CA">
      <w:pPr>
        <w:pStyle w:val="Caption"/>
      </w:pPr>
      <w:r>
        <w:lastRenderedPageBreak/>
        <w:t>Đẳng thức</w:t>
      </w:r>
      <w:r w:rsidR="003E66CA">
        <w:t xml:space="preserve"> 1-6</w:t>
      </w:r>
    </w:p>
    <w:p w14:paraId="7155B0EC" w14:textId="77777777" w:rsidR="00E8721C" w:rsidRDefault="00E623EB" w:rsidP="00E8721C">
      <m:oMathPara>
        <m:oMath>
          <m:f>
            <m:fPr>
              <m:ctrlPr>
                <w:rPr>
                  <w:rFonts w:ascii="Cambria Math" w:hAnsi="Cambria Math"/>
                  <w:i/>
                  <w:color w:val="0A60A3"/>
                  <w:sz w:val="32"/>
                  <w:szCs w:val="32"/>
                </w:rPr>
              </m:ctrlPr>
            </m:fPr>
            <m:num>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O</m:t>
                  </m:r>
                </m:sub>
              </m:sSub>
            </m:num>
            <m:den>
              <m:sSub>
                <m:sSubPr>
                  <m:ctrlPr>
                    <w:rPr>
                      <w:rFonts w:ascii="Cambria Math" w:hAnsi="Cambria Math"/>
                      <w:i/>
                      <w:color w:val="0A60A3"/>
                      <w:sz w:val="32"/>
                      <w:szCs w:val="32"/>
                    </w:rPr>
                  </m:ctrlPr>
                </m:sSubPr>
                <m:e>
                  <m:r>
                    <w:rPr>
                      <w:rFonts w:ascii="Cambria Math" w:hAnsi="Cambria Math"/>
                      <w:color w:val="0A60A3"/>
                      <w:sz w:val="32"/>
                      <w:szCs w:val="32"/>
                    </w:rPr>
                    <m:t>V</m:t>
                  </m:r>
                </m:e>
                <m:sub>
                  <m:r>
                    <w:rPr>
                      <w:rFonts w:ascii="Cambria Math" w:hAnsi="Cambria Math"/>
                      <w:color w:val="0A60A3"/>
                      <w:sz w:val="32"/>
                      <w:szCs w:val="32"/>
                    </w:rPr>
                    <m:t>Ex</m:t>
                  </m:r>
                </m:sub>
              </m:sSub>
            </m:den>
          </m:f>
          <m:r>
            <w:rPr>
              <w:rFonts w:ascii="Cambria Math" w:hAnsi="Cambria Math"/>
              <w:color w:val="0A60A3"/>
              <w:sz w:val="32"/>
              <w:szCs w:val="32"/>
            </w:rPr>
            <m:t>=-</m:t>
          </m:r>
          <m:f>
            <m:fPr>
              <m:ctrlPr>
                <w:rPr>
                  <w:rFonts w:ascii="Cambria Math" w:hAnsi="Cambria Math"/>
                  <w:i/>
                  <w:color w:val="0A60A3"/>
                  <w:sz w:val="32"/>
                  <w:szCs w:val="32"/>
                </w:rPr>
              </m:ctrlPr>
            </m:fPr>
            <m:num>
              <m:r>
                <w:rPr>
                  <w:rFonts w:ascii="Cambria Math" w:hAnsi="Cambria Math"/>
                  <w:color w:val="0A60A3"/>
                  <w:sz w:val="32"/>
                  <w:szCs w:val="32"/>
                </w:rPr>
                <m:t>GF∙ε</m:t>
              </m:r>
            </m:num>
            <m:den>
              <m:r>
                <w:rPr>
                  <w:rFonts w:ascii="Cambria Math" w:hAnsi="Cambria Math"/>
                  <w:color w:val="0A60A3"/>
                  <w:sz w:val="32"/>
                  <w:szCs w:val="32"/>
                </w:rPr>
                <m:t>2</m:t>
              </m:r>
            </m:den>
          </m:f>
        </m:oMath>
      </m:oMathPara>
    </w:p>
    <w:p w14:paraId="7F714BD6" w14:textId="77777777" w:rsidR="003E66CA" w:rsidRPr="00613937" w:rsidRDefault="003E66CA" w:rsidP="00E8721C"/>
    <w:p w14:paraId="719E9617" w14:textId="77777777" w:rsidR="00E466C8" w:rsidRDefault="00E466C8" w:rsidP="00673E0B">
      <w:pPr>
        <w:pStyle w:val="Heading5"/>
      </w:pPr>
    </w:p>
    <w:p w14:paraId="3877458E" w14:textId="6D97BF9B" w:rsidR="00673E0B" w:rsidRPr="00613937" w:rsidRDefault="00ED4CA2" w:rsidP="00673E0B">
      <w:pPr>
        <w:pStyle w:val="Heading5"/>
      </w:pPr>
      <w:r>
        <w:t>Cấu hình Full-bridge</w:t>
      </w:r>
    </w:p>
    <w:p w14:paraId="4F99A495" w14:textId="6F7D4A72" w:rsidR="00B50575" w:rsidRPr="00B50575" w:rsidRDefault="00B50575" w:rsidP="00317DA6">
      <w:pPr>
        <w:jc w:val="both"/>
      </w:pPr>
      <w:r w:rsidRPr="00B50575">
        <w:t xml:space="preserve">Như </w:t>
      </w:r>
      <w:r>
        <w:t>đã được</w:t>
      </w:r>
      <w:r w:rsidRPr="00B50575">
        <w:t xml:space="preserve"> minh họa trong Hình 1-7, cấu hình </w:t>
      </w:r>
      <w:r>
        <w:t>F</w:t>
      </w:r>
      <w:r w:rsidRPr="00613937">
        <w:t xml:space="preserve">ull-bridge </w:t>
      </w:r>
      <w:r w:rsidRPr="00B50575">
        <w:t>sử dụng 4 thiết bị đo biến dạng tích cực có điện trở bằng nhau (</w:t>
      </w:r>
      <w:r w:rsidR="00FC4614" w:rsidRPr="00613937">
        <w:rPr>
          <w:i/>
        </w:rPr>
        <w:t>R</w:t>
      </w:r>
      <w:r w:rsidR="00FC4614" w:rsidRPr="00613937">
        <w:rPr>
          <w:i/>
          <w:vertAlign w:val="subscript"/>
        </w:rPr>
        <w:t>G</w:t>
      </w:r>
      <w:r w:rsidRPr="00B50575">
        <w:t xml:space="preserve">) và do đó không sử dụng bất kỳ điện trở cố định bên ngoài nào để </w:t>
      </w:r>
      <w:r w:rsidR="00FC4614">
        <w:t>tạo nên</w:t>
      </w:r>
      <w:r w:rsidRPr="00B50575">
        <w:t xml:space="preserve"> mạch cầu. Thay thế </w:t>
      </w:r>
      <w:r w:rsidR="00FC4614">
        <w:t>đẳng thức</w:t>
      </w:r>
      <w:r w:rsidRPr="00B50575">
        <w:t xml:space="preserve"> 1-2 </w:t>
      </w:r>
      <w:r w:rsidR="00FC4614">
        <w:t>vào</w:t>
      </w:r>
      <w:r w:rsidRPr="00B50575">
        <w:t xml:space="preserve"> 1-3, điện áp đầu ra của </w:t>
      </w:r>
      <w:r w:rsidR="00FC4614">
        <w:t>mạch</w:t>
      </w:r>
      <w:r w:rsidRPr="00B50575">
        <w:t xml:space="preserve"> cầu</w:t>
      </w:r>
      <w:r w:rsidR="00FC4614">
        <w:t xml:space="preserve"> F</w:t>
      </w:r>
      <w:r w:rsidR="00FC4614" w:rsidRPr="00613937">
        <w:t>ull-bridge</w:t>
      </w:r>
      <w:r w:rsidRPr="00B50575">
        <w:t xml:space="preserve"> (</w:t>
      </w:r>
      <w:r w:rsidR="00FC4614" w:rsidRPr="00613937">
        <w:rPr>
          <w:i/>
        </w:rPr>
        <w:t>V</w:t>
      </w:r>
      <w:r w:rsidR="00FC4614" w:rsidRPr="00613937">
        <w:rPr>
          <w:i/>
          <w:vertAlign w:val="subscript"/>
        </w:rPr>
        <w:t>O</w:t>
      </w:r>
      <w:r w:rsidRPr="00B50575">
        <w:t xml:space="preserve">) có thể được biểu thị theo </w:t>
      </w:r>
      <w:r w:rsidR="00FC4614" w:rsidRPr="00613937">
        <w:rPr>
          <w:i/>
        </w:rPr>
        <w:t>V</w:t>
      </w:r>
      <w:r w:rsidR="00FC4614" w:rsidRPr="00613937">
        <w:rPr>
          <w:i/>
          <w:vertAlign w:val="subscript"/>
        </w:rPr>
        <w:t>Ex</w:t>
      </w:r>
      <w:r w:rsidR="00FC4614" w:rsidRPr="00613937">
        <w:t xml:space="preserve">, </w:t>
      </w:r>
      <w:r w:rsidR="00FC4614" w:rsidRPr="00613937">
        <w:rPr>
          <w:i/>
        </w:rPr>
        <w:t>GF</w:t>
      </w:r>
      <w:r w:rsidR="00FC4614" w:rsidRPr="00B50575">
        <w:t xml:space="preserve"> </w:t>
      </w:r>
      <w:r w:rsidRPr="00B50575">
        <w:t xml:space="preserve">và </w:t>
      </w:r>
      <w:r w:rsidR="00FC4614">
        <w:t xml:space="preserve">độ </w:t>
      </w:r>
      <w:r w:rsidRPr="00B50575">
        <w:t>biến dạng (</w:t>
      </w:r>
      <w:r w:rsidR="00FC4614" w:rsidRPr="00613937">
        <w:rPr>
          <w:rFonts w:ascii="Symbol" w:hAnsi="Symbol"/>
        </w:rPr>
        <w:t></w:t>
      </w:r>
      <w:r w:rsidRPr="00B50575">
        <w:t>) như trong</w:t>
      </w:r>
      <w:r w:rsidR="00FC4614">
        <w:t xml:space="preserve"> Đẳng</w:t>
      </w:r>
      <w:r w:rsidRPr="00B50575">
        <w:t xml:space="preserve"> thức 1-7:</w:t>
      </w:r>
      <w:r w:rsidR="00FC4614">
        <w:t xml:space="preserve">  </w:t>
      </w:r>
    </w:p>
    <w:p w14:paraId="6707C55F" w14:textId="77777777" w:rsidR="00673E0B" w:rsidRDefault="00673E0B" w:rsidP="00673E0B"/>
    <w:p w14:paraId="302BAB66" w14:textId="04C88997" w:rsidR="003E66CA" w:rsidRDefault="00FC4614" w:rsidP="003E66CA">
      <w:pPr>
        <w:pStyle w:val="Caption"/>
      </w:pPr>
      <w:r>
        <w:t>Đẳng thức</w:t>
      </w:r>
      <w:r w:rsidR="003E66CA">
        <w:t xml:space="preserve"> 1-7</w:t>
      </w:r>
    </w:p>
    <w:p w14:paraId="165B3263" w14:textId="77777777" w:rsidR="003E66CA" w:rsidRDefault="00E623EB" w:rsidP="003E66CA">
      <w:pPr>
        <w:pStyle w:val="Caption"/>
      </w:pPr>
      <m:oMathPara>
        <m:oMath>
          <m:f>
            <m:fPr>
              <m:ctrlPr>
                <w:rPr>
                  <w:rFonts w:ascii="Cambria Math" w:hAnsi="Cambria Math"/>
                  <w:i w:val="0"/>
                  <w:sz w:val="32"/>
                  <w:szCs w:val="32"/>
                </w:rPr>
              </m:ctrlPr>
            </m:fPr>
            <m:num>
              <m:sSub>
                <m:sSubPr>
                  <m:ctrlPr>
                    <w:rPr>
                      <w:rFonts w:ascii="Cambria Math" w:hAnsi="Cambria Math"/>
                      <w:i w:val="0"/>
                      <w:sz w:val="32"/>
                      <w:szCs w:val="32"/>
                    </w:rPr>
                  </m:ctrlPr>
                </m:sSubPr>
                <m:e>
                  <m:r>
                    <w:rPr>
                      <w:rFonts w:ascii="Cambria Math" w:hAnsi="Cambria Math"/>
                      <w:sz w:val="32"/>
                      <w:szCs w:val="32"/>
                    </w:rPr>
                    <m:t>V</m:t>
                  </m:r>
                </m:e>
                <m:sub>
                  <m:r>
                    <w:rPr>
                      <w:rFonts w:ascii="Cambria Math" w:hAnsi="Cambria Math"/>
                      <w:sz w:val="32"/>
                      <w:szCs w:val="32"/>
                    </w:rPr>
                    <m:t>O</m:t>
                  </m:r>
                </m:sub>
              </m:sSub>
            </m:num>
            <m:den>
              <m:sSub>
                <m:sSubPr>
                  <m:ctrlPr>
                    <w:rPr>
                      <w:rFonts w:ascii="Cambria Math" w:hAnsi="Cambria Math"/>
                      <w:i w:val="0"/>
                      <w:sz w:val="32"/>
                      <w:szCs w:val="32"/>
                    </w:rPr>
                  </m:ctrlPr>
                </m:sSubPr>
                <m:e>
                  <m:r>
                    <w:rPr>
                      <w:rFonts w:ascii="Cambria Math" w:hAnsi="Cambria Math"/>
                      <w:sz w:val="32"/>
                      <w:szCs w:val="32"/>
                    </w:rPr>
                    <m:t>V</m:t>
                  </m:r>
                </m:e>
                <m:sub>
                  <m:r>
                    <w:rPr>
                      <w:rFonts w:ascii="Cambria Math" w:hAnsi="Cambria Math"/>
                      <w:sz w:val="32"/>
                      <w:szCs w:val="32"/>
                    </w:rPr>
                    <m:t>Ex</m:t>
                  </m:r>
                </m:sub>
              </m:sSub>
            </m:den>
          </m:f>
          <m:r>
            <w:rPr>
              <w:rFonts w:ascii="Cambria Math" w:hAnsi="Cambria Math"/>
              <w:sz w:val="32"/>
              <w:szCs w:val="32"/>
            </w:rPr>
            <m:t>=-GF∙ε</m:t>
          </m:r>
        </m:oMath>
      </m:oMathPara>
    </w:p>
    <w:p w14:paraId="43A8BAA2" w14:textId="77777777" w:rsidR="003E66CA" w:rsidRPr="003E66CA" w:rsidRDefault="003E66CA" w:rsidP="00317DA6">
      <w:pPr>
        <w:jc w:val="both"/>
      </w:pPr>
    </w:p>
    <w:p w14:paraId="3B0CBB4F" w14:textId="7734735F" w:rsidR="00673E0B" w:rsidRPr="00613937" w:rsidRDefault="00FC4614" w:rsidP="00317DA6">
      <w:pPr>
        <w:jc w:val="both"/>
      </w:pPr>
      <w:r>
        <w:t>Một cấu hình Full</w:t>
      </w:r>
      <w:r w:rsidR="00673E0B" w:rsidRPr="00613937">
        <w:t xml:space="preserve">-bridge </w:t>
      </w:r>
      <w:r>
        <w:t>tạo ra độ nhạy gấp đôi so với cấu hình H</w:t>
      </w:r>
      <w:r w:rsidRPr="00613937">
        <w:t xml:space="preserve">alf-bridge </w:t>
      </w:r>
      <w:r>
        <w:t>và gấp 4 làn cấu hình Quarter-bridge.</w:t>
      </w:r>
    </w:p>
    <w:p w14:paraId="727A9319" w14:textId="77777777" w:rsidR="00673E0B" w:rsidRPr="00613937" w:rsidRDefault="00673E0B" w:rsidP="00673E0B"/>
    <w:p w14:paraId="636A1845" w14:textId="77777777" w:rsidR="00673E0B" w:rsidRPr="00613937" w:rsidRDefault="00673E0B" w:rsidP="00673E0B">
      <w:pPr>
        <w:jc w:val="center"/>
      </w:pPr>
      <w:r w:rsidRPr="00613937">
        <w:rPr>
          <w:noProof/>
        </w:rPr>
        <w:drawing>
          <wp:inline distT="0" distB="0" distL="0" distR="0" wp14:anchorId="6CE0CA67" wp14:editId="06C1C5EF">
            <wp:extent cx="3891702" cy="2095928"/>
            <wp:effectExtent l="0" t="0" r="0" b="0"/>
            <wp:docPr id="69" name="Picture 69"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lki\Desktop\Strain G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1889" cy="2149885"/>
                    </a:xfrm>
                    <a:prstGeom prst="rect">
                      <a:avLst/>
                    </a:prstGeom>
                    <a:noFill/>
                    <a:ln>
                      <a:noFill/>
                    </a:ln>
                  </pic:spPr>
                </pic:pic>
              </a:graphicData>
            </a:graphic>
          </wp:inline>
        </w:drawing>
      </w:r>
    </w:p>
    <w:p w14:paraId="7832085F" w14:textId="77777777" w:rsidR="00673E0B" w:rsidRPr="00613937" w:rsidRDefault="00673E0B" w:rsidP="00673E0B">
      <w:pPr>
        <w:jc w:val="center"/>
      </w:pPr>
    </w:p>
    <w:p w14:paraId="327827A3" w14:textId="7B5DCBC6" w:rsidR="00673E0B" w:rsidRPr="00613937" w:rsidRDefault="00FC4614" w:rsidP="00673E0B">
      <w:pPr>
        <w:pStyle w:val="Caption"/>
        <w:jc w:val="center"/>
      </w:pPr>
      <w:r>
        <w:t>Hình</w:t>
      </w:r>
      <w:r w:rsidR="00673E0B" w:rsidRPr="00613937">
        <w:t xml:space="preserve"> </w:t>
      </w:r>
      <w:r w:rsidR="003E66CA">
        <w:t>1-</w:t>
      </w:r>
      <w:r w:rsidR="00673E0B" w:rsidRPr="00613937">
        <w:t>7</w:t>
      </w:r>
      <w:r w:rsidR="003E66CA">
        <w:t>:</w:t>
      </w:r>
      <w:r w:rsidR="00673E0B" w:rsidRPr="00613937">
        <w:t xml:space="preserve"> </w:t>
      </w:r>
      <w:r>
        <w:t xml:space="preserve">Cấu hình </w:t>
      </w:r>
      <w:r w:rsidR="00673E0B" w:rsidRPr="00613937">
        <w:t xml:space="preserve">Full-bridge </w:t>
      </w:r>
      <w:r>
        <w:t>trong việc đo lực căng</w:t>
      </w:r>
    </w:p>
    <w:p w14:paraId="263C2D28" w14:textId="77777777" w:rsidR="00684A9E" w:rsidRDefault="00684A9E" w:rsidP="00673E0B">
      <w:pPr>
        <w:pStyle w:val="Heading4"/>
      </w:pPr>
    </w:p>
    <w:p w14:paraId="3FF51848" w14:textId="77777777" w:rsidR="00684A9E" w:rsidRDefault="00684A9E" w:rsidP="00673E0B">
      <w:pPr>
        <w:pStyle w:val="Heading4"/>
      </w:pPr>
    </w:p>
    <w:p w14:paraId="57CED558" w14:textId="77777777" w:rsidR="00F3124F" w:rsidRDefault="00F3124F" w:rsidP="00673E0B">
      <w:pPr>
        <w:pStyle w:val="Heading4"/>
      </w:pPr>
    </w:p>
    <w:p w14:paraId="46956D42" w14:textId="4132E02C" w:rsidR="00673E0B" w:rsidRPr="00613937" w:rsidRDefault="00FC4614" w:rsidP="00673E0B">
      <w:pPr>
        <w:pStyle w:val="Heading4"/>
      </w:pPr>
      <w:r>
        <w:t>Ảnh hưởng của nhiệt độ</w:t>
      </w:r>
    </w:p>
    <w:p w14:paraId="6D8D5D08" w14:textId="77777777" w:rsidR="004F3695" w:rsidRPr="00613937" w:rsidRDefault="004F3695" w:rsidP="004F3695"/>
    <w:p w14:paraId="0613264E" w14:textId="67299C05" w:rsidR="00FC4614" w:rsidRDefault="00FC4614" w:rsidP="00317DA6">
      <w:pPr>
        <w:jc w:val="both"/>
      </w:pPr>
      <w:r>
        <w:t>Trên thực tế</w:t>
      </w:r>
      <w:r w:rsidR="00673E0B" w:rsidRPr="00613937">
        <w:t xml:space="preserve">, </w:t>
      </w:r>
      <w:r>
        <w:t xml:space="preserve">sự thay đổi nhiệt độ có ảnh hưởng đáng chú ý đến </w:t>
      </w:r>
      <w:r w:rsidR="00F30688">
        <w:t>điện trở</w:t>
      </w:r>
      <w:r>
        <w:t xml:space="preserve"> của thiết bị đo </w:t>
      </w:r>
      <w:r w:rsidR="00F30688">
        <w:t>lực căng</w:t>
      </w:r>
      <w:r>
        <w:t xml:space="preserve">, dẫn </w:t>
      </w:r>
      <w:r w:rsidR="00F30688">
        <w:t xml:space="preserve">đến việc </w:t>
      </w:r>
      <w:r>
        <w:t>nhiệt độ gây ra</w:t>
      </w:r>
      <w:r w:rsidR="00F30688">
        <w:t xml:space="preserve"> sự biến dạng</w:t>
      </w:r>
      <w:r>
        <w:t>. Những biến dạng như vậy là do sự tự nóng lên củ</w:t>
      </w:r>
      <w:r w:rsidR="00021984">
        <w:t>a t</w:t>
      </w:r>
      <w:r>
        <w:t>hiết b</w:t>
      </w:r>
      <w:r w:rsidR="00021984">
        <w:t>ị</w:t>
      </w:r>
      <w:r>
        <w:t>, hoặc do sự giãn nở nhiệt chênh lệch giữa thiết bị đo biến dạng và mẫu thử mà nó được gắn trên đó.</w:t>
      </w:r>
      <w:r w:rsidR="00021984">
        <w:t xml:space="preserve"> </w:t>
      </w:r>
    </w:p>
    <w:p w14:paraId="27B12454" w14:textId="77777777" w:rsidR="00FC4614" w:rsidRDefault="00FC4614" w:rsidP="00317DA6">
      <w:pPr>
        <w:jc w:val="both"/>
      </w:pPr>
    </w:p>
    <w:p w14:paraId="4D65384E" w14:textId="4826B6E0" w:rsidR="00FC4614" w:rsidRPr="00021984" w:rsidRDefault="00021984" w:rsidP="00317DA6">
      <w:pPr>
        <w:jc w:val="both"/>
      </w:pPr>
      <w:r>
        <w:t>Có m</w:t>
      </w:r>
      <w:r w:rsidR="00FC4614">
        <w:t>ột số phương pháp thực tế</w:t>
      </w:r>
      <w:r>
        <w:t xml:space="preserve"> </w:t>
      </w:r>
      <w:r w:rsidR="00FC4614">
        <w:t xml:space="preserve">để bù đắp cho biến dạng do nhiệt độ gây ra. Một cấu hình, được gọi là </w:t>
      </w:r>
      <w:r>
        <w:t>Q</w:t>
      </w:r>
      <w:r w:rsidRPr="00E35929">
        <w:rPr>
          <w:noProof/>
        </w:rPr>
        <w:t>uarter</w:t>
      </w:r>
      <w:r w:rsidRPr="00613937">
        <w:t xml:space="preserve">-bridge </w:t>
      </w:r>
      <w:r>
        <w:t xml:space="preserve">loại </w:t>
      </w:r>
      <w:r w:rsidR="00FC4614">
        <w:t xml:space="preserve">II, sử dụng một thiết bị đo hoạt động và một thiết bị đo </w:t>
      </w:r>
      <w:r>
        <w:t xml:space="preserve">hình nộm. </w:t>
      </w:r>
      <w:r w:rsidRPr="00021984">
        <w:t>Cấu hình này được minh họa trong Hình 1-8. Thiết bị</w:t>
      </w:r>
      <w:r>
        <w:t xml:space="preserve"> đo hình nộ</w:t>
      </w:r>
      <w:r w:rsidR="00317DA6">
        <w:t xml:space="preserve">m có thể </w:t>
      </w:r>
      <w:r w:rsidRPr="00021984">
        <w:t>được gắn trên một mẫu thử thứ cấp giống hệt nhau chưa đượ</w:t>
      </w:r>
      <w:r w:rsidR="00317DA6">
        <w:t xml:space="preserve">c kéo căng - </w:t>
      </w:r>
      <w:r w:rsidRPr="00021984">
        <w:t xml:space="preserve">được đặt ở vị trí gần với mẫu đã được kéo căng, hoặc nó được gắn trên cùng một mẫu thử nhưng theo hướng ngang. Giả sử </w:t>
      </w:r>
      <w:r w:rsidR="00317DA6" w:rsidRPr="00613937">
        <w:rPr>
          <w:i/>
        </w:rPr>
        <w:t>R</w:t>
      </w:r>
      <w:r w:rsidR="00317DA6" w:rsidRPr="00613937">
        <w:rPr>
          <w:i/>
          <w:vertAlign w:val="subscript"/>
        </w:rPr>
        <w:t>1</w:t>
      </w:r>
      <w:r w:rsidR="00317DA6" w:rsidRPr="00613937">
        <w:t xml:space="preserve"> = </w:t>
      </w:r>
      <w:r w:rsidR="00317DA6" w:rsidRPr="00613937">
        <w:rPr>
          <w:i/>
        </w:rPr>
        <w:t>R</w:t>
      </w:r>
      <w:r w:rsidR="00317DA6" w:rsidRPr="00613937">
        <w:rPr>
          <w:i/>
          <w:vertAlign w:val="subscript"/>
        </w:rPr>
        <w:t>2</w:t>
      </w:r>
      <w:r w:rsidR="00317DA6" w:rsidRPr="00613937">
        <w:t xml:space="preserve"> = </w:t>
      </w:r>
      <w:r w:rsidR="00317DA6" w:rsidRPr="00613937">
        <w:rPr>
          <w:i/>
        </w:rPr>
        <w:t>R</w:t>
      </w:r>
      <w:r w:rsidR="00317DA6" w:rsidRPr="00613937">
        <w:rPr>
          <w:i/>
          <w:vertAlign w:val="subscript"/>
        </w:rPr>
        <w:t>G</w:t>
      </w:r>
      <w:r w:rsidRPr="00021984">
        <w:t>, điện áp đầu ra (</w:t>
      </w:r>
      <w:r w:rsidR="00317DA6" w:rsidRPr="00613937">
        <w:rPr>
          <w:i/>
        </w:rPr>
        <w:t>V</w:t>
      </w:r>
      <w:r w:rsidR="00317DA6" w:rsidRPr="00613937">
        <w:rPr>
          <w:i/>
          <w:vertAlign w:val="subscript"/>
        </w:rPr>
        <w:t>O</w:t>
      </w:r>
      <w:r w:rsidRPr="00021984">
        <w:t xml:space="preserve">) của mạch </w:t>
      </w:r>
      <w:r w:rsidR="00317DA6">
        <w:t>Q</w:t>
      </w:r>
      <w:r w:rsidR="00317DA6" w:rsidRPr="00613937">
        <w:t>uarter-bridge</w:t>
      </w:r>
      <w:r w:rsidR="00317DA6" w:rsidRPr="00021984">
        <w:t xml:space="preserve"> </w:t>
      </w:r>
      <w:r w:rsidRPr="00021984">
        <w:t xml:space="preserve">loại II có thể được biểu thị theo </w:t>
      </w:r>
      <w:r w:rsidR="00317DA6" w:rsidRPr="00613937">
        <w:rPr>
          <w:i/>
        </w:rPr>
        <w:t>V</w:t>
      </w:r>
      <w:r w:rsidR="00317DA6" w:rsidRPr="00613937">
        <w:rPr>
          <w:i/>
          <w:vertAlign w:val="subscript"/>
        </w:rPr>
        <w:t>Ex</w:t>
      </w:r>
      <w:r w:rsidR="00317DA6" w:rsidRPr="00613937">
        <w:t xml:space="preserve">, </w:t>
      </w:r>
      <w:r w:rsidR="00317DA6" w:rsidRPr="00613937">
        <w:rPr>
          <w:i/>
        </w:rPr>
        <w:t>GF</w:t>
      </w:r>
      <w:r w:rsidR="00317DA6">
        <w:t xml:space="preserve">, </w:t>
      </w:r>
      <w:r w:rsidRPr="00021984">
        <w:t>và biến dạng đo được (</w:t>
      </w:r>
      <w:r w:rsidR="00317DA6" w:rsidRPr="00613937">
        <w:rPr>
          <w:rFonts w:ascii="Symbol" w:hAnsi="Symbol"/>
        </w:rPr>
        <w:t></w:t>
      </w:r>
      <w:r w:rsidRPr="00021984">
        <w:t>) bằng cách sử dụng Công thức 1-5.</w:t>
      </w:r>
      <w:r w:rsidR="00317DA6">
        <w:t xml:space="preserve"> </w:t>
      </w:r>
    </w:p>
    <w:p w14:paraId="14DB84A7" w14:textId="447CB929" w:rsidR="00317DA6" w:rsidRPr="00613937" w:rsidRDefault="00317DA6" w:rsidP="00673E0B"/>
    <w:p w14:paraId="2478D1EF" w14:textId="77777777" w:rsidR="004F3695" w:rsidRPr="00613937" w:rsidRDefault="004F3695" w:rsidP="004F3695">
      <w:pPr>
        <w:jc w:val="center"/>
      </w:pPr>
      <w:r w:rsidRPr="00613937">
        <w:rPr>
          <w:noProof/>
        </w:rPr>
        <w:drawing>
          <wp:inline distT="0" distB="0" distL="0" distR="0" wp14:anchorId="52D326AF" wp14:editId="097FDEA5">
            <wp:extent cx="6411120" cy="1963615"/>
            <wp:effectExtent l="0" t="0" r="8890" b="0"/>
            <wp:docPr id="70" name="Picture 70" descr="C:\Users\amolki\Desktop\Strain 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lki\Desktop\Strain G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872" cy="1972115"/>
                    </a:xfrm>
                    <a:prstGeom prst="rect">
                      <a:avLst/>
                    </a:prstGeom>
                    <a:noFill/>
                    <a:ln>
                      <a:noFill/>
                    </a:ln>
                  </pic:spPr>
                </pic:pic>
              </a:graphicData>
            </a:graphic>
          </wp:inline>
        </w:drawing>
      </w:r>
    </w:p>
    <w:p w14:paraId="4A1A76D8" w14:textId="77777777" w:rsidR="004F3695" w:rsidRPr="00613937" w:rsidRDefault="004F3695" w:rsidP="004F3695">
      <w:pPr>
        <w:pStyle w:val="Caption"/>
        <w:jc w:val="center"/>
      </w:pPr>
    </w:p>
    <w:p w14:paraId="744E1F12" w14:textId="074F8702" w:rsidR="004F3695" w:rsidRPr="00613937" w:rsidRDefault="00317DA6" w:rsidP="004F3695">
      <w:pPr>
        <w:pStyle w:val="Caption"/>
        <w:jc w:val="center"/>
      </w:pPr>
      <w:r>
        <w:t>Hình</w:t>
      </w:r>
      <w:r w:rsidR="004F3695" w:rsidRPr="00613937">
        <w:t xml:space="preserve"> </w:t>
      </w:r>
      <w:r w:rsidR="003E66CA">
        <w:t>1-</w:t>
      </w:r>
      <w:r w:rsidR="004F3695" w:rsidRPr="00613937">
        <w:t>8</w:t>
      </w:r>
      <w:r w:rsidR="003E66CA">
        <w:t>:</w:t>
      </w:r>
      <w:r w:rsidR="004F3695" w:rsidRPr="00613937">
        <w:t xml:space="preserve"> </w:t>
      </w:r>
      <w:r>
        <w:t xml:space="preserve">Cấu hình bù nhiệt độ của </w:t>
      </w:r>
      <w:r w:rsidR="004F3695" w:rsidRPr="00613937">
        <w:t xml:space="preserve">Quarter-bridge </w:t>
      </w:r>
      <w:r>
        <w:t>loại</w:t>
      </w:r>
      <w:r w:rsidR="004F3695" w:rsidRPr="00613937">
        <w:t xml:space="preserve"> II </w:t>
      </w:r>
    </w:p>
    <w:p w14:paraId="520023C1" w14:textId="6AC05688" w:rsidR="00C73C34" w:rsidRDefault="00C73C34" w:rsidP="004E6555">
      <w:pPr>
        <w:jc w:val="both"/>
      </w:pPr>
      <w:r>
        <w:t xml:space="preserve">Trong cấu hình này, cả thiết bị đo hoạt động và </w:t>
      </w:r>
      <w:r w:rsidR="00791E8B">
        <w:t>hình nộm</w:t>
      </w:r>
      <w:r>
        <w:t xml:space="preserve"> đều trải qua những biến động nhiệt độ như nhau, với biến dạng do nhiệt độ gây ra sẽ triệt tiêu lẫn nhau trong cấu hình cầu. Do đó, bất kỳ biến dạng đo được nào là do thiết bị đo hoạt độ</w:t>
      </w:r>
      <w:r w:rsidR="004E6555">
        <w:t>ng bị</w:t>
      </w:r>
      <w:r>
        <w:t xml:space="preserve"> biến dạng do tả</w:t>
      </w:r>
      <w:r w:rsidR="004E6555">
        <w:t>i.</w:t>
      </w:r>
    </w:p>
    <w:p w14:paraId="6A688ABD" w14:textId="77777777" w:rsidR="00C73C34" w:rsidRDefault="00C73C34" w:rsidP="004E6555">
      <w:pPr>
        <w:jc w:val="both"/>
      </w:pPr>
    </w:p>
    <w:p w14:paraId="22CF13A1" w14:textId="3B4C2C70" w:rsidR="00C73C34" w:rsidRDefault="00C73C34" w:rsidP="004E6555">
      <w:pPr>
        <w:jc w:val="both"/>
      </w:pPr>
      <w:r>
        <w:t>Một phương pháp thực tế hơn để bù biến dạng do nhiệt độ gây ra là sử dụng thiết bị đo biến dạng tự bù nhiệt độ 3 dây. Các thiết bị đo như vậy được làm bằng hợ</w:t>
      </w:r>
      <w:r w:rsidR="004E6555">
        <w:t>p kim với</w:t>
      </w:r>
      <w:r>
        <w:t xml:space="preserve"> sự thay đổi điện trở do nhiệt độ chống lại sự thay đổi điện trở do sự giãn nở </w:t>
      </w:r>
      <w:r w:rsidR="004E6555">
        <w:t xml:space="preserve">chênh lệch </w:t>
      </w:r>
      <w:r>
        <w:t xml:space="preserve">nhiệt </w:t>
      </w:r>
      <w:r>
        <w:lastRenderedPageBreak/>
        <w:t>giữa thiết bị đo và mẫu. Một trong những hạn chế của các thiết bị đo đó là chúng chỉ nên được gắn trên một số loại mẫu nhất định.</w:t>
      </w:r>
    </w:p>
    <w:p w14:paraId="4E3A0621" w14:textId="77777777" w:rsidR="004F3695" w:rsidRPr="00613937" w:rsidRDefault="004F3695" w:rsidP="004F3695"/>
    <w:p w14:paraId="3F9F4DE8" w14:textId="014329CA" w:rsidR="004E6555" w:rsidRDefault="004E6555" w:rsidP="004E6555">
      <w:pPr>
        <w:pStyle w:val="Heading4"/>
      </w:pPr>
      <w:r>
        <w:t xml:space="preserve">Hiệu chỉnh máy đo biến dạng (lực căng) </w:t>
      </w:r>
    </w:p>
    <w:p w14:paraId="08A6CEF4" w14:textId="77777777" w:rsidR="004E6555" w:rsidRPr="004E6555" w:rsidRDefault="004E6555" w:rsidP="004E6555"/>
    <w:p w14:paraId="7B41B7AC" w14:textId="65FA960F" w:rsidR="004E6555" w:rsidRPr="004E6555" w:rsidRDefault="004E6555" w:rsidP="00DA4D0D">
      <w:pPr>
        <w:jc w:val="both"/>
      </w:pPr>
      <w:r>
        <w:t xml:space="preserve">Việc hiệu chỉnh máy đo biến dạng là </w:t>
      </w:r>
      <w:r w:rsidRPr="004E6555">
        <w:t xml:space="preserve">quá trình xác định mối quan hệ toán học giữa đầu ra của mạch cầu Wheatstone so với đại lượng vật lý được đo. Tùy thuộc vào ứng dụng, đầu ra của mạch cầu có thể được hiệu chỉnh để </w:t>
      </w:r>
      <w:r>
        <w:t>hiển thị</w:t>
      </w:r>
      <w:r w:rsidRPr="004E6555">
        <w:t xml:space="preserve"> biến dạng (</w:t>
      </w:r>
      <w:r w:rsidRPr="00613937">
        <w:rPr>
          <w:rFonts w:ascii="Symbol" w:hAnsi="Symbol"/>
        </w:rPr>
        <w:t></w:t>
      </w:r>
      <w:r w:rsidRPr="004E6555">
        <w:t xml:space="preserve">), độ võng (mm) hoặc khối lượng (kg) bằng cách tác dụng một loạt các lực, </w:t>
      </w:r>
      <w:r>
        <w:t>hay đổi vị trí</w:t>
      </w:r>
      <w:r w:rsidRPr="004E6555">
        <w:t xml:space="preserve"> hoặc khối lượng đã biết tương ứng. Là một phần của quá trình hiệu chuẩn, trước tiên người dùng phải điều chỉnh khoảng lệch 0 và toàn thang đo.</w:t>
      </w:r>
    </w:p>
    <w:p w14:paraId="2E607D84" w14:textId="77777777" w:rsidR="004F3695" w:rsidRPr="00613937" w:rsidRDefault="004F3695" w:rsidP="004F3695"/>
    <w:p w14:paraId="44AC2E15" w14:textId="0B7394DD" w:rsidR="004E6555" w:rsidRDefault="004E6555" w:rsidP="004C5C04">
      <w:pPr>
        <w:jc w:val="both"/>
      </w:pPr>
      <w:r>
        <w:t xml:space="preserve">Việc bù điểm không </w:t>
      </w:r>
      <w:r w:rsidR="00DA4D0D" w:rsidRPr="00DA4D0D">
        <w:rPr>
          <w:highlight w:val="yellow"/>
        </w:rPr>
        <w:t xml:space="preserve">(em không biết dịch </w:t>
      </w:r>
      <w:r w:rsidR="00DA4D0D">
        <w:rPr>
          <w:highlight w:val="yellow"/>
        </w:rPr>
        <w:t xml:space="preserve">Zero </w:t>
      </w:r>
      <w:r w:rsidR="00DA4D0D" w:rsidRPr="00DA4D0D">
        <w:rPr>
          <w:highlight w:val="yellow"/>
        </w:rPr>
        <w:t>Offset ra như</w:t>
      </w:r>
      <w:r w:rsidR="00DA4D0D">
        <w:rPr>
          <w:highlight w:val="yellow"/>
        </w:rPr>
        <w:t xml:space="preserve"> này có chuẩn không</w:t>
      </w:r>
      <w:r w:rsidR="00DA4D0D" w:rsidRPr="00DA4D0D">
        <w:rPr>
          <w:highlight w:val="yellow"/>
        </w:rPr>
        <w:t>).</w:t>
      </w:r>
      <w:r>
        <w:t>là quá trình điều chỉnh đầu ra của cầu Wheatstone về 0 trong điều kiện không tải</w:t>
      </w:r>
      <w:r w:rsidR="00981C83">
        <w:t>. Cách bù điểm</w:t>
      </w:r>
      <w:r>
        <w:t xml:space="preserve"> không như vậy tồn tại do dung sai bình thường trong các cụm thiết bị đo biến dạng. Quá trình này, thiết lập một điểm tham chiếu cho phép đo, còn được gọ</w:t>
      </w:r>
      <w:r w:rsidR="00DA4D0D">
        <w:t xml:space="preserve">i là phép bù rỗng </w:t>
      </w:r>
      <w:r w:rsidR="00DA4D0D" w:rsidRPr="00DA4D0D">
        <w:rPr>
          <w:highlight w:val="yellow"/>
        </w:rPr>
        <w:t>(em không biết dịch Null Offset ra như</w:t>
      </w:r>
      <w:r w:rsidR="00DA4D0D">
        <w:rPr>
          <w:highlight w:val="yellow"/>
        </w:rPr>
        <w:t xml:space="preserve"> này có chuẩn không</w:t>
      </w:r>
      <w:r w:rsidR="00DA4D0D" w:rsidRPr="00DA4D0D">
        <w:rPr>
          <w:highlight w:val="yellow"/>
        </w:rPr>
        <w:t>)</w:t>
      </w:r>
      <w:r w:rsidRPr="00DA4D0D">
        <w:rPr>
          <w:highlight w:val="yellow"/>
        </w:rPr>
        <w:t>.</w:t>
      </w:r>
      <w:r>
        <w:t xml:space="preserve"> Việc bù </w:t>
      </w:r>
      <w:r w:rsidR="00DA4D0D">
        <w:t xml:space="preserve">rỗng </w:t>
      </w:r>
      <w:r>
        <w:t xml:space="preserve">được thực hiện bằng cách sử dụng điện trở bên ngoài hoặc thông qua chiết áp được tích hợp trong mạch khuếch đại của phép đo biến dạng DAQ. Ngoài ra, </w:t>
      </w:r>
      <w:r w:rsidR="00DA4D0D">
        <w:t>có thể tiến hành việc</w:t>
      </w:r>
      <w:r>
        <w:t xml:space="preserve"> </w:t>
      </w:r>
      <w:r w:rsidR="00DA4D0D">
        <w:t xml:space="preserve">bù điểm </w:t>
      </w:r>
      <w:r>
        <w:t xml:space="preserve">0 bằng phương pháp bù phần mềm hơn là loại bỏ độ lệch khỏi cầu. Tuy nhiên, nếu độ lệch đủ lớn, </w:t>
      </w:r>
      <w:r w:rsidR="00DA4D0D">
        <w:t xml:space="preserve">việc bù bằng </w:t>
      </w:r>
      <w:r>
        <w:t>phần mề</w:t>
      </w:r>
      <w:r w:rsidR="00DA4D0D">
        <w:t xml:space="preserve">m </w:t>
      </w:r>
      <w:r>
        <w:t>sẽ giới hạn dải động của phép đo.</w:t>
      </w:r>
    </w:p>
    <w:p w14:paraId="1C70B22C" w14:textId="77777777" w:rsidR="004E6555" w:rsidRDefault="004E6555" w:rsidP="004E6555"/>
    <w:p w14:paraId="2A7013F5" w14:textId="34040D7E" w:rsidR="004E6555" w:rsidRDefault="00513B69" w:rsidP="004C5C04">
      <w:pPr>
        <w:jc w:val="both"/>
      </w:pPr>
      <w:r>
        <w:t>Nhịp t</w:t>
      </w:r>
      <w:r w:rsidR="004E6555">
        <w:t xml:space="preserve">oàn quy mô </w:t>
      </w:r>
      <w:r w:rsidRPr="00513B69">
        <w:rPr>
          <w:highlight w:val="yellow"/>
        </w:rPr>
        <w:t>( Em cảm thấy dịch chưa hay cho cụm Full-scale span )</w:t>
      </w:r>
      <w:r>
        <w:t xml:space="preserve"> </w:t>
      </w:r>
      <w:r w:rsidR="004E6555">
        <w:t xml:space="preserve">là phạm vi đầu ra của mạch cầu Wheatstone khi thiết bị đo chịu độ võng tối đa và tối thiểu. Trong thực tế, </w:t>
      </w:r>
      <w:r>
        <w:t xml:space="preserve">việc </w:t>
      </w:r>
      <w:r w:rsidR="004E6555">
        <w:t>thiết lập nhịp toàn quy mô yêu cầu người dùng làm lệch cụm dầ</w:t>
      </w:r>
      <w:r>
        <w:t>m</w:t>
      </w:r>
      <w:r w:rsidR="004E6555">
        <w:t xml:space="preserve">/thiết bị đo đến vị trí tối đa hoặc tối thiểu của nó và điều chỉnh đầu ra cầu Wheatstone đến mức </w:t>
      </w:r>
      <w:r>
        <w:t xml:space="preserve"> </w:t>
      </w:r>
      <w:r w:rsidR="004E6555">
        <w:t xml:space="preserve">mong muốn bằng cách sử dụng chiết áp khuếch đại. </w:t>
      </w:r>
      <w:r w:rsidR="004C5C04">
        <w:t xml:space="preserve">Nhịp toàn quy mô </w:t>
      </w:r>
      <w:r w:rsidR="004E6555">
        <w:t xml:space="preserve">đôi khi được gọi là đầu ra </w:t>
      </w:r>
      <w:r w:rsidR="004C5C04">
        <w:t>toàn quy mô</w:t>
      </w:r>
      <w:r w:rsidR="004E6555">
        <w:t xml:space="preserve"> (</w:t>
      </w:r>
      <w:r w:rsidR="004C5C04">
        <w:t>F</w:t>
      </w:r>
      <w:r w:rsidR="004C5C04" w:rsidRPr="00613937">
        <w:t xml:space="preserve">ull-scale output </w:t>
      </w:r>
      <w:r w:rsidR="004C5C04">
        <w:t xml:space="preserve">: </w:t>
      </w:r>
      <w:r w:rsidR="004E6555">
        <w:t>FSO) trong tài liệu cảm biến.</w:t>
      </w:r>
    </w:p>
    <w:p w14:paraId="28BA6CE8" w14:textId="77777777" w:rsidR="004E6555" w:rsidRDefault="004E6555" w:rsidP="004C5C04">
      <w:pPr>
        <w:jc w:val="both"/>
      </w:pPr>
    </w:p>
    <w:p w14:paraId="6018059D" w14:textId="78378441" w:rsidR="004E6555" w:rsidRDefault="004E6555" w:rsidP="004C5C04">
      <w:pPr>
        <w:jc w:val="both"/>
      </w:pPr>
      <w:r>
        <w:t xml:space="preserve">Sau khi </w:t>
      </w:r>
      <w:r w:rsidR="004C5C04">
        <w:t>việc bù điểm không</w:t>
      </w:r>
      <w:r>
        <w:t xml:space="preserve"> và nhị</w:t>
      </w:r>
      <w:r w:rsidR="004C5C04">
        <w:t xml:space="preserve">p </w:t>
      </w:r>
      <w:r>
        <w:t>đã được điều chỉnh, người dùng phải áp dụng ba đến năm đầu vào đã biết (ví dụ: độ võng hoặc tả</w:t>
      </w:r>
      <w:r w:rsidR="004C5C04">
        <w:t>i) cho tổ hợp</w:t>
      </w:r>
      <w:r>
        <w:t xml:space="preserve"> mẫ</w:t>
      </w:r>
      <w:r w:rsidR="004C5C04">
        <w:t>u</w:t>
      </w:r>
      <w:r>
        <w:t>/ thiết bị đo biến dạng và ghi lại đầu ra tương ứng của mạch cầu. Sau đó thu được phương trình hiệu chuẩn bằ</w:t>
      </w:r>
      <w:r w:rsidR="004C5C04">
        <w:t>ng cách tham chiếu</w:t>
      </w:r>
      <w:r>
        <w:t xml:space="preserve"> một đường thẳng vào các điểm đã đo. Khi phương trình hiệu chuẩn được xác định, nó có thể được sử dụng để tính toán đại lượng vật lý đã hiệ</w:t>
      </w:r>
      <w:r w:rsidR="004C5C04">
        <w:t>u chỉnh</w:t>
      </w:r>
      <w:r>
        <w:t xml:space="preserve"> cho bất kỳ đầu ra </w:t>
      </w:r>
      <w:r w:rsidR="004C5C04">
        <w:t xml:space="preserve">nào </w:t>
      </w:r>
      <w:r>
        <w:t>của mạch cầu.</w:t>
      </w:r>
    </w:p>
    <w:p w14:paraId="046C11A4" w14:textId="77777777" w:rsidR="004F3695" w:rsidRPr="00613937" w:rsidRDefault="004F3695" w:rsidP="004F3695"/>
    <w:p w14:paraId="51092E7E" w14:textId="68498265" w:rsidR="00684A9E" w:rsidRDefault="00684A9E" w:rsidP="00684A9E"/>
    <w:p w14:paraId="3D763D1C" w14:textId="7C133D1A" w:rsidR="00684A9E" w:rsidRDefault="00684A9E" w:rsidP="00684A9E"/>
    <w:p w14:paraId="00DB73D9" w14:textId="29CD8308" w:rsidR="009F2807" w:rsidRPr="00613937" w:rsidRDefault="009F2807" w:rsidP="009F2807">
      <w:pPr>
        <w:pStyle w:val="Heading3"/>
      </w:pPr>
      <w:bookmarkStart w:id="8" w:name="_Toc72920392"/>
      <w:r w:rsidRPr="00613937">
        <w:lastRenderedPageBreak/>
        <w:t xml:space="preserve">1.2 </w:t>
      </w:r>
      <w:r w:rsidR="004C5C04">
        <w:t>Tiến hành</w:t>
      </w:r>
      <w:bookmarkEnd w:id="8"/>
    </w:p>
    <w:p w14:paraId="7DF80034" w14:textId="77777777" w:rsidR="00491EB0" w:rsidRDefault="00491EB0" w:rsidP="00491EB0"/>
    <w:p w14:paraId="2E2CC9D2" w14:textId="0FE17A03" w:rsidR="00491EB0" w:rsidRDefault="00684A9E" w:rsidP="00491EB0">
      <w:r>
        <w:t xml:space="preserve">Việc phần mềm </w:t>
      </w:r>
      <w:r w:rsidR="00491EB0" w:rsidRPr="0079114E">
        <w:t xml:space="preserve">Virtual Instrument (VI) </w:t>
      </w:r>
      <w:r>
        <w:t xml:space="preserve">được sử dụng để thu thập và hiệu chỉnh dữ liệu từ máy đo biến dạng được thể hiện trong </w:t>
      </w:r>
      <w:r w:rsidR="003E66CA">
        <w:t>1-</w:t>
      </w:r>
      <w:r w:rsidR="00491EB0">
        <w:t>9</w:t>
      </w:r>
      <w:r w:rsidR="00491EB0" w:rsidRPr="0079114E">
        <w:t>.</w:t>
      </w:r>
    </w:p>
    <w:p w14:paraId="07475722" w14:textId="77777777" w:rsidR="00491EB0" w:rsidRDefault="00491EB0" w:rsidP="00491EB0"/>
    <w:p w14:paraId="56E65EA9" w14:textId="77777777" w:rsidR="00491EB0" w:rsidRDefault="008A6EFF" w:rsidP="004C02E9">
      <w:pPr>
        <w:jc w:val="center"/>
      </w:pPr>
      <w:r>
        <w:rPr>
          <w:noProof/>
        </w:rPr>
        <w:drawing>
          <wp:inline distT="0" distB="0" distL="0" distR="0" wp14:anchorId="098D15F8" wp14:editId="04907D26">
            <wp:extent cx="5219700" cy="628310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012" cy="6302735"/>
                    </a:xfrm>
                    <a:prstGeom prst="rect">
                      <a:avLst/>
                    </a:prstGeom>
                    <a:noFill/>
                  </pic:spPr>
                </pic:pic>
              </a:graphicData>
            </a:graphic>
          </wp:inline>
        </w:drawing>
      </w:r>
    </w:p>
    <w:p w14:paraId="5ECA52C8" w14:textId="0058DEC5" w:rsidR="00491EB0" w:rsidRDefault="00805E5B" w:rsidP="00491EB0">
      <w:pPr>
        <w:pStyle w:val="Caption"/>
        <w:jc w:val="center"/>
      </w:pPr>
      <w:r>
        <w:t xml:space="preserve">Hình </w:t>
      </w:r>
      <w:r w:rsidR="003E66CA">
        <w:t>1-</w:t>
      </w:r>
      <w:r w:rsidR="000833F0">
        <w:t>9</w:t>
      </w:r>
      <w:r w:rsidR="003E66CA">
        <w:t>:</w:t>
      </w:r>
      <w:r w:rsidR="00491EB0" w:rsidRPr="0079114E">
        <w:t xml:space="preserve"> </w:t>
      </w:r>
      <w:r>
        <w:t xml:space="preserve">phần mềm </w:t>
      </w:r>
      <w:r w:rsidR="00491EB0" w:rsidRPr="0079114E">
        <w:t>VI</w:t>
      </w:r>
      <w:r>
        <w:t xml:space="preserve"> trong việc thu thập</w:t>
      </w:r>
      <w:r w:rsidR="00491EB0" w:rsidRPr="0079114E">
        <w:t xml:space="preserve"> </w:t>
      </w:r>
      <w:r>
        <w:t>dữ liệu từ máy đo biến dạng</w:t>
      </w:r>
    </w:p>
    <w:p w14:paraId="12D6B73F" w14:textId="682DF21B" w:rsidR="00491EB0" w:rsidRDefault="005F0E91" w:rsidP="00491EB0">
      <w:pPr>
        <w:pStyle w:val="Heading4"/>
      </w:pPr>
      <w:r>
        <w:lastRenderedPageBreak/>
        <w:t>Thu thập dữ liệu</w:t>
      </w:r>
    </w:p>
    <w:p w14:paraId="5240B7A3" w14:textId="77777777" w:rsidR="00491EB0" w:rsidRPr="003B23E1" w:rsidRDefault="00491EB0" w:rsidP="00491EB0"/>
    <w:p w14:paraId="17D1DA8F" w14:textId="06E8852D" w:rsidR="00491EB0" w:rsidRPr="008A6EFF" w:rsidRDefault="005F0E91" w:rsidP="00811BD1">
      <w:pPr>
        <w:pStyle w:val="ListParagraph"/>
        <w:numPr>
          <w:ilvl w:val="0"/>
          <w:numId w:val="21"/>
        </w:numPr>
        <w:jc w:val="both"/>
        <w:rPr>
          <w:b/>
        </w:rPr>
      </w:pPr>
      <w:r>
        <w:t>Mở</w:t>
      </w:r>
      <w:r w:rsidR="00491EB0">
        <w:t xml:space="preserve"> </w:t>
      </w:r>
      <w:r w:rsidR="00491EB0" w:rsidRPr="008A6EFF">
        <w:rPr>
          <w:b/>
        </w:rPr>
        <w:t>Mechatronic Sensors Board.lvproj</w:t>
      </w:r>
      <w:r w:rsidR="00F3124F">
        <w:rPr>
          <w:b/>
        </w:rPr>
        <w:t>.</w:t>
      </w:r>
    </w:p>
    <w:p w14:paraId="68BA5A77" w14:textId="1B3CCF47" w:rsidR="00491EB0" w:rsidRDefault="005F0E91" w:rsidP="00811BD1">
      <w:pPr>
        <w:pStyle w:val="ListParagraph"/>
        <w:numPr>
          <w:ilvl w:val="0"/>
          <w:numId w:val="21"/>
        </w:numPr>
        <w:jc w:val="both"/>
      </w:pPr>
      <w:r>
        <w:t>Từ cửa số</w:t>
      </w:r>
      <w:r w:rsidR="00491EB0">
        <w:t xml:space="preserve"> </w:t>
      </w:r>
      <w:r w:rsidR="00491EB0" w:rsidRPr="008A6EFF">
        <w:rPr>
          <w:b/>
        </w:rPr>
        <w:t>Project Explorer</w:t>
      </w:r>
      <w:r w:rsidR="00491EB0">
        <w:t xml:space="preserve">, </w:t>
      </w:r>
      <w:r>
        <w:t>mở</w:t>
      </w:r>
      <w:r w:rsidR="00491EB0">
        <w:t xml:space="preserve"> </w:t>
      </w:r>
      <w:r w:rsidR="00491EB0" w:rsidRPr="00D5229A">
        <w:rPr>
          <w:b/>
        </w:rPr>
        <w:t>Mechatronic Sensors – Strain Gage.vi</w:t>
      </w:r>
      <w:r w:rsidR="00F3124F">
        <w:rPr>
          <w:b/>
        </w:rPr>
        <w:t>.</w:t>
      </w:r>
    </w:p>
    <w:p w14:paraId="502D821D" w14:textId="6A0D4C81" w:rsidR="00491EB0" w:rsidRDefault="005F0E91" w:rsidP="00811BD1">
      <w:pPr>
        <w:pStyle w:val="ListParagraph"/>
        <w:numPr>
          <w:ilvl w:val="0"/>
          <w:numId w:val="21"/>
        </w:numPr>
        <w:jc w:val="both"/>
      </w:pPr>
      <w:r>
        <w:t>Nhấn vào Tab</w:t>
      </w:r>
      <w:r w:rsidR="00491EB0">
        <w:t xml:space="preserve"> </w:t>
      </w:r>
      <w:r w:rsidR="00491EB0" w:rsidRPr="00D5229A">
        <w:rPr>
          <w:b/>
        </w:rPr>
        <w:t>Collect Data</w:t>
      </w:r>
      <w:r>
        <w:t xml:space="preserve"> </w:t>
      </w:r>
      <w:r w:rsidR="00F3124F">
        <w:t>.</w:t>
      </w:r>
    </w:p>
    <w:p w14:paraId="7CE5682D" w14:textId="3DAE7D64" w:rsidR="00491EB0" w:rsidRDefault="005F0E91" w:rsidP="00811BD1">
      <w:pPr>
        <w:pStyle w:val="ListParagraph"/>
        <w:numPr>
          <w:ilvl w:val="0"/>
          <w:numId w:val="21"/>
        </w:numPr>
        <w:jc w:val="both"/>
      </w:pPr>
      <w:r>
        <w:t>Chạy</w:t>
      </w:r>
      <w:r w:rsidR="000723AC">
        <w:t xml:space="preserve"> VI</w:t>
      </w:r>
      <w:r w:rsidR="00F3124F">
        <w:t>.</w:t>
      </w:r>
    </w:p>
    <w:p w14:paraId="07DA77CB" w14:textId="65886C45" w:rsidR="00491EB0" w:rsidRDefault="000723AC" w:rsidP="00811BD1">
      <w:pPr>
        <w:pStyle w:val="ListParagraph"/>
        <w:numPr>
          <w:ilvl w:val="0"/>
          <w:numId w:val="21"/>
        </w:numPr>
        <w:jc w:val="both"/>
      </w:pPr>
      <w:r>
        <w:t>Chờ cho tới khi Led chỉ thị</w:t>
      </w:r>
      <w:r w:rsidR="00491EB0">
        <w:t xml:space="preserve"> </w:t>
      </w:r>
      <w:r w:rsidR="00491EB0" w:rsidRPr="00D5229A">
        <w:rPr>
          <w:b/>
        </w:rPr>
        <w:t>Initialized?</w:t>
      </w:r>
      <w:r w:rsidR="00491EB0">
        <w:t xml:space="preserve"> </w:t>
      </w:r>
      <w:r>
        <w:t>được bật lên</w:t>
      </w:r>
      <w:r w:rsidR="00F3124F">
        <w:t>.</w:t>
      </w:r>
    </w:p>
    <w:p w14:paraId="63325A85" w14:textId="0340BC67" w:rsidR="00491EB0" w:rsidRDefault="000723AC" w:rsidP="00811BD1">
      <w:pPr>
        <w:pStyle w:val="ListParagraph"/>
        <w:numPr>
          <w:ilvl w:val="0"/>
          <w:numId w:val="21"/>
        </w:numPr>
        <w:jc w:val="both"/>
      </w:pPr>
      <w:r>
        <w:t>Sử dụng biểu đồ dạng sóng</w:t>
      </w:r>
      <w:r w:rsidR="00491EB0">
        <w:t xml:space="preserve"> </w:t>
      </w:r>
      <w:r w:rsidR="00491EB0" w:rsidRPr="00D5229A">
        <w:rPr>
          <w:b/>
        </w:rPr>
        <w:t>Uncalibrated Output</w:t>
      </w:r>
      <w:r w:rsidR="00491EB0">
        <w:t xml:space="preserve">, </w:t>
      </w:r>
      <w:r>
        <w:t>đọc</w:t>
      </w:r>
      <w:r w:rsidR="00491EB0">
        <w:t xml:space="preserve"> </w:t>
      </w:r>
      <w:r>
        <w:t>giá trị đầu ra cầu đo biến dạng ban đầ</w:t>
      </w:r>
      <w:r w:rsidR="00F3124F">
        <w:t>u.</w:t>
      </w:r>
    </w:p>
    <w:p w14:paraId="1DC78DDD" w14:textId="2B0BEAF0" w:rsidR="00E71AFA" w:rsidRDefault="000723AC" w:rsidP="00811BD1">
      <w:pPr>
        <w:pStyle w:val="ListParagraph"/>
        <w:numPr>
          <w:ilvl w:val="0"/>
          <w:numId w:val="21"/>
        </w:numPr>
        <w:jc w:val="both"/>
      </w:pPr>
      <w:r w:rsidRPr="000723AC">
        <w:t xml:space="preserve">Cân bằng đầu ra của cầu đo biến dạng. Để làm điều này, hãy đảm bảo </w:t>
      </w:r>
      <w:r w:rsidR="008D4070">
        <w:t xml:space="preserve">giữ </w:t>
      </w:r>
      <w:r w:rsidRPr="000723AC">
        <w:t>vị trí dầ</w:t>
      </w:r>
      <w:r w:rsidR="008D4070">
        <w:t>m C</w:t>
      </w:r>
      <w:r w:rsidRPr="000723AC">
        <w:t>ông</w:t>
      </w:r>
      <w:r w:rsidR="008D4070">
        <w:t>-</w:t>
      </w:r>
      <w:r w:rsidRPr="000723AC">
        <w:t xml:space="preserve">xôn ở vạch 0 cm. Điều chỉnh </w:t>
      </w:r>
      <w:r w:rsidR="008D4070">
        <w:t>núm</w:t>
      </w:r>
      <w:r w:rsidRPr="000723AC">
        <w:t xml:space="preserve"> số </w:t>
      </w:r>
      <w:r w:rsidRPr="008D4070">
        <w:rPr>
          <w:b/>
        </w:rPr>
        <w:t>Zero Offset (V)</w:t>
      </w:r>
      <w:r w:rsidRPr="000723AC">
        <w:t xml:space="preserve"> sao cho đầu ra chưa hiệu chỉnh của mạch cầu gần nhất có thể đến 0,00 V. Ghi lại giá trị </w:t>
      </w:r>
      <w:r w:rsidR="008D4070">
        <w:t>bù điểm</w:t>
      </w:r>
      <w:r w:rsidRPr="000723AC">
        <w:t xml:space="preserve"> 0</w:t>
      </w:r>
      <w:r w:rsidR="008D4070">
        <w:t xml:space="preserve"> (zero offset) vào</w:t>
      </w:r>
      <w:r w:rsidRPr="000723AC">
        <w:t xml:space="preserve"> Bảng 1-1</w:t>
      </w:r>
      <w:r w:rsidR="00F3124F">
        <w:t>.</w:t>
      </w:r>
    </w:p>
    <w:p w14:paraId="0B9A2032" w14:textId="7D40634C" w:rsidR="00491EB0" w:rsidRDefault="00DC2BED" w:rsidP="00811BD1">
      <w:pPr>
        <w:pStyle w:val="ListParagraph"/>
        <w:numPr>
          <w:ilvl w:val="0"/>
          <w:numId w:val="21"/>
        </w:numPr>
        <w:jc w:val="both"/>
      </w:pPr>
      <w:r>
        <w:t>Gõ</w:t>
      </w:r>
      <w:r w:rsidR="00491EB0">
        <w:t xml:space="preserve"> -1 </w:t>
      </w:r>
      <w:r>
        <w:t>vào thanh</w:t>
      </w:r>
      <w:r w:rsidR="00491EB0">
        <w:t xml:space="preserve"> </w:t>
      </w:r>
      <w:r w:rsidR="00491EB0" w:rsidRPr="00D5229A">
        <w:rPr>
          <w:b/>
        </w:rPr>
        <w:t>Beam Position (cm</w:t>
      </w:r>
      <w:r>
        <w:rPr>
          <w:b/>
        </w:rPr>
        <w:t>).</w:t>
      </w:r>
    </w:p>
    <w:p w14:paraId="32D1C787" w14:textId="20384DC3" w:rsidR="00491EB0" w:rsidRDefault="00DC2BED" w:rsidP="00811BD1">
      <w:pPr>
        <w:pStyle w:val="ListParagraph"/>
        <w:numPr>
          <w:ilvl w:val="0"/>
          <w:numId w:val="21"/>
        </w:numPr>
        <w:jc w:val="both"/>
      </w:pPr>
      <w:r>
        <w:t>Uốn dẻo đầu của dầm Công-xôn tới vạ</w:t>
      </w:r>
      <w:r w:rsidR="00F3124F">
        <w:t>ch -1 cm.</w:t>
      </w:r>
    </w:p>
    <w:p w14:paraId="34E043B6" w14:textId="656C7B1B" w:rsidR="00491EB0" w:rsidRDefault="00811BD1" w:rsidP="00811BD1">
      <w:pPr>
        <w:pStyle w:val="ListParagraph"/>
        <w:numPr>
          <w:ilvl w:val="0"/>
          <w:numId w:val="21"/>
        </w:numPr>
        <w:jc w:val="both"/>
      </w:pPr>
      <w:r>
        <w:t xml:space="preserve">Đọc giá trị đầu ra tương ứng của thiết bị đo lực căng và gõ giá trị trên vào </w:t>
      </w:r>
      <w:r w:rsidR="00491EB0" w:rsidRPr="00D5229A">
        <w:rPr>
          <w:b/>
        </w:rPr>
        <w:t>Sensor Output (V)</w:t>
      </w:r>
      <w:r>
        <w:t>.</w:t>
      </w:r>
    </w:p>
    <w:p w14:paraId="2E89CFAE" w14:textId="183CF7A1" w:rsidR="00811BD1" w:rsidRDefault="00811BD1" w:rsidP="00811BD1">
      <w:pPr>
        <w:pStyle w:val="ListParagraph"/>
        <w:numPr>
          <w:ilvl w:val="0"/>
          <w:numId w:val="21"/>
        </w:numPr>
        <w:jc w:val="both"/>
      </w:pPr>
      <w:r>
        <w:t>Lặp lại quá trình trên bằng cách di chuyển đầu của chùm tia tới các vị trí sau:</w:t>
      </w:r>
      <w:r w:rsidR="00491EB0">
        <w:t xml:space="preserve"> -0.5 cm, 0 cm, +0.5 cm</w:t>
      </w:r>
      <w:r w:rsidR="00D96CE0">
        <w:t xml:space="preserve"> </w:t>
      </w:r>
      <w:r>
        <w:t>và +1 cm. Ở mỗi lần đó</w:t>
      </w:r>
      <w:r w:rsidR="006E38A3">
        <w:t>,</w:t>
      </w:r>
      <w:r w:rsidR="00E71AFA">
        <w:t xml:space="preserve"> </w:t>
      </w:r>
      <w:r>
        <w:t>nhập vị trí của chùm tia</w:t>
      </w:r>
      <w:r w:rsidR="00491EB0">
        <w:t xml:space="preserve"> and </w:t>
      </w:r>
      <w:r>
        <w:t>và giá trị cảm biến đo được vào thanh</w:t>
      </w:r>
      <w:r w:rsidR="00491EB0">
        <w:t xml:space="preserve"> </w:t>
      </w:r>
      <w:r w:rsidR="00491EB0" w:rsidRPr="00811BD1">
        <w:rPr>
          <w:b/>
        </w:rPr>
        <w:t>Beam Position (cm)</w:t>
      </w:r>
      <w:r>
        <w:t xml:space="preserve"> và</w:t>
      </w:r>
      <w:r w:rsidR="00D96CE0">
        <w:t xml:space="preserve"> </w:t>
      </w:r>
      <w:r w:rsidR="00491EB0" w:rsidRPr="00811BD1">
        <w:rPr>
          <w:b/>
        </w:rPr>
        <w:t>Sensor Output (V)</w:t>
      </w:r>
      <w:r w:rsidR="00491EB0">
        <w:t xml:space="preserve"> </w:t>
      </w:r>
      <w:r>
        <w:t>tương ứng.</w:t>
      </w:r>
    </w:p>
    <w:p w14:paraId="7CFC286D" w14:textId="121A59F7" w:rsidR="00491EB0" w:rsidRDefault="00F34472" w:rsidP="00F34472">
      <w:pPr>
        <w:pStyle w:val="ListParagraph"/>
        <w:numPr>
          <w:ilvl w:val="0"/>
          <w:numId w:val="21"/>
        </w:numPr>
        <w:jc w:val="both"/>
      </w:pPr>
      <w:r w:rsidRPr="00F34472">
        <w:t xml:space="preserve">Sau khi nhập các số đọc đo được, một đường cong tuyến tính sẽ tự động được tạo để phù hợp với dữ liệu. Đường cong được hiển thị trong biểu đồ dạng sóng </w:t>
      </w:r>
      <w:r w:rsidRPr="00811BD1">
        <w:rPr>
          <w:b/>
        </w:rPr>
        <w:t>Sensor Readings</w:t>
      </w:r>
      <w:r w:rsidRPr="00F34472">
        <w:t xml:space="preserve">. </w:t>
      </w:r>
      <w:r>
        <w:t>Nó</w:t>
      </w:r>
      <w:r w:rsidRPr="00F34472">
        <w:t xml:space="preserve"> đại diện cho đường </w:t>
      </w:r>
      <w:r>
        <w:t>hiệu chỉnh</w:t>
      </w:r>
      <w:r w:rsidRPr="00F34472">
        <w:t xml:space="preserve"> của cảm biến. Chụp ảnh màn hình của biểu đồ</w:t>
      </w:r>
      <w:r>
        <w:t xml:space="preserve">. </w:t>
      </w:r>
    </w:p>
    <w:p w14:paraId="70A7DEC5" w14:textId="2F655ED0" w:rsidR="00E71AFA" w:rsidRDefault="00F34472" w:rsidP="00F34472">
      <w:pPr>
        <w:pStyle w:val="ListParagraph"/>
        <w:numPr>
          <w:ilvl w:val="0"/>
          <w:numId w:val="21"/>
        </w:numPr>
        <w:jc w:val="both"/>
      </w:pPr>
      <w:r w:rsidRPr="00F34472">
        <w:t xml:space="preserve">Độ dốc và độ lệch của đường </w:t>
      </w:r>
      <w:r>
        <w:t>hiệu chỉnh</w:t>
      </w:r>
      <w:r w:rsidRPr="00F34472">
        <w:t xml:space="preserve"> được VI tự động tính toán và hiển thị trong </w:t>
      </w:r>
      <w:r w:rsidRPr="00D5229A">
        <w:rPr>
          <w:b/>
        </w:rPr>
        <w:t>Slope (cm/V)</w:t>
      </w:r>
      <w:r>
        <w:t xml:space="preserve"> và </w:t>
      </w:r>
      <w:r w:rsidRPr="00D5229A">
        <w:rPr>
          <w:b/>
        </w:rPr>
        <w:t>Offset (cm)</w:t>
      </w:r>
      <w:r>
        <w:t xml:space="preserve">. </w:t>
      </w:r>
      <w:r w:rsidRPr="00F34472">
        <w:t>Ghi lại các giá trị này</w:t>
      </w:r>
      <w:r>
        <w:t xml:space="preserve"> vào</w:t>
      </w:r>
      <w:r w:rsidRPr="00F34472">
        <w:t xml:space="preserve"> Bảng 1-2. </w:t>
      </w:r>
    </w:p>
    <w:p w14:paraId="731A3176" w14:textId="2981BE86" w:rsidR="00491EB0" w:rsidRDefault="00F34472" w:rsidP="00811BD1">
      <w:pPr>
        <w:pStyle w:val="ListParagraph"/>
        <w:numPr>
          <w:ilvl w:val="0"/>
          <w:numId w:val="21"/>
        </w:numPr>
        <w:jc w:val="both"/>
      </w:pPr>
      <w:r>
        <w:t>Ghi lại các giá trị thu được vào bảng</w:t>
      </w:r>
      <w:r w:rsidR="00491EB0">
        <w:t xml:space="preserve"> </w:t>
      </w:r>
      <w:r w:rsidR="003E66CA">
        <w:t>1-</w:t>
      </w:r>
      <w:r w:rsidR="00000300">
        <w:t>3</w:t>
      </w:r>
      <w:r w:rsidR="00491EB0">
        <w:t>.</w:t>
      </w:r>
    </w:p>
    <w:p w14:paraId="4EE86C7C" w14:textId="04285097" w:rsidR="001C59CC" w:rsidRDefault="00F34472" w:rsidP="00811BD1">
      <w:pPr>
        <w:pStyle w:val="ListParagraph"/>
        <w:numPr>
          <w:ilvl w:val="0"/>
          <w:numId w:val="21"/>
        </w:numPr>
        <w:jc w:val="both"/>
      </w:pPr>
      <w:r>
        <w:t>Chụp lại màn hình biểu đồ</w:t>
      </w:r>
      <w:r w:rsidR="001C59CC">
        <w:t xml:space="preserve"> </w:t>
      </w:r>
      <w:r w:rsidR="001C59CC" w:rsidRPr="00D5229A">
        <w:rPr>
          <w:b/>
        </w:rPr>
        <w:t>Sensor Readings</w:t>
      </w:r>
      <w:r>
        <w:t>.</w:t>
      </w:r>
    </w:p>
    <w:p w14:paraId="4596AB30" w14:textId="43399906" w:rsidR="00491EB0" w:rsidRDefault="00F34472" w:rsidP="00811BD1">
      <w:pPr>
        <w:pStyle w:val="ListParagraph"/>
        <w:numPr>
          <w:ilvl w:val="0"/>
          <w:numId w:val="21"/>
        </w:numPr>
        <w:jc w:val="both"/>
      </w:pPr>
      <w:r>
        <w:t>Tiếp tục tiến hành chương tiếp theo.</w:t>
      </w:r>
    </w:p>
    <w:p w14:paraId="4032179F" w14:textId="77777777" w:rsidR="00D5229A" w:rsidRDefault="00D5229A" w:rsidP="00811BD1">
      <w:pPr>
        <w:spacing w:line="240" w:lineRule="auto"/>
        <w:jc w:val="both"/>
        <w:rPr>
          <w:i/>
          <w:iCs/>
          <w:color w:val="0A60A3"/>
          <w:sz w:val="18"/>
          <w:szCs w:val="18"/>
        </w:rPr>
      </w:pPr>
      <w:r>
        <w:br w:type="page"/>
      </w:r>
    </w:p>
    <w:p w14:paraId="5CC0F7AA" w14:textId="39382B0E" w:rsidR="004C02E9" w:rsidRDefault="007E3D9C" w:rsidP="004C02E9">
      <w:pPr>
        <w:pStyle w:val="Caption"/>
        <w:ind w:left="360"/>
        <w:jc w:val="center"/>
      </w:pPr>
      <w:r>
        <w:lastRenderedPageBreak/>
        <w:t>Bảng</w:t>
      </w:r>
      <w:r w:rsidR="004C02E9" w:rsidRPr="00613937">
        <w:t xml:space="preserve"> </w:t>
      </w:r>
      <w:r w:rsidR="004C02E9">
        <w:t>1-1:</w:t>
      </w:r>
      <w:r>
        <w:t xml:space="preserve"> Ghi lại giá trị cầu</w:t>
      </w:r>
      <w:r w:rsidR="004C02E9">
        <w:t xml:space="preserve"> zero offset</w:t>
      </w:r>
      <w:r>
        <w:t xml:space="preserve"> </w:t>
      </w:r>
    </w:p>
    <w:tbl>
      <w:tblPr>
        <w:tblStyle w:val="GridTable5Dark-Accent11"/>
        <w:tblW w:w="4046" w:type="dxa"/>
        <w:jc w:val="center"/>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top w:w="144" w:type="dxa"/>
          <w:left w:w="144" w:type="dxa"/>
          <w:bottom w:w="144" w:type="dxa"/>
          <w:right w:w="144" w:type="dxa"/>
        </w:tblCellMar>
        <w:tblLook w:val="0600" w:firstRow="0" w:lastRow="0" w:firstColumn="0" w:lastColumn="0" w:noHBand="1" w:noVBand="1"/>
      </w:tblPr>
      <w:tblGrid>
        <w:gridCol w:w="1956"/>
        <w:gridCol w:w="2090"/>
      </w:tblGrid>
      <w:tr w:rsidR="004C02E9" w:rsidRPr="00613937" w14:paraId="5A39E8DB" w14:textId="77777777" w:rsidTr="004C02E9">
        <w:trPr>
          <w:trHeight w:val="640"/>
          <w:jc w:val="center"/>
        </w:trPr>
        <w:tc>
          <w:tcPr>
            <w:tcW w:w="1956" w:type="dxa"/>
            <w:shd w:val="clear" w:color="auto" w:fill="auto"/>
            <w:vAlign w:val="center"/>
          </w:tcPr>
          <w:p w14:paraId="71EA2AD8" w14:textId="77777777" w:rsidR="004C02E9" w:rsidRPr="00613937" w:rsidRDefault="004C02E9" w:rsidP="002C1443">
            <w:pPr>
              <w:jc w:val="center"/>
            </w:pPr>
            <w:r>
              <w:t xml:space="preserve">Zero </w:t>
            </w:r>
            <w:r w:rsidRPr="003B641C">
              <w:rPr>
                <w:noProof/>
              </w:rPr>
              <w:t>offset</w:t>
            </w:r>
            <w:r>
              <w:t xml:space="preserve"> (V)</w:t>
            </w:r>
          </w:p>
        </w:tc>
        <w:tc>
          <w:tcPr>
            <w:tcW w:w="2090" w:type="dxa"/>
            <w:shd w:val="clear" w:color="auto" w:fill="auto"/>
            <w:vAlign w:val="center"/>
          </w:tcPr>
          <w:p w14:paraId="3F7A8480" w14:textId="77777777" w:rsidR="004C02E9" w:rsidRDefault="004C02E9" w:rsidP="002C1443">
            <w:pPr>
              <w:jc w:val="center"/>
            </w:pPr>
          </w:p>
        </w:tc>
      </w:tr>
    </w:tbl>
    <w:p w14:paraId="7AA708E6" w14:textId="77777777" w:rsidR="004C02E9" w:rsidRDefault="004C02E9">
      <w:pPr>
        <w:spacing w:line="240" w:lineRule="auto"/>
      </w:pPr>
    </w:p>
    <w:p w14:paraId="750D5C9B" w14:textId="07354AC7" w:rsidR="00000300" w:rsidRDefault="007E3D9C" w:rsidP="00000300">
      <w:pPr>
        <w:pStyle w:val="Caption"/>
        <w:keepNext/>
        <w:jc w:val="center"/>
      </w:pPr>
      <w:r>
        <w:t xml:space="preserve">Bảng </w:t>
      </w:r>
      <w:r w:rsidR="00000300">
        <w:t xml:space="preserve">1-2: </w:t>
      </w:r>
      <w:r>
        <w:t>Hệ số hiệu chỉnh</w:t>
      </w:r>
    </w:p>
    <w:tbl>
      <w:tblPr>
        <w:tblStyle w:val="GridTable5Dark-Accent11"/>
        <w:tblW w:w="3605" w:type="dxa"/>
        <w:jc w:val="center"/>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top w:w="144" w:type="dxa"/>
          <w:left w:w="144" w:type="dxa"/>
          <w:bottom w:w="144" w:type="dxa"/>
          <w:right w:w="144" w:type="dxa"/>
        </w:tblCellMar>
        <w:tblLook w:val="0600" w:firstRow="0" w:lastRow="0" w:firstColumn="0" w:lastColumn="0" w:noHBand="1" w:noVBand="1"/>
      </w:tblPr>
      <w:tblGrid>
        <w:gridCol w:w="1903"/>
        <w:gridCol w:w="1702"/>
      </w:tblGrid>
      <w:tr w:rsidR="00000300" w:rsidRPr="00613937" w14:paraId="7AE9CBA2" w14:textId="77777777" w:rsidTr="002C1443">
        <w:trPr>
          <w:jc w:val="center"/>
        </w:trPr>
        <w:tc>
          <w:tcPr>
            <w:tcW w:w="1903" w:type="dxa"/>
            <w:shd w:val="clear" w:color="auto" w:fill="auto"/>
          </w:tcPr>
          <w:p w14:paraId="1CA6ACA8" w14:textId="77777777" w:rsidR="00000300" w:rsidRPr="00613937" w:rsidRDefault="00000300" w:rsidP="00000300">
            <w:pPr>
              <w:jc w:val="center"/>
            </w:pPr>
            <w:r>
              <w:t>Slope (cm/V)</w:t>
            </w:r>
          </w:p>
        </w:tc>
        <w:tc>
          <w:tcPr>
            <w:tcW w:w="1702" w:type="dxa"/>
            <w:shd w:val="clear" w:color="auto" w:fill="auto"/>
          </w:tcPr>
          <w:p w14:paraId="413A76BB" w14:textId="77777777" w:rsidR="00000300" w:rsidRPr="00613937" w:rsidRDefault="00000300" w:rsidP="00000300">
            <w:pPr>
              <w:jc w:val="center"/>
            </w:pPr>
            <w:r>
              <w:t>Offset (cm)</w:t>
            </w:r>
          </w:p>
        </w:tc>
      </w:tr>
      <w:tr w:rsidR="00000300" w:rsidRPr="00613937" w14:paraId="6D5B75EC" w14:textId="77777777" w:rsidTr="002C1443">
        <w:trPr>
          <w:trHeight w:val="170"/>
          <w:jc w:val="center"/>
        </w:trPr>
        <w:tc>
          <w:tcPr>
            <w:tcW w:w="1903" w:type="dxa"/>
            <w:shd w:val="clear" w:color="auto" w:fill="auto"/>
          </w:tcPr>
          <w:p w14:paraId="7635EEAC" w14:textId="77777777" w:rsidR="00000300" w:rsidRPr="00613937" w:rsidRDefault="00000300" w:rsidP="002C1443">
            <w:pPr>
              <w:jc w:val="center"/>
            </w:pPr>
          </w:p>
        </w:tc>
        <w:tc>
          <w:tcPr>
            <w:tcW w:w="1702" w:type="dxa"/>
            <w:shd w:val="clear" w:color="auto" w:fill="auto"/>
          </w:tcPr>
          <w:p w14:paraId="0E124130" w14:textId="77777777" w:rsidR="00000300" w:rsidRPr="00613937" w:rsidRDefault="00000300" w:rsidP="002C1443">
            <w:pPr>
              <w:jc w:val="center"/>
            </w:pPr>
          </w:p>
        </w:tc>
      </w:tr>
    </w:tbl>
    <w:p w14:paraId="68C7D45F" w14:textId="77777777" w:rsidR="00000300" w:rsidRPr="00000300" w:rsidRDefault="00000300" w:rsidP="00E71AFA">
      <w:pPr>
        <w:pStyle w:val="Caption"/>
        <w:ind w:left="360"/>
        <w:jc w:val="center"/>
        <w:rPr>
          <w:i w:val="0"/>
        </w:rPr>
      </w:pPr>
    </w:p>
    <w:p w14:paraId="552B213E" w14:textId="507C08A0" w:rsidR="00E71AFA" w:rsidRDefault="00E71AFA" w:rsidP="00E71AFA">
      <w:pPr>
        <w:pStyle w:val="Caption"/>
        <w:ind w:left="360"/>
        <w:jc w:val="center"/>
      </w:pPr>
      <w:r>
        <w:t>T</w:t>
      </w:r>
      <w:r w:rsidRPr="00613937">
        <w:t xml:space="preserve">able </w:t>
      </w:r>
      <w:r w:rsidR="003E66CA">
        <w:t>1-</w:t>
      </w:r>
      <w:r w:rsidR="00000300">
        <w:t>3</w:t>
      </w:r>
      <w:r w:rsidR="003E66CA">
        <w:t>:</w:t>
      </w:r>
      <w:r w:rsidR="006E38A3">
        <w:t xml:space="preserve"> </w:t>
      </w:r>
      <w:r w:rsidR="007E3D9C">
        <w:t>Ghi lại giá trị đầu ra của cầu</w:t>
      </w:r>
    </w:p>
    <w:tbl>
      <w:tblPr>
        <w:tblStyle w:val="GridTable5Dark-Accent11"/>
        <w:tblW w:w="5519" w:type="dxa"/>
        <w:jc w:val="center"/>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top w:w="144" w:type="dxa"/>
          <w:left w:w="144" w:type="dxa"/>
          <w:bottom w:w="144" w:type="dxa"/>
          <w:right w:w="144" w:type="dxa"/>
        </w:tblCellMar>
        <w:tblLook w:val="0600" w:firstRow="0" w:lastRow="0" w:firstColumn="0" w:lastColumn="0" w:noHBand="1" w:noVBand="1"/>
      </w:tblPr>
      <w:tblGrid>
        <w:gridCol w:w="2436"/>
        <w:gridCol w:w="3083"/>
      </w:tblGrid>
      <w:tr w:rsidR="00E71AFA" w:rsidRPr="00613937" w14:paraId="4C35E216" w14:textId="77777777" w:rsidTr="000636B4">
        <w:trPr>
          <w:trHeight w:val="640"/>
          <w:jc w:val="center"/>
        </w:trPr>
        <w:tc>
          <w:tcPr>
            <w:tcW w:w="2436" w:type="dxa"/>
            <w:shd w:val="clear" w:color="auto" w:fill="auto"/>
            <w:vAlign w:val="center"/>
          </w:tcPr>
          <w:p w14:paraId="72A73477" w14:textId="6DEDEBF6" w:rsidR="00E71AFA" w:rsidRPr="00613937" w:rsidRDefault="007E3D9C" w:rsidP="000636B4">
            <w:pPr>
              <w:jc w:val="center"/>
            </w:pPr>
            <w:r>
              <w:t>Vị trí chùm tia</w:t>
            </w:r>
            <w:r w:rsidR="00E71AFA">
              <w:t xml:space="preserve"> (cm)</w:t>
            </w:r>
          </w:p>
        </w:tc>
        <w:tc>
          <w:tcPr>
            <w:tcW w:w="3083" w:type="dxa"/>
            <w:shd w:val="clear" w:color="auto" w:fill="auto"/>
            <w:vAlign w:val="center"/>
          </w:tcPr>
          <w:p w14:paraId="1394BD7B" w14:textId="00C6DF53" w:rsidR="00E71AFA" w:rsidRDefault="007E3D9C" w:rsidP="00E71AFA">
            <w:pPr>
              <w:jc w:val="center"/>
            </w:pPr>
            <w:r>
              <w:t>Đầu ra của cầu</w:t>
            </w:r>
            <w:r w:rsidR="00E71AFA">
              <w:t xml:space="preserve"> (V)</w:t>
            </w:r>
          </w:p>
        </w:tc>
      </w:tr>
      <w:tr w:rsidR="00E71AFA" w:rsidRPr="00613937" w14:paraId="29F51973" w14:textId="77777777" w:rsidTr="000636B4">
        <w:trPr>
          <w:trHeight w:val="170"/>
          <w:jc w:val="center"/>
        </w:trPr>
        <w:tc>
          <w:tcPr>
            <w:tcW w:w="2436" w:type="dxa"/>
            <w:shd w:val="clear" w:color="auto" w:fill="auto"/>
          </w:tcPr>
          <w:p w14:paraId="4A2F4DFE" w14:textId="77777777" w:rsidR="00E71AFA" w:rsidRPr="00613937" w:rsidRDefault="00E71AFA" w:rsidP="000636B4">
            <w:pPr>
              <w:jc w:val="center"/>
            </w:pPr>
            <w:r>
              <w:t>-1.0</w:t>
            </w:r>
          </w:p>
        </w:tc>
        <w:tc>
          <w:tcPr>
            <w:tcW w:w="3083" w:type="dxa"/>
            <w:shd w:val="clear" w:color="auto" w:fill="auto"/>
          </w:tcPr>
          <w:p w14:paraId="13CFE79C" w14:textId="77777777" w:rsidR="00E71AFA" w:rsidRDefault="00E71AFA" w:rsidP="000636B4">
            <w:pPr>
              <w:jc w:val="center"/>
            </w:pPr>
          </w:p>
        </w:tc>
      </w:tr>
      <w:tr w:rsidR="00E71AFA" w:rsidRPr="00613937" w14:paraId="293FDE84" w14:textId="77777777" w:rsidTr="000636B4">
        <w:trPr>
          <w:trHeight w:val="323"/>
          <w:jc w:val="center"/>
        </w:trPr>
        <w:tc>
          <w:tcPr>
            <w:tcW w:w="2436" w:type="dxa"/>
            <w:shd w:val="clear" w:color="auto" w:fill="auto"/>
          </w:tcPr>
          <w:p w14:paraId="3ADE1915" w14:textId="77777777" w:rsidR="00E71AFA" w:rsidRPr="00613937" w:rsidRDefault="00E71AFA" w:rsidP="00E71AFA">
            <w:pPr>
              <w:jc w:val="center"/>
            </w:pPr>
            <w:r>
              <w:t>-0.5</w:t>
            </w:r>
          </w:p>
        </w:tc>
        <w:tc>
          <w:tcPr>
            <w:tcW w:w="3083" w:type="dxa"/>
            <w:shd w:val="clear" w:color="auto" w:fill="auto"/>
          </w:tcPr>
          <w:p w14:paraId="75751F54" w14:textId="77777777" w:rsidR="00E71AFA" w:rsidRDefault="00E71AFA" w:rsidP="000636B4">
            <w:pPr>
              <w:jc w:val="center"/>
            </w:pPr>
          </w:p>
        </w:tc>
      </w:tr>
      <w:tr w:rsidR="00E71AFA" w:rsidRPr="00613937" w14:paraId="5A86B30F" w14:textId="77777777" w:rsidTr="000636B4">
        <w:trPr>
          <w:trHeight w:val="323"/>
          <w:jc w:val="center"/>
        </w:trPr>
        <w:tc>
          <w:tcPr>
            <w:tcW w:w="2436" w:type="dxa"/>
            <w:shd w:val="clear" w:color="auto" w:fill="auto"/>
          </w:tcPr>
          <w:p w14:paraId="12483151" w14:textId="77777777" w:rsidR="00E71AFA" w:rsidRPr="00613937" w:rsidRDefault="00E71AFA" w:rsidP="000636B4">
            <w:pPr>
              <w:jc w:val="center"/>
            </w:pPr>
            <w:r>
              <w:t>0.0</w:t>
            </w:r>
          </w:p>
        </w:tc>
        <w:tc>
          <w:tcPr>
            <w:tcW w:w="3083" w:type="dxa"/>
            <w:shd w:val="clear" w:color="auto" w:fill="auto"/>
          </w:tcPr>
          <w:p w14:paraId="7698AF36" w14:textId="77777777" w:rsidR="00E71AFA" w:rsidRDefault="00E71AFA" w:rsidP="000636B4">
            <w:pPr>
              <w:jc w:val="center"/>
            </w:pPr>
          </w:p>
        </w:tc>
      </w:tr>
      <w:tr w:rsidR="00E71AFA" w:rsidRPr="00613937" w14:paraId="4C6981E5" w14:textId="77777777" w:rsidTr="000636B4">
        <w:trPr>
          <w:trHeight w:val="323"/>
          <w:jc w:val="center"/>
        </w:trPr>
        <w:tc>
          <w:tcPr>
            <w:tcW w:w="2436" w:type="dxa"/>
            <w:shd w:val="clear" w:color="auto" w:fill="auto"/>
          </w:tcPr>
          <w:p w14:paraId="7C903DCE" w14:textId="77777777" w:rsidR="00E71AFA" w:rsidRDefault="00E71AFA" w:rsidP="000636B4">
            <w:pPr>
              <w:jc w:val="center"/>
            </w:pPr>
            <w:r>
              <w:t>+0.5</w:t>
            </w:r>
          </w:p>
        </w:tc>
        <w:tc>
          <w:tcPr>
            <w:tcW w:w="3083" w:type="dxa"/>
            <w:shd w:val="clear" w:color="auto" w:fill="auto"/>
          </w:tcPr>
          <w:p w14:paraId="44A0159A" w14:textId="77777777" w:rsidR="00E71AFA" w:rsidRDefault="00E71AFA" w:rsidP="000636B4">
            <w:pPr>
              <w:jc w:val="center"/>
            </w:pPr>
          </w:p>
        </w:tc>
      </w:tr>
      <w:tr w:rsidR="00E71AFA" w:rsidRPr="00613937" w14:paraId="302F2AA7" w14:textId="77777777" w:rsidTr="000636B4">
        <w:trPr>
          <w:trHeight w:val="323"/>
          <w:jc w:val="center"/>
        </w:trPr>
        <w:tc>
          <w:tcPr>
            <w:tcW w:w="2436" w:type="dxa"/>
            <w:shd w:val="clear" w:color="auto" w:fill="auto"/>
          </w:tcPr>
          <w:p w14:paraId="06A91CF0" w14:textId="77777777" w:rsidR="00E71AFA" w:rsidRDefault="00E71AFA" w:rsidP="000636B4">
            <w:pPr>
              <w:jc w:val="center"/>
            </w:pPr>
            <w:r>
              <w:t>+1.0</w:t>
            </w:r>
          </w:p>
        </w:tc>
        <w:tc>
          <w:tcPr>
            <w:tcW w:w="3083" w:type="dxa"/>
            <w:shd w:val="clear" w:color="auto" w:fill="auto"/>
          </w:tcPr>
          <w:p w14:paraId="20C7E880" w14:textId="77777777" w:rsidR="00E71AFA" w:rsidRDefault="00E71AFA" w:rsidP="000636B4">
            <w:pPr>
              <w:jc w:val="center"/>
            </w:pPr>
          </w:p>
        </w:tc>
      </w:tr>
    </w:tbl>
    <w:p w14:paraId="1C840C55" w14:textId="77777777" w:rsidR="00E71AFA" w:rsidRDefault="00E71AFA" w:rsidP="00E71AFA"/>
    <w:p w14:paraId="10D9CD2F" w14:textId="07880A45" w:rsidR="009F2807" w:rsidRDefault="007E3D9C" w:rsidP="00E71AFA">
      <w:pPr>
        <w:pStyle w:val="Heading4"/>
      </w:pPr>
      <w:r>
        <w:t>Hiệu chỉnh thiết bị đo lực căng</w:t>
      </w:r>
    </w:p>
    <w:p w14:paraId="0EA12F50" w14:textId="77777777" w:rsidR="00E71AFA" w:rsidRPr="00E71AFA" w:rsidRDefault="00E71AFA" w:rsidP="00E71AFA"/>
    <w:p w14:paraId="58A0BC1F" w14:textId="551C8E9A" w:rsidR="00E71AFA" w:rsidRDefault="007E3D9C" w:rsidP="00C3246D">
      <w:pPr>
        <w:pStyle w:val="ListParagraph"/>
        <w:numPr>
          <w:ilvl w:val="0"/>
          <w:numId w:val="21"/>
        </w:numPr>
        <w:jc w:val="both"/>
      </w:pPr>
      <w:r w:rsidRPr="007E3D9C">
        <w:t xml:space="preserve">Nhấp vào tab </w:t>
      </w:r>
      <w:r w:rsidRPr="00D5229A">
        <w:rPr>
          <w:b/>
        </w:rPr>
        <w:t>Calibrate Sensor</w:t>
      </w:r>
      <w:r>
        <w:t xml:space="preserve"> </w:t>
      </w:r>
      <w:r w:rsidRPr="007E3D9C">
        <w:t xml:space="preserve">để hiệu chỉnh đầu ra của mạch cầu </w:t>
      </w:r>
      <w:r>
        <w:t xml:space="preserve">thiết bị </w:t>
      </w:r>
      <w:r w:rsidRPr="007E3D9C">
        <w:t xml:space="preserve">đo </w:t>
      </w:r>
      <w:r>
        <w:t>sức căng</w:t>
      </w:r>
      <w:r w:rsidRPr="007E3D9C">
        <w:t xml:space="preserve"> theo độ dịch chuyển tuyến tính của đầu dầ</w:t>
      </w:r>
      <w:r>
        <w:t>m Công-</w:t>
      </w:r>
      <w:r w:rsidRPr="007E3D9C">
        <w:t xml:space="preserve">xôn (tính bằng cm). </w:t>
      </w:r>
    </w:p>
    <w:p w14:paraId="295DC39C" w14:textId="04E76B58" w:rsidR="00E71AFA" w:rsidRDefault="007E3D9C" w:rsidP="00C3246D">
      <w:pPr>
        <w:pStyle w:val="ListParagraph"/>
        <w:numPr>
          <w:ilvl w:val="0"/>
          <w:numId w:val="21"/>
        </w:numPr>
        <w:jc w:val="both"/>
      </w:pPr>
      <w:r>
        <w:t>Sử dụng núm điều khiển số</w:t>
      </w:r>
      <w:r w:rsidR="00E71AFA">
        <w:t xml:space="preserve"> </w:t>
      </w:r>
      <w:r w:rsidR="00E71AFA" w:rsidRPr="00D5229A">
        <w:rPr>
          <w:b/>
        </w:rPr>
        <w:t>Slope (cm/V)</w:t>
      </w:r>
      <w:r w:rsidR="00A56197">
        <w:rPr>
          <w:b/>
        </w:rPr>
        <w:t xml:space="preserve"> </w:t>
      </w:r>
      <w:r>
        <w:t>và</w:t>
      </w:r>
      <w:r w:rsidR="00E71AFA">
        <w:t xml:space="preserve"> </w:t>
      </w:r>
      <w:r w:rsidR="00E71AFA" w:rsidRPr="00D5229A">
        <w:rPr>
          <w:b/>
        </w:rPr>
        <w:t>Offset (cm)</w:t>
      </w:r>
      <w:r w:rsidR="00E71AFA">
        <w:t xml:space="preserve"> </w:t>
      </w:r>
      <w:r>
        <w:t>để nhập</w:t>
      </w:r>
      <w:r w:rsidR="00E71AFA">
        <w:t xml:space="preserve"> </w:t>
      </w:r>
      <w:r>
        <w:t>giá trị độ dốc và độ lệch thu được trong quá trình bước thu thập dữ liệu.</w:t>
      </w:r>
    </w:p>
    <w:p w14:paraId="0D26030E" w14:textId="40DB385D" w:rsidR="00E71AFA" w:rsidRDefault="00C3246D" w:rsidP="00C3246D">
      <w:pPr>
        <w:pStyle w:val="ListParagraph"/>
        <w:numPr>
          <w:ilvl w:val="0"/>
          <w:numId w:val="21"/>
        </w:numPr>
        <w:jc w:val="both"/>
      </w:pPr>
      <w:r w:rsidRPr="00C3246D">
        <w:t>Kiểm tra độ chính xác của hiệu chuẩ</w:t>
      </w:r>
      <w:r>
        <w:t>n</w:t>
      </w:r>
      <w:r w:rsidRPr="00C3246D">
        <w:t xml:space="preserve">. Để thực hiện việc này, uốn dầm công xôn sang các vị trí khác nhau và xác minh rằng vị trí chính xác được hiển thị trong biểu đồ dạng sóng </w:t>
      </w:r>
      <w:r w:rsidRPr="00D5229A">
        <w:rPr>
          <w:b/>
        </w:rPr>
        <w:t>Calibrated Output</w:t>
      </w:r>
      <w:r>
        <w:t xml:space="preserve"> </w:t>
      </w:r>
      <w:r w:rsidRPr="00C3246D">
        <w:t xml:space="preserve">cũng như chỉ </w:t>
      </w:r>
      <w:r>
        <w:t xml:space="preserve">thị </w:t>
      </w:r>
      <w:r w:rsidRPr="00C3246D">
        <w:t xml:space="preserve">thanh trượt </w:t>
      </w:r>
      <w:r w:rsidRPr="00D5229A">
        <w:rPr>
          <w:b/>
        </w:rPr>
        <w:t>Beam Position (cm)</w:t>
      </w:r>
      <w:r>
        <w:t>.</w:t>
      </w:r>
    </w:p>
    <w:p w14:paraId="404D2ED5" w14:textId="36847AE6" w:rsidR="003E66CA" w:rsidRDefault="00C3246D" w:rsidP="00C3246D">
      <w:pPr>
        <w:pStyle w:val="ListParagraph"/>
        <w:numPr>
          <w:ilvl w:val="0"/>
          <w:numId w:val="21"/>
        </w:numPr>
        <w:jc w:val="both"/>
      </w:pPr>
      <w:r>
        <w:t>Nhấn nút</w:t>
      </w:r>
      <w:r w:rsidR="00D86822" w:rsidRPr="00D86822">
        <w:t xml:space="preserve"> </w:t>
      </w:r>
      <w:r w:rsidR="00D86822" w:rsidRPr="00C3246D">
        <w:rPr>
          <w:b/>
        </w:rPr>
        <w:t>Stop</w:t>
      </w:r>
      <w:r>
        <w:t>.</w:t>
      </w:r>
    </w:p>
    <w:p w14:paraId="6C0A7406" w14:textId="1AB134E4" w:rsidR="007C0852" w:rsidRDefault="003E66CA" w:rsidP="007C0852">
      <w:pPr>
        <w:pStyle w:val="Heading3"/>
      </w:pPr>
      <w:bookmarkStart w:id="9" w:name="_Toc72920393"/>
      <w:r>
        <w:lastRenderedPageBreak/>
        <w:t xml:space="preserve">1.3 </w:t>
      </w:r>
      <w:r w:rsidR="00C3246D">
        <w:t>Phân tích</w:t>
      </w:r>
      <w:bookmarkEnd w:id="9"/>
      <w:r w:rsidR="00F3124F">
        <w:t xml:space="preserve"> số liệu</w:t>
      </w:r>
    </w:p>
    <w:p w14:paraId="7789EE28" w14:textId="77777777" w:rsidR="00C86DCC" w:rsidRPr="00C86DCC" w:rsidRDefault="00C86DCC" w:rsidP="00C86DCC"/>
    <w:p w14:paraId="6811F16E" w14:textId="77777777" w:rsidR="007C0852" w:rsidRDefault="007C0852" w:rsidP="00C86DCC">
      <w:pPr>
        <w:spacing w:line="240" w:lineRule="auto"/>
        <w:jc w:val="both"/>
      </w:pPr>
    </w:p>
    <w:p w14:paraId="52B762BF" w14:textId="57F131FB" w:rsidR="00C3246D" w:rsidRDefault="00C3246D" w:rsidP="00C86DCC">
      <w:pPr>
        <w:jc w:val="both"/>
      </w:pPr>
      <w:r>
        <w:t>1-1 Độ lệch 0 của cầu ban đầu mà bạn ghi</w:t>
      </w:r>
      <w:r w:rsidR="00C86DCC">
        <w:t xml:space="preserve"> lại</w:t>
      </w:r>
      <w:r>
        <w:t xml:space="preserve"> trong Bảng 1-1 là bao nhiêu?</w:t>
      </w:r>
    </w:p>
    <w:p w14:paraId="60541579" w14:textId="77777777" w:rsidR="00C3246D" w:rsidRDefault="00C3246D" w:rsidP="00C86DCC">
      <w:pPr>
        <w:jc w:val="both"/>
      </w:pPr>
    </w:p>
    <w:p w14:paraId="14C8A5DE" w14:textId="600B9A56" w:rsidR="00C3246D" w:rsidRDefault="00C3246D" w:rsidP="00C86DCC">
      <w:pPr>
        <w:jc w:val="both"/>
      </w:pPr>
      <w:r>
        <w:t>1-2 Trình bày các hệ số hiệu c</w:t>
      </w:r>
      <w:r w:rsidR="00C86DCC">
        <w:t xml:space="preserve">hỉnh </w:t>
      </w:r>
      <w:r>
        <w:t>mà bạ</w:t>
      </w:r>
      <w:r w:rsidR="00C86DCC">
        <w:t>n đã ghi lại t</w:t>
      </w:r>
      <w:r>
        <w:t>rong Bảng 1-2.</w:t>
      </w:r>
    </w:p>
    <w:p w14:paraId="708FE021" w14:textId="77777777" w:rsidR="00C3246D" w:rsidRDefault="00C3246D" w:rsidP="00C86DCC">
      <w:pPr>
        <w:jc w:val="both"/>
      </w:pPr>
    </w:p>
    <w:p w14:paraId="5A9651D1" w14:textId="0C46CBB0" w:rsidR="00C3246D" w:rsidRDefault="00C3246D" w:rsidP="00C86DCC">
      <w:pPr>
        <w:jc w:val="both"/>
      </w:pPr>
      <w:r>
        <w:t>1-3 Trình bày dữ liệu hiệu ch</w:t>
      </w:r>
      <w:r w:rsidR="00C86DCC">
        <w:t>ỉnh</w:t>
      </w:r>
      <w:r>
        <w:t xml:space="preserve"> bạn đã ghi </w:t>
      </w:r>
      <w:r w:rsidR="00C86DCC">
        <w:t xml:space="preserve">lại </w:t>
      </w:r>
      <w:r>
        <w:t>trong Bảng 1-3.</w:t>
      </w:r>
    </w:p>
    <w:p w14:paraId="53CD9445" w14:textId="77777777" w:rsidR="00C3246D" w:rsidRDefault="00C3246D" w:rsidP="00C86DCC">
      <w:pPr>
        <w:jc w:val="both"/>
      </w:pPr>
    </w:p>
    <w:p w14:paraId="10BDF0A3" w14:textId="672FDC27" w:rsidR="00C3246D" w:rsidRDefault="00C3246D" w:rsidP="00C86DCC">
      <w:pPr>
        <w:jc w:val="both"/>
      </w:pPr>
      <w:r>
        <w:t xml:space="preserve">1-4 Đính kèm ảnh chụp màn hình của biểu đồ dạng sóng </w:t>
      </w:r>
      <w:r w:rsidR="00C86DCC" w:rsidRPr="001C59CC">
        <w:t xml:space="preserve">Sensor Readings </w:t>
      </w:r>
      <w:r>
        <w:t xml:space="preserve">hiển thị đường cong hiệu chuẩn </w:t>
      </w:r>
      <w:r w:rsidR="00C86DCC">
        <w:t xml:space="preserve">ở </w:t>
      </w:r>
      <w:r>
        <w:t>bước 12.</w:t>
      </w:r>
    </w:p>
    <w:p w14:paraId="61C56153" w14:textId="77777777" w:rsidR="00C3246D" w:rsidRDefault="00C3246D" w:rsidP="00C86DCC">
      <w:pPr>
        <w:jc w:val="both"/>
      </w:pPr>
    </w:p>
    <w:p w14:paraId="6C338B43" w14:textId="77777777" w:rsidR="00C3246D" w:rsidRDefault="00C3246D" w:rsidP="00C86DCC">
      <w:pPr>
        <w:jc w:val="both"/>
      </w:pPr>
      <w:r>
        <w:t>1-5 Bạn đã nhận được phương trình hiệu chuẩn nào?</w:t>
      </w:r>
    </w:p>
    <w:p w14:paraId="10726894" w14:textId="77777777" w:rsidR="00C3246D" w:rsidRDefault="00C3246D" w:rsidP="00C86DCC">
      <w:pPr>
        <w:jc w:val="both"/>
      </w:pPr>
    </w:p>
    <w:p w14:paraId="1022A426" w14:textId="6A5E3A10" w:rsidR="00C3246D" w:rsidRDefault="00C3246D" w:rsidP="00C86DCC">
      <w:pPr>
        <w:jc w:val="both"/>
      </w:pPr>
      <w:r>
        <w:t>1-6 Độ nhạy của mạch cầu khuếch đại tính bằ</w:t>
      </w:r>
      <w:r w:rsidR="00C86DCC">
        <w:t>ng V/</w:t>
      </w:r>
      <w:r>
        <w:t>cm là bao nhiêu?</w:t>
      </w:r>
    </w:p>
    <w:p w14:paraId="1C0009FE" w14:textId="77777777" w:rsidR="00C3246D" w:rsidRDefault="00C3246D" w:rsidP="00C86DCC">
      <w:pPr>
        <w:jc w:val="both"/>
      </w:pPr>
    </w:p>
    <w:p w14:paraId="488C13FD" w14:textId="2CF65061" w:rsidR="00C3246D" w:rsidRDefault="00C3246D" w:rsidP="00C86DCC">
      <w:pPr>
        <w:jc w:val="both"/>
      </w:pPr>
      <w:r>
        <w:t xml:space="preserve">1-7 Đầu ra đã hiệu chỉnh của bạn khớp với vị trí đầu chùm tia thực tế ở bước 19 </w:t>
      </w:r>
      <w:r w:rsidR="00C86DCC">
        <w:t>như thế nào ?</w:t>
      </w:r>
    </w:p>
    <w:p w14:paraId="40E7AC06" w14:textId="77777777" w:rsidR="00C3246D" w:rsidRDefault="00C3246D" w:rsidP="00C3246D"/>
    <w:p w14:paraId="12BF373A" w14:textId="77490AAF" w:rsidR="00C3246D" w:rsidRDefault="00C3246D" w:rsidP="00C86DCC">
      <w:pPr>
        <w:jc w:val="both"/>
      </w:pPr>
      <w:r>
        <w:t xml:space="preserve">1-8 Dựa trên dữ liệu bạn thu thập được trong Bảng 1-1, sử dụng Công thức </w:t>
      </w:r>
      <w:r w:rsidR="00C86DCC">
        <w:t xml:space="preserve">1-5 </w:t>
      </w:r>
      <w:r>
        <w:t>để xác định biến dạng tối đa và tối thiểu gây ra trong dầ</w:t>
      </w:r>
      <w:r w:rsidR="00C86DCC">
        <w:t>m Công-</w:t>
      </w:r>
      <w:r>
        <w:t xml:space="preserve">xôn khi nó bị uốn từ -1 cm đến +1 cm. Đối với từng trường hợp, hãy xác định xem </w:t>
      </w:r>
      <w:r w:rsidR="00C86DCC">
        <w:t>thiết bị</w:t>
      </w:r>
      <w:r>
        <w:t xml:space="preserve"> đo biến dạng có bị căng (hoặc nén) hay không. Giả sử hệ số cảm biến là GF = 2, điện áp kích thích cầu </w:t>
      </w:r>
      <w:r w:rsidR="00C86DCC">
        <w:t>là</w:t>
      </w:r>
      <w:r w:rsidR="00C86DCC" w:rsidRPr="00C86DCC">
        <w:t xml:space="preserve"> </w:t>
      </w:r>
      <w:r w:rsidR="00C86DCC">
        <w:t>V</w:t>
      </w:r>
      <w:r w:rsidR="00C86DCC" w:rsidRPr="00021D24">
        <w:rPr>
          <w:vertAlign w:val="subscript"/>
        </w:rPr>
        <w:t>Ex</w:t>
      </w:r>
      <w:r w:rsidR="00C86DCC">
        <w:t xml:space="preserve"> = +5 và hệ số</w:t>
      </w:r>
      <w:r>
        <w:t xml:space="preserve"> khuếch đại là 100.</w:t>
      </w:r>
    </w:p>
    <w:p w14:paraId="4CB665C4" w14:textId="77777777" w:rsidR="00C3246D" w:rsidRDefault="00C3246D" w:rsidP="00C86DCC">
      <w:pPr>
        <w:jc w:val="both"/>
      </w:pPr>
    </w:p>
    <w:p w14:paraId="32605234" w14:textId="058434A9" w:rsidR="00C3246D" w:rsidRDefault="00C3246D" w:rsidP="00C86DCC">
      <w:pPr>
        <w:jc w:val="both"/>
      </w:pPr>
      <w:r>
        <w:t xml:space="preserve">Gợi ý: Đầu ra của mạch cầu được khuếch đại trước khi </w:t>
      </w:r>
      <w:r w:rsidR="00C86DCC">
        <w:t xml:space="preserve">được </w:t>
      </w:r>
      <w:r>
        <w:t xml:space="preserve">hiển thị trong VI. Tất cả các tính toán được thực hiện bằng Công thức 1-5 phải được </w:t>
      </w:r>
      <w:r w:rsidR="00B83A48">
        <w:t>tiến hành</w:t>
      </w:r>
      <w:r>
        <w:t xml:space="preserve"> bằng cách sử dụng các giá trị </w:t>
      </w:r>
      <w:r w:rsidR="00B83A48">
        <w:t xml:space="preserve">cầu </w:t>
      </w:r>
      <w:r>
        <w:t xml:space="preserve">đầu </w:t>
      </w:r>
      <w:r w:rsidR="00B83A48">
        <w:t xml:space="preserve">ra </w:t>
      </w:r>
      <w:r>
        <w:t>thực tế (tức là được khuếch đại trước).</w:t>
      </w:r>
    </w:p>
    <w:p w14:paraId="051BD200" w14:textId="2CC5EF71" w:rsidR="00F41680" w:rsidRDefault="00F41680" w:rsidP="00F41680"/>
    <w:p w14:paraId="7F899109" w14:textId="77777777" w:rsidR="003E7ED0" w:rsidRDefault="003E7ED0" w:rsidP="00F41680"/>
    <w:p w14:paraId="5B8E03D9" w14:textId="2E0FA6DA" w:rsidR="00F606B1" w:rsidRDefault="00F606B1">
      <w:pPr>
        <w:spacing w:line="240" w:lineRule="auto"/>
      </w:pPr>
      <w:r>
        <w:br w:type="page"/>
      </w:r>
    </w:p>
    <w:p w14:paraId="72368627" w14:textId="4E720FA8" w:rsidR="00F606B1" w:rsidRPr="00613937" w:rsidRDefault="00C93705" w:rsidP="00F606B1">
      <w:pPr>
        <w:pStyle w:val="Heading2"/>
      </w:pPr>
      <w:bookmarkStart w:id="10" w:name="_Toc72920394"/>
      <w:r>
        <w:lastRenderedPageBreak/>
        <w:t>Phần</w:t>
      </w:r>
      <w:r w:rsidR="00F606B1">
        <w:t xml:space="preserve"> 2: </w:t>
      </w:r>
      <w:r w:rsidR="00C3246D">
        <w:t>Cân nhắc thiết kế</w:t>
      </w:r>
      <w:bookmarkEnd w:id="10"/>
    </w:p>
    <w:p w14:paraId="30C57CB5" w14:textId="77777777" w:rsidR="00F606B1" w:rsidRDefault="00F606B1" w:rsidP="00F606B1"/>
    <w:p w14:paraId="3CF03D4D" w14:textId="133A90F2" w:rsidR="00C3246D" w:rsidRDefault="00AA3661" w:rsidP="00C3246D">
      <w:pPr>
        <w:jc w:val="both"/>
      </w:pPr>
      <w:r>
        <w:t>2-1</w:t>
      </w:r>
      <w:r w:rsidR="00C3246D">
        <w:t xml:space="preserve"> Một thiết bị đo biến dạng có thể được sử dụng để đo gián tiếp các đại lượng vật lý khác như độ rung. Việc đo chính xác độ rung là điều cấp thiết trong việc đảm bảo tình trạng của các hệ thống cơ điện. Ví dụ, rung động quá mức có thể gây gãy thân máy bay hoặc làm đứt các mối nối hàn trong bảng mạch điện tử. Công tắc rung dựa trên lực căng thường được sử dụng như một thiết bị bảo vệ đơn giản cảm nhận rung động và kích hoạt báo động hay tắt máy nếu độ rung vượt quá một ngưỡng nhất định (gọi là threshold).</w:t>
      </w:r>
    </w:p>
    <w:p w14:paraId="676C7FEC" w14:textId="77777777" w:rsidR="00C3246D" w:rsidRDefault="00C3246D" w:rsidP="00C3246D"/>
    <w:p w14:paraId="7F8A944E" w14:textId="0AAE2577" w:rsidR="00800367" w:rsidRDefault="00C3246D" w:rsidP="00E466C8">
      <w:pPr>
        <w:jc w:val="both"/>
      </w:pPr>
      <w:r>
        <w:t xml:space="preserve">Máy đo biến dạng gắn trên dầm công xôn trong </w:t>
      </w:r>
      <w:r w:rsidRPr="00C3246D">
        <w:rPr>
          <w:b/>
        </w:rPr>
        <w:t>Bảng cảm biến cơ điện tử</w:t>
      </w:r>
      <w:r>
        <w:t xml:space="preserve"> có thể được sử dụng để xác định tần số tự nhiên của cụm chùm. Tần số tự nhiên là một thuộc tính của một vật thể xác định tần số mà nó “muốn” dao động tự nhiên khi bị tác động bởi nhiễu. Nếu một hệ thống có tần số tự nhiên phù hợp với rung động môi trường bình thường, thì hệ thống sẽ rung động dữ dội hơn và có thể sớm hỏng.</w:t>
      </w:r>
    </w:p>
    <w:p w14:paraId="7D935522" w14:textId="77777777" w:rsidR="00B61602" w:rsidRDefault="00B61602" w:rsidP="00F606B1"/>
    <w:p w14:paraId="1835F6A3" w14:textId="2366CAEC" w:rsidR="00B61602" w:rsidRDefault="00B61602" w:rsidP="00B61602">
      <w:pPr>
        <w:pStyle w:val="Caption"/>
        <w:jc w:val="center"/>
      </w:pPr>
      <w:r w:rsidRPr="002231F7">
        <w:rPr>
          <w:noProof/>
        </w:rPr>
        <w:drawing>
          <wp:inline distT="0" distB="0" distL="0" distR="0" wp14:anchorId="361DDB2B" wp14:editId="326DDB96">
            <wp:extent cx="3604204" cy="278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6978" cy="2799582"/>
                    </a:xfrm>
                    <a:prstGeom prst="rect">
                      <a:avLst/>
                    </a:prstGeom>
                  </pic:spPr>
                </pic:pic>
              </a:graphicData>
            </a:graphic>
          </wp:inline>
        </w:drawing>
      </w:r>
      <w:r>
        <w:br/>
      </w:r>
      <w:r w:rsidR="00C3246D">
        <w:t>Một kiến trúc có thể hỏng nếu tần số tự nhiên của nó trùng với tần số của ngoại lực</w:t>
      </w:r>
    </w:p>
    <w:p w14:paraId="1C12D069" w14:textId="2305C10B" w:rsidR="00EB3840" w:rsidRDefault="00EB3840" w:rsidP="00EB3840">
      <w:r>
        <w:t>Xác định tần số riêng của cụm chùm theo các bướ</w:t>
      </w:r>
      <w:r w:rsidR="00E466C8">
        <w:t>c sau:</w:t>
      </w:r>
    </w:p>
    <w:p w14:paraId="5F2089CC" w14:textId="77777777" w:rsidR="002231F7" w:rsidRDefault="002231F7" w:rsidP="00F606B1"/>
    <w:p w14:paraId="7E5339C9" w14:textId="3267862A" w:rsidR="00B61602" w:rsidRDefault="00EB3840" w:rsidP="008E1A44">
      <w:pPr>
        <w:pStyle w:val="ListParagraph"/>
        <w:numPr>
          <w:ilvl w:val="0"/>
          <w:numId w:val="37"/>
        </w:numPr>
      </w:pPr>
      <w:r>
        <w:t>Chạy</w:t>
      </w:r>
      <w:r w:rsidR="00B61602">
        <w:t xml:space="preserve"> VI.</w:t>
      </w:r>
    </w:p>
    <w:p w14:paraId="59DCDCB0" w14:textId="7629D38D" w:rsidR="00B61602" w:rsidRDefault="00EB3840" w:rsidP="008E1A44">
      <w:pPr>
        <w:pStyle w:val="ListParagraph"/>
        <w:numPr>
          <w:ilvl w:val="0"/>
          <w:numId w:val="37"/>
        </w:numPr>
      </w:pPr>
      <w:r>
        <w:t>Nhấn vào tab</w:t>
      </w:r>
      <w:r w:rsidR="00B61602">
        <w:t xml:space="preserve"> </w:t>
      </w:r>
      <w:r w:rsidR="00B61602" w:rsidRPr="0023595A">
        <w:rPr>
          <w:b/>
        </w:rPr>
        <w:t>Natural Frequency</w:t>
      </w:r>
      <w:r>
        <w:t>.</w:t>
      </w:r>
    </w:p>
    <w:p w14:paraId="5496AB1D" w14:textId="77777777" w:rsidR="00EB3840" w:rsidRDefault="00EB3840" w:rsidP="008E1A44">
      <w:pPr>
        <w:pStyle w:val="ListParagraph"/>
        <w:numPr>
          <w:ilvl w:val="0"/>
          <w:numId w:val="37"/>
        </w:numPr>
      </w:pPr>
      <w:r>
        <w:t>Đảm bảo chùm tia ở trạng thái nghỉ (tức là không rung).</w:t>
      </w:r>
    </w:p>
    <w:p w14:paraId="0D810047" w14:textId="7EF64E96" w:rsidR="00B61602" w:rsidRDefault="00EB3840" w:rsidP="008E1A44">
      <w:pPr>
        <w:pStyle w:val="ListParagraph"/>
        <w:numPr>
          <w:ilvl w:val="0"/>
          <w:numId w:val="37"/>
        </w:numPr>
      </w:pPr>
      <w:r>
        <w:t>Dùng một ngón tay uốn cong nhẹ rồi thả đầu xà ra.</w:t>
      </w:r>
    </w:p>
    <w:p w14:paraId="28F44FA1" w14:textId="75C0058A" w:rsidR="002231F7" w:rsidRDefault="00EB3840" w:rsidP="008E1A44">
      <w:pPr>
        <w:pStyle w:val="ListParagraph"/>
        <w:numPr>
          <w:ilvl w:val="0"/>
          <w:numId w:val="37"/>
        </w:numPr>
      </w:pPr>
      <w:r>
        <w:t>Chờ một vài giây cho chùm tia ngừng rung</w:t>
      </w:r>
      <w:r w:rsidR="00B61602">
        <w:t xml:space="preserve"> </w:t>
      </w:r>
      <w:r>
        <w:t>rồi nhanh chóng nhấn nút</w:t>
      </w:r>
      <w:r w:rsidR="00B61602">
        <w:t xml:space="preserve"> </w:t>
      </w:r>
      <w:r w:rsidR="00B61602" w:rsidRPr="0023595A">
        <w:rPr>
          <w:b/>
        </w:rPr>
        <w:t>Stop</w:t>
      </w:r>
      <w:r>
        <w:t>.</w:t>
      </w:r>
    </w:p>
    <w:p w14:paraId="3F9F90EE" w14:textId="5D149D0A" w:rsidR="00B61602" w:rsidRDefault="00EB3840" w:rsidP="008E1A44">
      <w:pPr>
        <w:pStyle w:val="ListParagraph"/>
        <w:numPr>
          <w:ilvl w:val="0"/>
          <w:numId w:val="37"/>
        </w:numPr>
      </w:pPr>
      <w:r>
        <w:lastRenderedPageBreak/>
        <w:t xml:space="preserve">VI sẽ áp dụng một phép biến đổi Fourier nhanh cho dữ liệu thu được và hiển thị kết quả trong đồ thị dạng sóng </w:t>
      </w:r>
      <w:r w:rsidR="00B61602" w:rsidRPr="0023595A">
        <w:rPr>
          <w:b/>
        </w:rPr>
        <w:t>Power Spectrum</w:t>
      </w:r>
      <w:r w:rsidR="00B61602">
        <w:t xml:space="preserve">. </w:t>
      </w:r>
      <w:r>
        <w:t>Kết quả thu được sẽ tương tự như hình dưới</w:t>
      </w:r>
    </w:p>
    <w:p w14:paraId="6787D233" w14:textId="54FF1380" w:rsidR="00B61602" w:rsidRDefault="00EB3840" w:rsidP="008E1A44">
      <w:pPr>
        <w:pStyle w:val="ListParagraph"/>
        <w:numPr>
          <w:ilvl w:val="0"/>
          <w:numId w:val="37"/>
        </w:numPr>
      </w:pPr>
      <w:r>
        <w:t xml:space="preserve">Sử dụng công cụ </w:t>
      </w:r>
      <w:r w:rsidRPr="00EB3840">
        <w:rPr>
          <w:b/>
        </w:rPr>
        <w:t>Cursor</w:t>
      </w:r>
      <w:r>
        <w:t>, đo tần số đỉnh.</w:t>
      </w:r>
    </w:p>
    <w:p w14:paraId="6097E344" w14:textId="77777777" w:rsidR="00950C84" w:rsidRDefault="00950C84" w:rsidP="00950C84"/>
    <w:p w14:paraId="3DF68165" w14:textId="77777777" w:rsidR="00950C84" w:rsidRDefault="00950C84" w:rsidP="00950C84">
      <w:pPr>
        <w:jc w:val="center"/>
      </w:pPr>
      <w:r w:rsidRPr="00950C84">
        <w:rPr>
          <w:noProof/>
        </w:rPr>
        <w:drawing>
          <wp:inline distT="0" distB="0" distL="0" distR="0" wp14:anchorId="3B8DD09A" wp14:editId="21B724D9">
            <wp:extent cx="4558030" cy="391647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2240" cy="3937277"/>
                    </a:xfrm>
                    <a:prstGeom prst="rect">
                      <a:avLst/>
                    </a:prstGeom>
                  </pic:spPr>
                </pic:pic>
              </a:graphicData>
            </a:graphic>
          </wp:inline>
        </w:drawing>
      </w:r>
    </w:p>
    <w:p w14:paraId="34CEC36D" w14:textId="33C68880" w:rsidR="00950C84" w:rsidRDefault="00EB3840" w:rsidP="00950C84">
      <w:pPr>
        <w:pStyle w:val="Caption"/>
        <w:jc w:val="center"/>
      </w:pPr>
      <w:r>
        <w:t>Mẫu đáp ứng tần số tự nhiên</w:t>
      </w:r>
    </w:p>
    <w:p w14:paraId="7B2C0E3A" w14:textId="77777777" w:rsidR="00950C84" w:rsidRDefault="00950C84" w:rsidP="00E466C8">
      <w:pPr>
        <w:pBdr>
          <w:bottom w:val="single" w:sz="4" w:space="0" w:color="auto"/>
        </w:pBdr>
      </w:pPr>
    </w:p>
    <w:p w14:paraId="642ABAE8" w14:textId="77777777" w:rsidR="00950C84" w:rsidRDefault="00950C84" w:rsidP="00F606B1"/>
    <w:p w14:paraId="56514F97" w14:textId="71E7C72C" w:rsidR="00AA3661" w:rsidRDefault="00950C84" w:rsidP="00F606B1">
      <w:r w:rsidRPr="00076EB8">
        <w:rPr>
          <w:noProof/>
        </w:rPr>
        <w:t>2-2</w:t>
      </w:r>
      <w:r w:rsidR="00CA07B3">
        <w:t xml:space="preserve"> </w:t>
      </w:r>
      <w:r w:rsidR="00EB3840">
        <w:t>Tần số riêng của dầm Công-xon có thể được tính toán sử dụng đẳng thức sau:</w:t>
      </w:r>
    </w:p>
    <w:p w14:paraId="0867309F" w14:textId="77777777" w:rsidR="002C7229" w:rsidRDefault="002C7229" w:rsidP="00F606B1"/>
    <w:p w14:paraId="79C0F24A" w14:textId="77777777" w:rsidR="002C7229" w:rsidRDefault="00E623EB" w:rsidP="00F606B1">
      <m:oMathPara>
        <m:oMath>
          <m:sSub>
            <m:sSubPr>
              <m:ctrlPr>
                <w:rPr>
                  <w:rFonts w:ascii="Cambria Math" w:hAnsi="Cambria Math"/>
                  <w:i/>
                  <w:color w:val="0A60A3"/>
                  <w:sz w:val="32"/>
                  <w:szCs w:val="32"/>
                </w:rPr>
              </m:ctrlPr>
            </m:sSubPr>
            <m:e>
              <m:r>
                <w:rPr>
                  <w:rFonts w:ascii="Cambria Math" w:hAnsi="Cambria Math"/>
                  <w:color w:val="0A60A3"/>
                  <w:sz w:val="32"/>
                  <w:szCs w:val="32"/>
                </w:rPr>
                <m:t>f</m:t>
              </m:r>
            </m:e>
            <m:sub>
              <m:r>
                <w:rPr>
                  <w:rFonts w:ascii="Cambria Math" w:hAnsi="Cambria Math"/>
                  <w:color w:val="0A60A3"/>
                  <w:sz w:val="32"/>
                  <w:szCs w:val="32"/>
                </w:rPr>
                <m:t>n</m:t>
              </m:r>
            </m:sub>
          </m:sSub>
          <m:r>
            <w:rPr>
              <w:rFonts w:ascii="Cambria Math" w:hAnsi="Cambria Math"/>
              <w:color w:val="0A60A3"/>
              <w:sz w:val="32"/>
              <w:szCs w:val="32"/>
            </w:rPr>
            <m:t>=</m:t>
          </m:r>
          <m:f>
            <m:fPr>
              <m:ctrlPr>
                <w:rPr>
                  <w:rFonts w:ascii="Cambria Math" w:hAnsi="Cambria Math"/>
                  <w:i/>
                  <w:color w:val="0A60A3"/>
                  <w:sz w:val="32"/>
                  <w:szCs w:val="32"/>
                </w:rPr>
              </m:ctrlPr>
            </m:fPr>
            <m:num>
              <m:r>
                <w:rPr>
                  <w:rFonts w:ascii="Cambria Math" w:hAnsi="Cambria Math"/>
                  <w:color w:val="0A60A3"/>
                  <w:sz w:val="32"/>
                  <w:szCs w:val="32"/>
                </w:rPr>
                <m:t>1</m:t>
              </m:r>
            </m:num>
            <m:den>
              <m:r>
                <w:rPr>
                  <w:rFonts w:ascii="Cambria Math" w:hAnsi="Cambria Math"/>
                  <w:color w:val="0A60A3"/>
                  <w:sz w:val="32"/>
                  <w:szCs w:val="32"/>
                </w:rPr>
                <m:t>2π</m:t>
              </m:r>
            </m:den>
          </m:f>
          <m:rad>
            <m:radPr>
              <m:degHide m:val="1"/>
              <m:ctrlPr>
                <w:rPr>
                  <w:rFonts w:ascii="Cambria Math" w:hAnsi="Cambria Math"/>
                  <w:i/>
                  <w:color w:val="0A60A3"/>
                  <w:sz w:val="32"/>
                  <w:szCs w:val="32"/>
                </w:rPr>
              </m:ctrlPr>
            </m:radPr>
            <m:deg/>
            <m:e>
              <m:f>
                <m:fPr>
                  <m:ctrlPr>
                    <w:rPr>
                      <w:rFonts w:ascii="Cambria Math" w:hAnsi="Cambria Math"/>
                      <w:i/>
                      <w:color w:val="0A60A3"/>
                      <w:sz w:val="32"/>
                      <w:szCs w:val="32"/>
                    </w:rPr>
                  </m:ctrlPr>
                </m:fPr>
                <m:num>
                  <m:r>
                    <w:rPr>
                      <w:rFonts w:ascii="Cambria Math" w:hAnsi="Cambria Math"/>
                      <w:color w:val="0A60A3"/>
                      <w:sz w:val="32"/>
                      <w:szCs w:val="32"/>
                    </w:rPr>
                    <m:t>k</m:t>
                  </m:r>
                </m:num>
                <m:den>
                  <m:r>
                    <w:rPr>
                      <w:rFonts w:ascii="Cambria Math" w:hAnsi="Cambria Math"/>
                      <w:color w:val="0A60A3"/>
                      <w:sz w:val="32"/>
                      <w:szCs w:val="32"/>
                    </w:rPr>
                    <m:t>m</m:t>
                  </m:r>
                </m:den>
              </m:f>
            </m:e>
          </m:rad>
        </m:oMath>
      </m:oMathPara>
    </w:p>
    <w:bookmarkEnd w:id="2"/>
    <w:p w14:paraId="69C323B4" w14:textId="23EC41EC" w:rsidR="00EB3840" w:rsidRPr="00EB3840" w:rsidRDefault="00EB3840" w:rsidP="00EB3840">
      <w:pPr>
        <w:jc w:val="both"/>
      </w:pPr>
      <w:r w:rsidRPr="00EB3840">
        <w:t xml:space="preserve">trong đó </w:t>
      </w:r>
      <w:r w:rsidRPr="002C7229">
        <w:rPr>
          <w:i/>
        </w:rPr>
        <w:t>f</w:t>
      </w:r>
      <w:r w:rsidRPr="002C7229">
        <w:rPr>
          <w:i/>
          <w:vertAlign w:val="subscript"/>
        </w:rPr>
        <w:t>n</w:t>
      </w:r>
      <w:r w:rsidRPr="00EB3840">
        <w:t xml:space="preserve"> là tần số riêng tính bằng Hz, k là độ cứng của chùm tính bằ</w:t>
      </w:r>
      <w:r>
        <w:t>ng N/</w:t>
      </w:r>
      <w:r w:rsidRPr="00EB3840">
        <w:t xml:space="preserve">m và m là khối lượng của chùm tính bằng </w:t>
      </w:r>
      <w:r>
        <w:t>K</w:t>
      </w:r>
      <w:r w:rsidRPr="00EB3840">
        <w:t xml:space="preserve">g. Phương trình chỉ ra rằng tần số tự nhiên có mối quan hệ nghịch đảo với căn bậc hai của khối lượng. </w:t>
      </w:r>
      <w:r>
        <w:t>Kiểm tra</w:t>
      </w:r>
      <w:r w:rsidRPr="00EB3840">
        <w:t xml:space="preserve"> mối quan hệ</w:t>
      </w:r>
      <w:r>
        <w:t xml:space="preserve"> trên </w:t>
      </w:r>
      <w:r w:rsidRPr="00EB3840">
        <w:t>bằng cách gắn một kẹp giấy nhỏ vào đầu của dầ</w:t>
      </w:r>
      <w:r>
        <w:t>m C</w:t>
      </w:r>
      <w:r w:rsidRPr="00EB3840">
        <w:t>ôn</w:t>
      </w:r>
      <w:r>
        <w:t>g-</w:t>
      </w:r>
      <w:r w:rsidRPr="00EB3840">
        <w:t>xôn và đo tần số tự nhiên của chùm biến đổi. Tăng khối lượng chùm sáng có làm giảm tần số riêng của nó không?</w:t>
      </w:r>
    </w:p>
    <w:sectPr w:rsidR="00EB3840" w:rsidRPr="00EB3840" w:rsidSect="006D310A">
      <w:footerReference w:type="even" r:id="rId22"/>
      <w:footerReference w:type="default" r:id="rId23"/>
      <w:footerReference w:type="first" r:id="rId24"/>
      <w:pgSz w:w="12240" w:h="15840"/>
      <w:pgMar w:top="1440" w:right="1440" w:bottom="2160" w:left="1440" w:header="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14C63" w14:textId="77777777" w:rsidR="00E623EB" w:rsidRDefault="00E623EB" w:rsidP="009E6F1A">
      <w:r>
        <w:separator/>
      </w:r>
    </w:p>
    <w:p w14:paraId="2C2C5E3D" w14:textId="77777777" w:rsidR="00E623EB" w:rsidRDefault="00E623EB" w:rsidP="009E6F1A"/>
  </w:endnote>
  <w:endnote w:type="continuationSeparator" w:id="0">
    <w:p w14:paraId="44EEE8B8" w14:textId="77777777" w:rsidR="00E623EB" w:rsidRDefault="00E623EB" w:rsidP="009E6F1A">
      <w:r>
        <w:continuationSeparator/>
      </w:r>
    </w:p>
    <w:p w14:paraId="1C62B882" w14:textId="77777777" w:rsidR="00E623EB" w:rsidRDefault="00E623EB" w:rsidP="009E6F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Condensed Light">
    <w:altName w:val="Times New Roman"/>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8190463"/>
      <w:docPartObj>
        <w:docPartGallery w:val="Page Numbers (Bottom of Page)"/>
        <w:docPartUnique/>
      </w:docPartObj>
    </w:sdtPr>
    <w:sdtEndPr>
      <w:rPr>
        <w:rStyle w:val="PageNumber"/>
      </w:rPr>
    </w:sdtEndPr>
    <w:sdtContent>
      <w:p w14:paraId="03359380" w14:textId="77777777" w:rsidR="00811BD1" w:rsidRDefault="00811BD1" w:rsidP="00824C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3968423C" w14:textId="77777777" w:rsidR="00811BD1" w:rsidRDefault="00811B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B4801" w14:textId="23864EE6" w:rsidR="00811BD1" w:rsidRPr="007C59C3" w:rsidRDefault="00811BD1" w:rsidP="007C59C3">
    <w:pPr>
      <w:pStyle w:val="Footer"/>
      <w:jc w:val="center"/>
      <w:rPr>
        <w:noProof/>
        <w:color w:val="FFFFFF" w:themeColor="background1"/>
      </w:rPr>
    </w:pPr>
  </w:p>
  <w:p w14:paraId="26E63EAF" w14:textId="77777777" w:rsidR="00811BD1" w:rsidRDefault="00811BD1" w:rsidP="009E6F1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B78C6" w14:textId="77777777" w:rsidR="00811BD1" w:rsidRDefault="00811BD1" w:rsidP="00B00FB7">
    <w:pPr>
      <w:pStyle w:val="Footer"/>
    </w:pPr>
    <w:r w:rsidRPr="00613937">
      <w:rPr>
        <w:rFonts w:eastAsia="Roboto Condensed Light"/>
        <w:noProof/>
      </w:rPr>
      <w:drawing>
        <wp:anchor distT="0" distB="0" distL="114300" distR="114300" simplePos="0" relativeHeight="251662848" behindDoc="0" locked="0" layoutInCell="1" allowOverlap="1" wp14:anchorId="70ACEAC1" wp14:editId="34B6E566">
          <wp:simplePos x="0" y="0"/>
          <wp:positionH relativeFrom="margin">
            <wp:align>right</wp:align>
          </wp:positionH>
          <wp:positionV relativeFrom="page">
            <wp:posOffset>9243695</wp:posOffset>
          </wp:positionV>
          <wp:extent cx="1552575" cy="389255"/>
          <wp:effectExtent l="0" t="0" r="9525" b="0"/>
          <wp:wrapSquare wrapText="bothSides"/>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extLst>
                      <a:ext uri="{28A0092B-C50C-407E-A947-70E740481C1C}">
                        <a14:useLocalDpi xmlns:a14="http://schemas.microsoft.com/office/drawing/2010/main" val="0"/>
                      </a:ext>
                    </a:extLst>
                  </a:blip>
                  <a:srcRect t="19000" b="18000"/>
                  <a:stretch>
                    <a:fillRect/>
                  </a:stretch>
                </pic:blipFill>
                <pic:spPr>
                  <a:xfrm>
                    <a:off x="0" y="0"/>
                    <a:ext cx="1552575" cy="389255"/>
                  </a:xfrm>
                  <a:prstGeom prst="rect">
                    <a:avLst/>
                  </a:prstGeom>
                  <a:ln/>
                </pic:spPr>
              </pic:pic>
            </a:graphicData>
          </a:graphic>
        </wp:anchor>
      </w:drawing>
    </w:r>
    <w:r>
      <w:rPr>
        <w:noProof/>
      </w:rPr>
      <w:drawing>
        <wp:inline distT="0" distB="0" distL="0" distR="0" wp14:anchorId="678B5A7C" wp14:editId="681B3E7B">
          <wp:extent cx="1509485" cy="36576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 logo 4c.eps"/>
                  <pic:cNvPicPr/>
                </pic:nvPicPr>
                <pic:blipFill>
                  <a:blip r:embed="rId2">
                    <a:extLst>
                      <a:ext uri="{28A0092B-C50C-407E-A947-70E740481C1C}">
                        <a14:useLocalDpi xmlns:a14="http://schemas.microsoft.com/office/drawing/2010/main" val="0"/>
                      </a:ext>
                    </a:extLst>
                  </a:blip>
                  <a:stretch>
                    <a:fillRect/>
                  </a:stretch>
                </pic:blipFill>
                <pic:spPr>
                  <a:xfrm>
                    <a:off x="0" y="0"/>
                    <a:ext cx="1509485" cy="365760"/>
                  </a:xfrm>
                  <a:prstGeom prst="rect">
                    <a:avLst/>
                  </a:prstGeom>
                </pic:spPr>
              </pic:pic>
            </a:graphicData>
          </a:graphic>
        </wp:inline>
      </w:drawing>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C5A8C" w14:textId="77777777" w:rsidR="00E623EB" w:rsidRDefault="00E623EB" w:rsidP="009E6F1A">
      <w:r>
        <w:separator/>
      </w:r>
    </w:p>
    <w:p w14:paraId="3F4A66EE" w14:textId="77777777" w:rsidR="00E623EB" w:rsidRDefault="00E623EB" w:rsidP="009E6F1A"/>
  </w:footnote>
  <w:footnote w:type="continuationSeparator" w:id="0">
    <w:p w14:paraId="66B814C6" w14:textId="77777777" w:rsidR="00E623EB" w:rsidRDefault="00E623EB" w:rsidP="009E6F1A">
      <w:r>
        <w:continuationSeparator/>
      </w:r>
    </w:p>
    <w:p w14:paraId="3F01DF20" w14:textId="77777777" w:rsidR="00E623EB" w:rsidRDefault="00E623EB" w:rsidP="009E6F1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02C"/>
    <w:multiLevelType w:val="multilevel"/>
    <w:tmpl w:val="73224D9C"/>
    <w:styleLink w:val="Section1"/>
    <w:lvl w:ilvl="0">
      <w:start w:val="1"/>
      <w:numFmt w:val="decimal"/>
      <w:lvlText w:val="1-%1"/>
      <w:lvlJc w:val="left"/>
      <w:pPr>
        <w:ind w:left="45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7D51D9"/>
    <w:multiLevelType w:val="hybridMultilevel"/>
    <w:tmpl w:val="664E13CE"/>
    <w:lvl w:ilvl="0" w:tplc="04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680E5B"/>
    <w:multiLevelType w:val="multilevel"/>
    <w:tmpl w:val="E1B6A9AC"/>
    <w:styleLink w:val="Section3"/>
    <w:lvl w:ilvl="0">
      <w:start w:val="1"/>
      <w:numFmt w:val="decimal"/>
      <w:lvlText w:val="3-%1"/>
      <w:lvlJc w:val="left"/>
      <w:pPr>
        <w:ind w:left="454" w:hanging="45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AE93653"/>
    <w:multiLevelType w:val="hybridMultilevel"/>
    <w:tmpl w:val="B11CEF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E7620"/>
    <w:multiLevelType w:val="hybridMultilevel"/>
    <w:tmpl w:val="D1263FE6"/>
    <w:lvl w:ilvl="0" w:tplc="10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D831E5"/>
    <w:multiLevelType w:val="hybridMultilevel"/>
    <w:tmpl w:val="FD66B4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4C0355"/>
    <w:multiLevelType w:val="multilevel"/>
    <w:tmpl w:val="4FC8004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7060F4"/>
    <w:multiLevelType w:val="multilevel"/>
    <w:tmpl w:val="01BCD5D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FE6DA7"/>
    <w:multiLevelType w:val="multilevel"/>
    <w:tmpl w:val="B2DE7F80"/>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5C0272"/>
    <w:multiLevelType w:val="multilevel"/>
    <w:tmpl w:val="F73EA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3953AB"/>
    <w:multiLevelType w:val="multilevel"/>
    <w:tmpl w:val="FBCC6810"/>
    <w:lvl w:ilvl="0">
      <w:start w:val="1"/>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E27EED"/>
    <w:multiLevelType w:val="multilevel"/>
    <w:tmpl w:val="61D6B0FA"/>
    <w:lvl w:ilvl="0">
      <w:start w:val="2"/>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747D83"/>
    <w:multiLevelType w:val="multilevel"/>
    <w:tmpl w:val="1EE0EE3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7E37BEA"/>
    <w:multiLevelType w:val="multilevel"/>
    <w:tmpl w:val="390E15E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D7233A9"/>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B6D42"/>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2D7251B"/>
    <w:multiLevelType w:val="hybridMultilevel"/>
    <w:tmpl w:val="5F9C68E4"/>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1E6B31"/>
    <w:multiLevelType w:val="multilevel"/>
    <w:tmpl w:val="7B0A94E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6325252"/>
    <w:multiLevelType w:val="hybridMultilevel"/>
    <w:tmpl w:val="CCF6A69A"/>
    <w:lvl w:ilvl="0" w:tplc="B42C7762">
      <w:start w:val="1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80972B9"/>
    <w:multiLevelType w:val="hybridMultilevel"/>
    <w:tmpl w:val="C2968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4564F5"/>
    <w:multiLevelType w:val="multilevel"/>
    <w:tmpl w:val="6690F802"/>
    <w:lvl w:ilvl="0">
      <w:start w:val="10"/>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1" w15:restartNumberingAfterBreak="0">
    <w:nsid w:val="3CF2605A"/>
    <w:multiLevelType w:val="hybridMultilevel"/>
    <w:tmpl w:val="27B23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E0CB8"/>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B23EB5"/>
    <w:multiLevelType w:val="hybridMultilevel"/>
    <w:tmpl w:val="DD5A7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46A527F"/>
    <w:multiLevelType w:val="hybridMultilevel"/>
    <w:tmpl w:val="404AD7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603076"/>
    <w:multiLevelType w:val="multilevel"/>
    <w:tmpl w:val="0010AFDC"/>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81B6C98"/>
    <w:multiLevelType w:val="hybridMultilevel"/>
    <w:tmpl w:val="8F483E10"/>
    <w:lvl w:ilvl="0" w:tplc="04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E6542FB"/>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7423F89"/>
    <w:multiLevelType w:val="hybridMultilevel"/>
    <w:tmpl w:val="5CE2E2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850500C"/>
    <w:multiLevelType w:val="multilevel"/>
    <w:tmpl w:val="03E6FDF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8A50B88"/>
    <w:multiLevelType w:val="multilevel"/>
    <w:tmpl w:val="FDD68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CDC1FE0"/>
    <w:multiLevelType w:val="hybridMultilevel"/>
    <w:tmpl w:val="0BBC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F84233"/>
    <w:multiLevelType w:val="multilevel"/>
    <w:tmpl w:val="A56E1C86"/>
    <w:styleLink w:val="Section2"/>
    <w:lvl w:ilvl="0">
      <w:start w:val="1"/>
      <w:numFmt w:val="decimal"/>
      <w:lvlText w:val="2-%1"/>
      <w:lvlJc w:val="left"/>
      <w:pPr>
        <w:ind w:left="454" w:hanging="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E616C7B"/>
    <w:multiLevelType w:val="hybridMultilevel"/>
    <w:tmpl w:val="DE121454"/>
    <w:lvl w:ilvl="0" w:tplc="04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0DF1471"/>
    <w:multiLevelType w:val="hybridMultilevel"/>
    <w:tmpl w:val="A0B02170"/>
    <w:lvl w:ilvl="0" w:tplc="48F09802">
      <w:start w:val="1"/>
      <w:numFmt w:val="bullet"/>
      <w:lvlText w:val=""/>
      <w:lvlJc w:val="left"/>
      <w:pPr>
        <w:ind w:left="720" w:hanging="360"/>
      </w:pPr>
      <w:rPr>
        <w:rFonts w:ascii="Symbol" w:hAnsi="Symbol" w:hint="default"/>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0F315B8"/>
    <w:multiLevelType w:val="multilevel"/>
    <w:tmpl w:val="CBFC27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556502F"/>
    <w:multiLevelType w:val="multilevel"/>
    <w:tmpl w:val="A072D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6D17E0"/>
    <w:multiLevelType w:val="multilevel"/>
    <w:tmpl w:val="3ACE68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8028F8"/>
    <w:multiLevelType w:val="hybridMultilevel"/>
    <w:tmpl w:val="16DEC8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06B16D5"/>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1F06431"/>
    <w:multiLevelType w:val="hybridMultilevel"/>
    <w:tmpl w:val="DAAA2406"/>
    <w:lvl w:ilvl="0" w:tplc="04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156E51"/>
    <w:multiLevelType w:val="hybridMultilevel"/>
    <w:tmpl w:val="B226D3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F21E2"/>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36"/>
  </w:num>
  <w:num w:numId="3">
    <w:abstractNumId w:val="37"/>
  </w:num>
  <w:num w:numId="4">
    <w:abstractNumId w:val="30"/>
  </w:num>
  <w:num w:numId="5">
    <w:abstractNumId w:val="27"/>
  </w:num>
  <w:num w:numId="6">
    <w:abstractNumId w:val="24"/>
  </w:num>
  <w:num w:numId="7">
    <w:abstractNumId w:val="19"/>
  </w:num>
  <w:num w:numId="8">
    <w:abstractNumId w:val="21"/>
  </w:num>
  <w:num w:numId="9">
    <w:abstractNumId w:val="41"/>
  </w:num>
  <w:num w:numId="10">
    <w:abstractNumId w:val="3"/>
  </w:num>
  <w:num w:numId="11">
    <w:abstractNumId w:val="5"/>
  </w:num>
  <w:num w:numId="12">
    <w:abstractNumId w:val="23"/>
  </w:num>
  <w:num w:numId="13">
    <w:abstractNumId w:val="22"/>
  </w:num>
  <w:num w:numId="14">
    <w:abstractNumId w:val="42"/>
  </w:num>
  <w:num w:numId="15">
    <w:abstractNumId w:val="15"/>
  </w:num>
  <w:num w:numId="16">
    <w:abstractNumId w:val="6"/>
  </w:num>
  <w:num w:numId="17">
    <w:abstractNumId w:val="29"/>
  </w:num>
  <w:num w:numId="18">
    <w:abstractNumId w:val="12"/>
  </w:num>
  <w:num w:numId="19">
    <w:abstractNumId w:val="25"/>
  </w:num>
  <w:num w:numId="20">
    <w:abstractNumId w:val="7"/>
  </w:num>
  <w:num w:numId="21">
    <w:abstractNumId w:val="17"/>
  </w:num>
  <w:num w:numId="22">
    <w:abstractNumId w:val="14"/>
  </w:num>
  <w:num w:numId="23">
    <w:abstractNumId w:val="39"/>
  </w:num>
  <w:num w:numId="24">
    <w:abstractNumId w:val="2"/>
  </w:num>
  <w:num w:numId="25">
    <w:abstractNumId w:val="0"/>
  </w:num>
  <w:num w:numId="26">
    <w:abstractNumId w:val="32"/>
  </w:num>
  <w:num w:numId="27">
    <w:abstractNumId w:val="8"/>
  </w:num>
  <w:num w:numId="28">
    <w:abstractNumId w:val="10"/>
  </w:num>
  <w:num w:numId="29">
    <w:abstractNumId w:val="20"/>
  </w:num>
  <w:num w:numId="30">
    <w:abstractNumId w:val="18"/>
  </w:num>
  <w:num w:numId="31">
    <w:abstractNumId w:val="4"/>
  </w:num>
  <w:num w:numId="32">
    <w:abstractNumId w:val="31"/>
  </w:num>
  <w:num w:numId="33">
    <w:abstractNumId w:val="1"/>
  </w:num>
  <w:num w:numId="34">
    <w:abstractNumId w:val="33"/>
  </w:num>
  <w:num w:numId="35">
    <w:abstractNumId w:val="26"/>
  </w:num>
  <w:num w:numId="36">
    <w:abstractNumId w:val="40"/>
  </w:num>
  <w:num w:numId="37">
    <w:abstractNumId w:val="16"/>
  </w:num>
  <w:num w:numId="38">
    <w:abstractNumId w:val="34"/>
  </w:num>
  <w:num w:numId="39">
    <w:abstractNumId w:val="28"/>
  </w:num>
  <w:num w:numId="40">
    <w:abstractNumId w:val="11"/>
  </w:num>
  <w:num w:numId="41">
    <w:abstractNumId w:val="38"/>
  </w:num>
  <w:num w:numId="42">
    <w:abstractNumId w:val="35"/>
  </w:num>
  <w:num w:numId="43">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2MzI1szQxNzCzsDRV0lEKTi0uzszPAykwrQUA3vZaZiwAAAA="/>
  </w:docVars>
  <w:rsids>
    <w:rsidRoot w:val="00015B36"/>
    <w:rsid w:val="00000300"/>
    <w:rsid w:val="0000178F"/>
    <w:rsid w:val="00003556"/>
    <w:rsid w:val="0000474A"/>
    <w:rsid w:val="000054C1"/>
    <w:rsid w:val="000110F7"/>
    <w:rsid w:val="00011443"/>
    <w:rsid w:val="00011624"/>
    <w:rsid w:val="0001380B"/>
    <w:rsid w:val="00014CC6"/>
    <w:rsid w:val="00015861"/>
    <w:rsid w:val="00015B36"/>
    <w:rsid w:val="00016B14"/>
    <w:rsid w:val="00021984"/>
    <w:rsid w:val="00021D24"/>
    <w:rsid w:val="00022718"/>
    <w:rsid w:val="00022AA4"/>
    <w:rsid w:val="0002346F"/>
    <w:rsid w:val="000259D4"/>
    <w:rsid w:val="000265EE"/>
    <w:rsid w:val="00030D5B"/>
    <w:rsid w:val="00030F6A"/>
    <w:rsid w:val="00031077"/>
    <w:rsid w:val="000310DA"/>
    <w:rsid w:val="00033F20"/>
    <w:rsid w:val="0003700D"/>
    <w:rsid w:val="000372EE"/>
    <w:rsid w:val="00037DC3"/>
    <w:rsid w:val="0004288F"/>
    <w:rsid w:val="00043283"/>
    <w:rsid w:val="00044C4A"/>
    <w:rsid w:val="0004566B"/>
    <w:rsid w:val="00046135"/>
    <w:rsid w:val="00046FBA"/>
    <w:rsid w:val="000513BC"/>
    <w:rsid w:val="00056558"/>
    <w:rsid w:val="000610C0"/>
    <w:rsid w:val="00061BCE"/>
    <w:rsid w:val="000632FF"/>
    <w:rsid w:val="000634A1"/>
    <w:rsid w:val="000636B4"/>
    <w:rsid w:val="00063C42"/>
    <w:rsid w:val="00064A07"/>
    <w:rsid w:val="00066030"/>
    <w:rsid w:val="0006630A"/>
    <w:rsid w:val="00067B0E"/>
    <w:rsid w:val="000723AC"/>
    <w:rsid w:val="00072825"/>
    <w:rsid w:val="00075965"/>
    <w:rsid w:val="00076A8A"/>
    <w:rsid w:val="00076EB8"/>
    <w:rsid w:val="00077782"/>
    <w:rsid w:val="0008027E"/>
    <w:rsid w:val="00081151"/>
    <w:rsid w:val="000833F0"/>
    <w:rsid w:val="0008414B"/>
    <w:rsid w:val="000906EB"/>
    <w:rsid w:val="0009120F"/>
    <w:rsid w:val="0009762A"/>
    <w:rsid w:val="00097DAE"/>
    <w:rsid w:val="000A1947"/>
    <w:rsid w:val="000A2A43"/>
    <w:rsid w:val="000A3851"/>
    <w:rsid w:val="000A5BB5"/>
    <w:rsid w:val="000A6E9B"/>
    <w:rsid w:val="000A73ED"/>
    <w:rsid w:val="000A7F4D"/>
    <w:rsid w:val="000B34BA"/>
    <w:rsid w:val="000B7895"/>
    <w:rsid w:val="000C1647"/>
    <w:rsid w:val="000C3049"/>
    <w:rsid w:val="000C3082"/>
    <w:rsid w:val="000C4A91"/>
    <w:rsid w:val="000D0133"/>
    <w:rsid w:val="000D1ED9"/>
    <w:rsid w:val="000D1F8B"/>
    <w:rsid w:val="000D598B"/>
    <w:rsid w:val="000D78DF"/>
    <w:rsid w:val="000E1F19"/>
    <w:rsid w:val="000E2364"/>
    <w:rsid w:val="000E3020"/>
    <w:rsid w:val="000E4068"/>
    <w:rsid w:val="000E481C"/>
    <w:rsid w:val="000E5A40"/>
    <w:rsid w:val="000F2410"/>
    <w:rsid w:val="0010361C"/>
    <w:rsid w:val="00103DC0"/>
    <w:rsid w:val="00105973"/>
    <w:rsid w:val="00106AB4"/>
    <w:rsid w:val="00106AB6"/>
    <w:rsid w:val="00110534"/>
    <w:rsid w:val="00110A28"/>
    <w:rsid w:val="00114909"/>
    <w:rsid w:val="001149F3"/>
    <w:rsid w:val="001207CB"/>
    <w:rsid w:val="00121746"/>
    <w:rsid w:val="001238CD"/>
    <w:rsid w:val="00126289"/>
    <w:rsid w:val="00130634"/>
    <w:rsid w:val="00130C45"/>
    <w:rsid w:val="0013235D"/>
    <w:rsid w:val="00132771"/>
    <w:rsid w:val="00140420"/>
    <w:rsid w:val="001404B7"/>
    <w:rsid w:val="00140B01"/>
    <w:rsid w:val="00141E8A"/>
    <w:rsid w:val="00142E87"/>
    <w:rsid w:val="001432BD"/>
    <w:rsid w:val="00146228"/>
    <w:rsid w:val="0015084B"/>
    <w:rsid w:val="00151100"/>
    <w:rsid w:val="00153657"/>
    <w:rsid w:val="00153E1B"/>
    <w:rsid w:val="001600FC"/>
    <w:rsid w:val="00160BA0"/>
    <w:rsid w:val="001624BF"/>
    <w:rsid w:val="0016250D"/>
    <w:rsid w:val="001631E6"/>
    <w:rsid w:val="00164588"/>
    <w:rsid w:val="001646C3"/>
    <w:rsid w:val="0016536B"/>
    <w:rsid w:val="00165511"/>
    <w:rsid w:val="001727AA"/>
    <w:rsid w:val="001728C4"/>
    <w:rsid w:val="001814AC"/>
    <w:rsid w:val="001831F8"/>
    <w:rsid w:val="001840AA"/>
    <w:rsid w:val="00185B54"/>
    <w:rsid w:val="00187E57"/>
    <w:rsid w:val="00191535"/>
    <w:rsid w:val="001924F8"/>
    <w:rsid w:val="00192DD7"/>
    <w:rsid w:val="001945CC"/>
    <w:rsid w:val="00196C49"/>
    <w:rsid w:val="001970DD"/>
    <w:rsid w:val="001A026A"/>
    <w:rsid w:val="001A0664"/>
    <w:rsid w:val="001A1B31"/>
    <w:rsid w:val="001A3683"/>
    <w:rsid w:val="001A6594"/>
    <w:rsid w:val="001A750B"/>
    <w:rsid w:val="001A7B6E"/>
    <w:rsid w:val="001B24F3"/>
    <w:rsid w:val="001B2C91"/>
    <w:rsid w:val="001B5BDF"/>
    <w:rsid w:val="001B69BE"/>
    <w:rsid w:val="001B7009"/>
    <w:rsid w:val="001B7269"/>
    <w:rsid w:val="001B76C4"/>
    <w:rsid w:val="001C3080"/>
    <w:rsid w:val="001C5903"/>
    <w:rsid w:val="001C59CC"/>
    <w:rsid w:val="001D14B0"/>
    <w:rsid w:val="001E03E1"/>
    <w:rsid w:val="001E152F"/>
    <w:rsid w:val="001E2401"/>
    <w:rsid w:val="001E249B"/>
    <w:rsid w:val="001E389B"/>
    <w:rsid w:val="001E38F2"/>
    <w:rsid w:val="001E3BCA"/>
    <w:rsid w:val="001E3C25"/>
    <w:rsid w:val="001E4D2D"/>
    <w:rsid w:val="001E6CD7"/>
    <w:rsid w:val="001F0781"/>
    <w:rsid w:val="001F19E1"/>
    <w:rsid w:val="001F1E29"/>
    <w:rsid w:val="001F2AF2"/>
    <w:rsid w:val="001F62D2"/>
    <w:rsid w:val="001F7D05"/>
    <w:rsid w:val="00202A19"/>
    <w:rsid w:val="00204565"/>
    <w:rsid w:val="00205AF4"/>
    <w:rsid w:val="0020600B"/>
    <w:rsid w:val="00207FA0"/>
    <w:rsid w:val="00212EE3"/>
    <w:rsid w:val="0021337C"/>
    <w:rsid w:val="002151DA"/>
    <w:rsid w:val="00216AC3"/>
    <w:rsid w:val="0022027D"/>
    <w:rsid w:val="002218B9"/>
    <w:rsid w:val="002231F7"/>
    <w:rsid w:val="00223A8E"/>
    <w:rsid w:val="00224F0F"/>
    <w:rsid w:val="0023585B"/>
    <w:rsid w:val="0023595A"/>
    <w:rsid w:val="0023796B"/>
    <w:rsid w:val="002379C7"/>
    <w:rsid w:val="00240A2B"/>
    <w:rsid w:val="00240C10"/>
    <w:rsid w:val="002420F5"/>
    <w:rsid w:val="002422F6"/>
    <w:rsid w:val="0024269A"/>
    <w:rsid w:val="002453A3"/>
    <w:rsid w:val="002503AF"/>
    <w:rsid w:val="0025187E"/>
    <w:rsid w:val="00254494"/>
    <w:rsid w:val="002544B7"/>
    <w:rsid w:val="002548A3"/>
    <w:rsid w:val="002575E5"/>
    <w:rsid w:val="002614FE"/>
    <w:rsid w:val="00261586"/>
    <w:rsid w:val="00261859"/>
    <w:rsid w:val="00264CDC"/>
    <w:rsid w:val="002651E4"/>
    <w:rsid w:val="00265228"/>
    <w:rsid w:val="00266189"/>
    <w:rsid w:val="0027228B"/>
    <w:rsid w:val="00272CC4"/>
    <w:rsid w:val="002751C1"/>
    <w:rsid w:val="002768C7"/>
    <w:rsid w:val="00276A3A"/>
    <w:rsid w:val="00282CA6"/>
    <w:rsid w:val="00284243"/>
    <w:rsid w:val="002875E8"/>
    <w:rsid w:val="00290776"/>
    <w:rsid w:val="002919E1"/>
    <w:rsid w:val="002921C4"/>
    <w:rsid w:val="002939EF"/>
    <w:rsid w:val="002955D9"/>
    <w:rsid w:val="0029751E"/>
    <w:rsid w:val="002A0EE3"/>
    <w:rsid w:val="002A104E"/>
    <w:rsid w:val="002A2410"/>
    <w:rsid w:val="002A2B9D"/>
    <w:rsid w:val="002A31E6"/>
    <w:rsid w:val="002A5E8D"/>
    <w:rsid w:val="002A7A5F"/>
    <w:rsid w:val="002B06B6"/>
    <w:rsid w:val="002B07D1"/>
    <w:rsid w:val="002B1184"/>
    <w:rsid w:val="002B1634"/>
    <w:rsid w:val="002B7DC8"/>
    <w:rsid w:val="002C06A6"/>
    <w:rsid w:val="002C0798"/>
    <w:rsid w:val="002C1443"/>
    <w:rsid w:val="002C1A60"/>
    <w:rsid w:val="002C2107"/>
    <w:rsid w:val="002C2436"/>
    <w:rsid w:val="002C2582"/>
    <w:rsid w:val="002C26DB"/>
    <w:rsid w:val="002C4351"/>
    <w:rsid w:val="002C5DCB"/>
    <w:rsid w:val="002C7229"/>
    <w:rsid w:val="002D0371"/>
    <w:rsid w:val="002D04E8"/>
    <w:rsid w:val="002D5393"/>
    <w:rsid w:val="002D5784"/>
    <w:rsid w:val="002D6FE5"/>
    <w:rsid w:val="002D7149"/>
    <w:rsid w:val="002E02BA"/>
    <w:rsid w:val="002E083A"/>
    <w:rsid w:val="002E16DB"/>
    <w:rsid w:val="002E19A8"/>
    <w:rsid w:val="002E68FF"/>
    <w:rsid w:val="002F1B13"/>
    <w:rsid w:val="002F2AB8"/>
    <w:rsid w:val="002F2F2D"/>
    <w:rsid w:val="002F378C"/>
    <w:rsid w:val="002F48FD"/>
    <w:rsid w:val="002F51C1"/>
    <w:rsid w:val="002F589B"/>
    <w:rsid w:val="002F59A6"/>
    <w:rsid w:val="002F62BA"/>
    <w:rsid w:val="00301CE3"/>
    <w:rsid w:val="00302C7F"/>
    <w:rsid w:val="00305537"/>
    <w:rsid w:val="003076B1"/>
    <w:rsid w:val="00307746"/>
    <w:rsid w:val="00307AC3"/>
    <w:rsid w:val="00310942"/>
    <w:rsid w:val="00311073"/>
    <w:rsid w:val="0031136E"/>
    <w:rsid w:val="003140B1"/>
    <w:rsid w:val="003142B7"/>
    <w:rsid w:val="00314379"/>
    <w:rsid w:val="00315626"/>
    <w:rsid w:val="00315C17"/>
    <w:rsid w:val="003177A9"/>
    <w:rsid w:val="00317DA6"/>
    <w:rsid w:val="0032069B"/>
    <w:rsid w:val="0032124C"/>
    <w:rsid w:val="0032177B"/>
    <w:rsid w:val="003248F7"/>
    <w:rsid w:val="003249F3"/>
    <w:rsid w:val="00325510"/>
    <w:rsid w:val="003255B5"/>
    <w:rsid w:val="0032725D"/>
    <w:rsid w:val="00327278"/>
    <w:rsid w:val="003311F1"/>
    <w:rsid w:val="003340D4"/>
    <w:rsid w:val="00334954"/>
    <w:rsid w:val="0033605F"/>
    <w:rsid w:val="0034163E"/>
    <w:rsid w:val="00343DB0"/>
    <w:rsid w:val="0034454E"/>
    <w:rsid w:val="00346805"/>
    <w:rsid w:val="00347FEB"/>
    <w:rsid w:val="003510BC"/>
    <w:rsid w:val="00352CCE"/>
    <w:rsid w:val="00353447"/>
    <w:rsid w:val="00361480"/>
    <w:rsid w:val="00361C90"/>
    <w:rsid w:val="00362735"/>
    <w:rsid w:val="00362A50"/>
    <w:rsid w:val="00363A59"/>
    <w:rsid w:val="00363FB7"/>
    <w:rsid w:val="00364569"/>
    <w:rsid w:val="00372EA5"/>
    <w:rsid w:val="003759EB"/>
    <w:rsid w:val="003765B2"/>
    <w:rsid w:val="00377FDF"/>
    <w:rsid w:val="00381290"/>
    <w:rsid w:val="00381B99"/>
    <w:rsid w:val="003821ED"/>
    <w:rsid w:val="0038232C"/>
    <w:rsid w:val="00383C61"/>
    <w:rsid w:val="00384CAD"/>
    <w:rsid w:val="00384DFC"/>
    <w:rsid w:val="00385583"/>
    <w:rsid w:val="00386180"/>
    <w:rsid w:val="0039212F"/>
    <w:rsid w:val="003930A6"/>
    <w:rsid w:val="003936FC"/>
    <w:rsid w:val="003939DD"/>
    <w:rsid w:val="0039477E"/>
    <w:rsid w:val="00394B20"/>
    <w:rsid w:val="003A00AE"/>
    <w:rsid w:val="003A073D"/>
    <w:rsid w:val="003A3B4C"/>
    <w:rsid w:val="003A6853"/>
    <w:rsid w:val="003A7DA6"/>
    <w:rsid w:val="003B23E1"/>
    <w:rsid w:val="003B2564"/>
    <w:rsid w:val="003B3F9B"/>
    <w:rsid w:val="003B4904"/>
    <w:rsid w:val="003B4D7A"/>
    <w:rsid w:val="003B6286"/>
    <w:rsid w:val="003B641C"/>
    <w:rsid w:val="003B677C"/>
    <w:rsid w:val="003B7408"/>
    <w:rsid w:val="003B77D8"/>
    <w:rsid w:val="003C221A"/>
    <w:rsid w:val="003C3AED"/>
    <w:rsid w:val="003C62EE"/>
    <w:rsid w:val="003C6E5D"/>
    <w:rsid w:val="003D26A5"/>
    <w:rsid w:val="003D3400"/>
    <w:rsid w:val="003D356B"/>
    <w:rsid w:val="003D39BC"/>
    <w:rsid w:val="003D73AE"/>
    <w:rsid w:val="003E0792"/>
    <w:rsid w:val="003E0BB1"/>
    <w:rsid w:val="003E25E1"/>
    <w:rsid w:val="003E2B63"/>
    <w:rsid w:val="003E3B6D"/>
    <w:rsid w:val="003E66CA"/>
    <w:rsid w:val="003E7ED0"/>
    <w:rsid w:val="003F0270"/>
    <w:rsid w:val="003F0DA5"/>
    <w:rsid w:val="003F11A8"/>
    <w:rsid w:val="003F2CA5"/>
    <w:rsid w:val="003F2F35"/>
    <w:rsid w:val="003F3F8C"/>
    <w:rsid w:val="003F4369"/>
    <w:rsid w:val="003F5A59"/>
    <w:rsid w:val="00400ECE"/>
    <w:rsid w:val="00401A38"/>
    <w:rsid w:val="0040458C"/>
    <w:rsid w:val="00404709"/>
    <w:rsid w:val="0040537F"/>
    <w:rsid w:val="00405581"/>
    <w:rsid w:val="0040580A"/>
    <w:rsid w:val="00406356"/>
    <w:rsid w:val="00413FA8"/>
    <w:rsid w:val="0041585B"/>
    <w:rsid w:val="00416B7B"/>
    <w:rsid w:val="00421B18"/>
    <w:rsid w:val="00421E88"/>
    <w:rsid w:val="00426AA6"/>
    <w:rsid w:val="00434892"/>
    <w:rsid w:val="004348A8"/>
    <w:rsid w:val="00436259"/>
    <w:rsid w:val="00436FA9"/>
    <w:rsid w:val="004371D6"/>
    <w:rsid w:val="004372E3"/>
    <w:rsid w:val="00440317"/>
    <w:rsid w:val="00442378"/>
    <w:rsid w:val="00443733"/>
    <w:rsid w:val="0044414A"/>
    <w:rsid w:val="00444CC1"/>
    <w:rsid w:val="00446C2F"/>
    <w:rsid w:val="0045093F"/>
    <w:rsid w:val="00450C9F"/>
    <w:rsid w:val="00452C22"/>
    <w:rsid w:val="00453754"/>
    <w:rsid w:val="004543E4"/>
    <w:rsid w:val="00456F05"/>
    <w:rsid w:val="00457513"/>
    <w:rsid w:val="00460232"/>
    <w:rsid w:val="0046050D"/>
    <w:rsid w:val="004605CA"/>
    <w:rsid w:val="00460C73"/>
    <w:rsid w:val="00461DB1"/>
    <w:rsid w:val="00463293"/>
    <w:rsid w:val="0046368E"/>
    <w:rsid w:val="00463765"/>
    <w:rsid w:val="00464450"/>
    <w:rsid w:val="0046547E"/>
    <w:rsid w:val="00466225"/>
    <w:rsid w:val="00466908"/>
    <w:rsid w:val="00466E3F"/>
    <w:rsid w:val="004675A2"/>
    <w:rsid w:val="00470237"/>
    <w:rsid w:val="00470976"/>
    <w:rsid w:val="00472A10"/>
    <w:rsid w:val="00474942"/>
    <w:rsid w:val="00475AB7"/>
    <w:rsid w:val="00475EE4"/>
    <w:rsid w:val="004800C7"/>
    <w:rsid w:val="00480410"/>
    <w:rsid w:val="00480EF5"/>
    <w:rsid w:val="00482C48"/>
    <w:rsid w:val="00485782"/>
    <w:rsid w:val="004870B8"/>
    <w:rsid w:val="00487F25"/>
    <w:rsid w:val="0049059E"/>
    <w:rsid w:val="00491890"/>
    <w:rsid w:val="004918A5"/>
    <w:rsid w:val="00491EB0"/>
    <w:rsid w:val="0049260C"/>
    <w:rsid w:val="00492FBF"/>
    <w:rsid w:val="00493846"/>
    <w:rsid w:val="00495B67"/>
    <w:rsid w:val="00497406"/>
    <w:rsid w:val="00497D31"/>
    <w:rsid w:val="004A1AF9"/>
    <w:rsid w:val="004A5780"/>
    <w:rsid w:val="004A5F22"/>
    <w:rsid w:val="004A7204"/>
    <w:rsid w:val="004A74D5"/>
    <w:rsid w:val="004B0489"/>
    <w:rsid w:val="004B2210"/>
    <w:rsid w:val="004B2A42"/>
    <w:rsid w:val="004B54E5"/>
    <w:rsid w:val="004B6247"/>
    <w:rsid w:val="004C02E9"/>
    <w:rsid w:val="004C2CFE"/>
    <w:rsid w:val="004C3FA2"/>
    <w:rsid w:val="004C5C04"/>
    <w:rsid w:val="004D3A28"/>
    <w:rsid w:val="004D711D"/>
    <w:rsid w:val="004E1535"/>
    <w:rsid w:val="004E18C2"/>
    <w:rsid w:val="004E19CE"/>
    <w:rsid w:val="004E1EFA"/>
    <w:rsid w:val="004E2549"/>
    <w:rsid w:val="004E49DE"/>
    <w:rsid w:val="004E6555"/>
    <w:rsid w:val="004E7CF7"/>
    <w:rsid w:val="004F13EA"/>
    <w:rsid w:val="004F1607"/>
    <w:rsid w:val="004F3695"/>
    <w:rsid w:val="004F421D"/>
    <w:rsid w:val="004F76FB"/>
    <w:rsid w:val="004F7B8D"/>
    <w:rsid w:val="00500A68"/>
    <w:rsid w:val="00501A53"/>
    <w:rsid w:val="0050595A"/>
    <w:rsid w:val="00510350"/>
    <w:rsid w:val="00511BEB"/>
    <w:rsid w:val="00511F9B"/>
    <w:rsid w:val="00513B69"/>
    <w:rsid w:val="00514CF9"/>
    <w:rsid w:val="00515524"/>
    <w:rsid w:val="005161CD"/>
    <w:rsid w:val="00516615"/>
    <w:rsid w:val="00517455"/>
    <w:rsid w:val="00517CF6"/>
    <w:rsid w:val="0052016A"/>
    <w:rsid w:val="005224B4"/>
    <w:rsid w:val="005228CA"/>
    <w:rsid w:val="00527004"/>
    <w:rsid w:val="00527A20"/>
    <w:rsid w:val="00527CB6"/>
    <w:rsid w:val="0053099A"/>
    <w:rsid w:val="00537FE1"/>
    <w:rsid w:val="00543684"/>
    <w:rsid w:val="00545591"/>
    <w:rsid w:val="005459E1"/>
    <w:rsid w:val="0054712E"/>
    <w:rsid w:val="005475E0"/>
    <w:rsid w:val="00554CAF"/>
    <w:rsid w:val="00557158"/>
    <w:rsid w:val="00560628"/>
    <w:rsid w:val="005619EC"/>
    <w:rsid w:val="00562531"/>
    <w:rsid w:val="005658A4"/>
    <w:rsid w:val="00565EDD"/>
    <w:rsid w:val="00567191"/>
    <w:rsid w:val="005671D3"/>
    <w:rsid w:val="005706EF"/>
    <w:rsid w:val="005737F3"/>
    <w:rsid w:val="0057473E"/>
    <w:rsid w:val="005759E8"/>
    <w:rsid w:val="005766B4"/>
    <w:rsid w:val="00576CC5"/>
    <w:rsid w:val="00577C7E"/>
    <w:rsid w:val="00580699"/>
    <w:rsid w:val="00582FE3"/>
    <w:rsid w:val="00585139"/>
    <w:rsid w:val="0058561C"/>
    <w:rsid w:val="00586250"/>
    <w:rsid w:val="0058663C"/>
    <w:rsid w:val="00586D0D"/>
    <w:rsid w:val="005870BE"/>
    <w:rsid w:val="00587B52"/>
    <w:rsid w:val="00590FC0"/>
    <w:rsid w:val="00594E56"/>
    <w:rsid w:val="0059527E"/>
    <w:rsid w:val="0059584D"/>
    <w:rsid w:val="00595F4A"/>
    <w:rsid w:val="005A0A1E"/>
    <w:rsid w:val="005A0C3B"/>
    <w:rsid w:val="005A15D4"/>
    <w:rsid w:val="005A21A2"/>
    <w:rsid w:val="005A4915"/>
    <w:rsid w:val="005A4EE7"/>
    <w:rsid w:val="005A5198"/>
    <w:rsid w:val="005A5493"/>
    <w:rsid w:val="005B05E1"/>
    <w:rsid w:val="005B26B6"/>
    <w:rsid w:val="005B60ED"/>
    <w:rsid w:val="005B6402"/>
    <w:rsid w:val="005B77ED"/>
    <w:rsid w:val="005B7C2E"/>
    <w:rsid w:val="005C1A12"/>
    <w:rsid w:val="005C1B01"/>
    <w:rsid w:val="005C1C3C"/>
    <w:rsid w:val="005C1E26"/>
    <w:rsid w:val="005C3932"/>
    <w:rsid w:val="005C5030"/>
    <w:rsid w:val="005C7A26"/>
    <w:rsid w:val="005D045E"/>
    <w:rsid w:val="005D12D6"/>
    <w:rsid w:val="005D135E"/>
    <w:rsid w:val="005D318F"/>
    <w:rsid w:val="005D4A4C"/>
    <w:rsid w:val="005D5178"/>
    <w:rsid w:val="005D62B4"/>
    <w:rsid w:val="005E1639"/>
    <w:rsid w:val="005E17B7"/>
    <w:rsid w:val="005E2774"/>
    <w:rsid w:val="005E34E5"/>
    <w:rsid w:val="005E3761"/>
    <w:rsid w:val="005E3816"/>
    <w:rsid w:val="005E3A1A"/>
    <w:rsid w:val="005E456F"/>
    <w:rsid w:val="005E707A"/>
    <w:rsid w:val="005E754F"/>
    <w:rsid w:val="005F0491"/>
    <w:rsid w:val="005F0E91"/>
    <w:rsid w:val="005F35BA"/>
    <w:rsid w:val="005F3DC3"/>
    <w:rsid w:val="005F3E5C"/>
    <w:rsid w:val="005F3EC5"/>
    <w:rsid w:val="005F406A"/>
    <w:rsid w:val="005F6398"/>
    <w:rsid w:val="005F7A08"/>
    <w:rsid w:val="0060111E"/>
    <w:rsid w:val="006101C6"/>
    <w:rsid w:val="00610BC3"/>
    <w:rsid w:val="00612403"/>
    <w:rsid w:val="00612A30"/>
    <w:rsid w:val="00613937"/>
    <w:rsid w:val="00613E70"/>
    <w:rsid w:val="00617B51"/>
    <w:rsid w:val="00617DC5"/>
    <w:rsid w:val="00620AFF"/>
    <w:rsid w:val="006252CC"/>
    <w:rsid w:val="00625E6A"/>
    <w:rsid w:val="00626EAC"/>
    <w:rsid w:val="006342BB"/>
    <w:rsid w:val="006346ED"/>
    <w:rsid w:val="00634D7B"/>
    <w:rsid w:val="00634FA1"/>
    <w:rsid w:val="00635BC5"/>
    <w:rsid w:val="00636FE9"/>
    <w:rsid w:val="00640111"/>
    <w:rsid w:val="00640A25"/>
    <w:rsid w:val="0064488E"/>
    <w:rsid w:val="00647191"/>
    <w:rsid w:val="00650529"/>
    <w:rsid w:val="00653C5E"/>
    <w:rsid w:val="00654EDE"/>
    <w:rsid w:val="0065615F"/>
    <w:rsid w:val="00656AAE"/>
    <w:rsid w:val="00657B57"/>
    <w:rsid w:val="00657D34"/>
    <w:rsid w:val="00661840"/>
    <w:rsid w:val="006619CD"/>
    <w:rsid w:val="006632E2"/>
    <w:rsid w:val="0066382B"/>
    <w:rsid w:val="00663D0D"/>
    <w:rsid w:val="006650A0"/>
    <w:rsid w:val="00670A64"/>
    <w:rsid w:val="00670C7A"/>
    <w:rsid w:val="00672447"/>
    <w:rsid w:val="006734D9"/>
    <w:rsid w:val="00673E0B"/>
    <w:rsid w:val="00674B10"/>
    <w:rsid w:val="00675348"/>
    <w:rsid w:val="006759D4"/>
    <w:rsid w:val="006762FC"/>
    <w:rsid w:val="00677316"/>
    <w:rsid w:val="00684A9E"/>
    <w:rsid w:val="006857CC"/>
    <w:rsid w:val="00691FE0"/>
    <w:rsid w:val="006926EB"/>
    <w:rsid w:val="0069272E"/>
    <w:rsid w:val="0069359E"/>
    <w:rsid w:val="0069475A"/>
    <w:rsid w:val="00695BC2"/>
    <w:rsid w:val="00697603"/>
    <w:rsid w:val="006976C2"/>
    <w:rsid w:val="00697BEA"/>
    <w:rsid w:val="00697E4D"/>
    <w:rsid w:val="006A125D"/>
    <w:rsid w:val="006A1F25"/>
    <w:rsid w:val="006A40DF"/>
    <w:rsid w:val="006A6866"/>
    <w:rsid w:val="006A7BC1"/>
    <w:rsid w:val="006B0A7B"/>
    <w:rsid w:val="006B0B5C"/>
    <w:rsid w:val="006C0BC5"/>
    <w:rsid w:val="006C0E60"/>
    <w:rsid w:val="006C18EA"/>
    <w:rsid w:val="006C19A6"/>
    <w:rsid w:val="006C1DB6"/>
    <w:rsid w:val="006C2FCB"/>
    <w:rsid w:val="006C3223"/>
    <w:rsid w:val="006C3885"/>
    <w:rsid w:val="006C5F23"/>
    <w:rsid w:val="006C614C"/>
    <w:rsid w:val="006C68CA"/>
    <w:rsid w:val="006D0383"/>
    <w:rsid w:val="006D310A"/>
    <w:rsid w:val="006D6C45"/>
    <w:rsid w:val="006D709E"/>
    <w:rsid w:val="006E0D3E"/>
    <w:rsid w:val="006E38A3"/>
    <w:rsid w:val="006E3BDA"/>
    <w:rsid w:val="006E6E54"/>
    <w:rsid w:val="006E789F"/>
    <w:rsid w:val="006F02FA"/>
    <w:rsid w:val="006F1300"/>
    <w:rsid w:val="006F1D4B"/>
    <w:rsid w:val="006F242B"/>
    <w:rsid w:val="006F24FF"/>
    <w:rsid w:val="006F31FC"/>
    <w:rsid w:val="006F5826"/>
    <w:rsid w:val="007013B5"/>
    <w:rsid w:val="0070245E"/>
    <w:rsid w:val="00704871"/>
    <w:rsid w:val="00704E8C"/>
    <w:rsid w:val="00705890"/>
    <w:rsid w:val="007110E1"/>
    <w:rsid w:val="00714372"/>
    <w:rsid w:val="00715A73"/>
    <w:rsid w:val="00715E12"/>
    <w:rsid w:val="00721C8C"/>
    <w:rsid w:val="00722AC3"/>
    <w:rsid w:val="00722C93"/>
    <w:rsid w:val="0072338A"/>
    <w:rsid w:val="007244B2"/>
    <w:rsid w:val="00726D42"/>
    <w:rsid w:val="00727EB9"/>
    <w:rsid w:val="00731319"/>
    <w:rsid w:val="00732DF6"/>
    <w:rsid w:val="00732E66"/>
    <w:rsid w:val="007336D6"/>
    <w:rsid w:val="007346A7"/>
    <w:rsid w:val="0073785C"/>
    <w:rsid w:val="00745D4F"/>
    <w:rsid w:val="00746A7B"/>
    <w:rsid w:val="00746DBC"/>
    <w:rsid w:val="0075117A"/>
    <w:rsid w:val="0075349F"/>
    <w:rsid w:val="007552C5"/>
    <w:rsid w:val="00757179"/>
    <w:rsid w:val="00760497"/>
    <w:rsid w:val="00762655"/>
    <w:rsid w:val="00764AA5"/>
    <w:rsid w:val="00770945"/>
    <w:rsid w:val="007714F3"/>
    <w:rsid w:val="0077262A"/>
    <w:rsid w:val="00772DA7"/>
    <w:rsid w:val="00773B94"/>
    <w:rsid w:val="0077545F"/>
    <w:rsid w:val="00775574"/>
    <w:rsid w:val="0077620A"/>
    <w:rsid w:val="00777489"/>
    <w:rsid w:val="0078402B"/>
    <w:rsid w:val="0078409E"/>
    <w:rsid w:val="00785FA4"/>
    <w:rsid w:val="00786DFA"/>
    <w:rsid w:val="00786E52"/>
    <w:rsid w:val="00786FA5"/>
    <w:rsid w:val="00787536"/>
    <w:rsid w:val="0079114E"/>
    <w:rsid w:val="00791E8B"/>
    <w:rsid w:val="00792B3D"/>
    <w:rsid w:val="00793CF4"/>
    <w:rsid w:val="007952B8"/>
    <w:rsid w:val="00795F46"/>
    <w:rsid w:val="00797327"/>
    <w:rsid w:val="007A0048"/>
    <w:rsid w:val="007A061A"/>
    <w:rsid w:val="007A1111"/>
    <w:rsid w:val="007A772D"/>
    <w:rsid w:val="007B256E"/>
    <w:rsid w:val="007B5D5D"/>
    <w:rsid w:val="007B651C"/>
    <w:rsid w:val="007C0852"/>
    <w:rsid w:val="007C155A"/>
    <w:rsid w:val="007C1935"/>
    <w:rsid w:val="007C1F46"/>
    <w:rsid w:val="007C4E05"/>
    <w:rsid w:val="007C51FF"/>
    <w:rsid w:val="007C59C3"/>
    <w:rsid w:val="007C62EC"/>
    <w:rsid w:val="007C79D8"/>
    <w:rsid w:val="007D126A"/>
    <w:rsid w:val="007D2934"/>
    <w:rsid w:val="007D4E67"/>
    <w:rsid w:val="007D5A71"/>
    <w:rsid w:val="007D6289"/>
    <w:rsid w:val="007E25DB"/>
    <w:rsid w:val="007E2DEB"/>
    <w:rsid w:val="007E370F"/>
    <w:rsid w:val="007E3D9C"/>
    <w:rsid w:val="007E3F50"/>
    <w:rsid w:val="007E4F6E"/>
    <w:rsid w:val="007E5823"/>
    <w:rsid w:val="007E74BF"/>
    <w:rsid w:val="007E76B0"/>
    <w:rsid w:val="007F06DC"/>
    <w:rsid w:val="007F1985"/>
    <w:rsid w:val="007F2E59"/>
    <w:rsid w:val="007F3198"/>
    <w:rsid w:val="007F31CB"/>
    <w:rsid w:val="007F4C3D"/>
    <w:rsid w:val="007F56BA"/>
    <w:rsid w:val="007F60C8"/>
    <w:rsid w:val="007F759A"/>
    <w:rsid w:val="007F7C4D"/>
    <w:rsid w:val="007F7E0F"/>
    <w:rsid w:val="008000D1"/>
    <w:rsid w:val="00800367"/>
    <w:rsid w:val="00800741"/>
    <w:rsid w:val="00803144"/>
    <w:rsid w:val="00803FB5"/>
    <w:rsid w:val="00805E5B"/>
    <w:rsid w:val="0080641F"/>
    <w:rsid w:val="00807016"/>
    <w:rsid w:val="00810FF0"/>
    <w:rsid w:val="00811BD1"/>
    <w:rsid w:val="00813C74"/>
    <w:rsid w:val="00813DAA"/>
    <w:rsid w:val="00814E3E"/>
    <w:rsid w:val="008150A0"/>
    <w:rsid w:val="008152C0"/>
    <w:rsid w:val="00815624"/>
    <w:rsid w:val="00816353"/>
    <w:rsid w:val="00816713"/>
    <w:rsid w:val="00817433"/>
    <w:rsid w:val="00820499"/>
    <w:rsid w:val="008217EF"/>
    <w:rsid w:val="00824C48"/>
    <w:rsid w:val="008255AC"/>
    <w:rsid w:val="00827428"/>
    <w:rsid w:val="008277B5"/>
    <w:rsid w:val="00827C7B"/>
    <w:rsid w:val="008326C7"/>
    <w:rsid w:val="0083327E"/>
    <w:rsid w:val="00833E04"/>
    <w:rsid w:val="00834B92"/>
    <w:rsid w:val="00835E05"/>
    <w:rsid w:val="00835E40"/>
    <w:rsid w:val="008360B1"/>
    <w:rsid w:val="00841A74"/>
    <w:rsid w:val="00842CD5"/>
    <w:rsid w:val="008518D0"/>
    <w:rsid w:val="00853A89"/>
    <w:rsid w:val="00857BDC"/>
    <w:rsid w:val="00860D80"/>
    <w:rsid w:val="008628C4"/>
    <w:rsid w:val="00862958"/>
    <w:rsid w:val="0086303E"/>
    <w:rsid w:val="00864D7E"/>
    <w:rsid w:val="008653DB"/>
    <w:rsid w:val="00866544"/>
    <w:rsid w:val="00866B75"/>
    <w:rsid w:val="008677B3"/>
    <w:rsid w:val="008678EE"/>
    <w:rsid w:val="00872502"/>
    <w:rsid w:val="00874585"/>
    <w:rsid w:val="00876DF9"/>
    <w:rsid w:val="00877F75"/>
    <w:rsid w:val="00880897"/>
    <w:rsid w:val="00880E35"/>
    <w:rsid w:val="0089222F"/>
    <w:rsid w:val="00893161"/>
    <w:rsid w:val="008931F5"/>
    <w:rsid w:val="00894773"/>
    <w:rsid w:val="0089661C"/>
    <w:rsid w:val="00896A6B"/>
    <w:rsid w:val="00896ED9"/>
    <w:rsid w:val="008A3371"/>
    <w:rsid w:val="008A463B"/>
    <w:rsid w:val="008A6EFF"/>
    <w:rsid w:val="008A7739"/>
    <w:rsid w:val="008A7D71"/>
    <w:rsid w:val="008B0506"/>
    <w:rsid w:val="008B14D5"/>
    <w:rsid w:val="008B1BC0"/>
    <w:rsid w:val="008B3D08"/>
    <w:rsid w:val="008B4985"/>
    <w:rsid w:val="008B5475"/>
    <w:rsid w:val="008B7FD2"/>
    <w:rsid w:val="008C0047"/>
    <w:rsid w:val="008C0E62"/>
    <w:rsid w:val="008C213A"/>
    <w:rsid w:val="008C4CEE"/>
    <w:rsid w:val="008C5FE3"/>
    <w:rsid w:val="008C74B1"/>
    <w:rsid w:val="008D0705"/>
    <w:rsid w:val="008D094D"/>
    <w:rsid w:val="008D4070"/>
    <w:rsid w:val="008D7246"/>
    <w:rsid w:val="008D72E8"/>
    <w:rsid w:val="008E1A44"/>
    <w:rsid w:val="008E27AE"/>
    <w:rsid w:val="008F0A8A"/>
    <w:rsid w:val="008F0B63"/>
    <w:rsid w:val="008F105C"/>
    <w:rsid w:val="008F31F8"/>
    <w:rsid w:val="008F6A06"/>
    <w:rsid w:val="008F6DC5"/>
    <w:rsid w:val="008F73BC"/>
    <w:rsid w:val="009022D9"/>
    <w:rsid w:val="009024D4"/>
    <w:rsid w:val="00904D07"/>
    <w:rsid w:val="009069E3"/>
    <w:rsid w:val="00906F85"/>
    <w:rsid w:val="00907144"/>
    <w:rsid w:val="00907FBD"/>
    <w:rsid w:val="009119D7"/>
    <w:rsid w:val="00912310"/>
    <w:rsid w:val="009137B9"/>
    <w:rsid w:val="009204A3"/>
    <w:rsid w:val="009204B3"/>
    <w:rsid w:val="00922B74"/>
    <w:rsid w:val="0092330D"/>
    <w:rsid w:val="00926450"/>
    <w:rsid w:val="00926615"/>
    <w:rsid w:val="0093250E"/>
    <w:rsid w:val="00932E65"/>
    <w:rsid w:val="00932FBA"/>
    <w:rsid w:val="009333C5"/>
    <w:rsid w:val="0093507A"/>
    <w:rsid w:val="0094034C"/>
    <w:rsid w:val="00941DC9"/>
    <w:rsid w:val="00941FD0"/>
    <w:rsid w:val="009442F9"/>
    <w:rsid w:val="009451B5"/>
    <w:rsid w:val="0094670A"/>
    <w:rsid w:val="0095037F"/>
    <w:rsid w:val="00950A19"/>
    <w:rsid w:val="00950C84"/>
    <w:rsid w:val="00951F7C"/>
    <w:rsid w:val="00953A88"/>
    <w:rsid w:val="00954C03"/>
    <w:rsid w:val="00955811"/>
    <w:rsid w:val="009570B4"/>
    <w:rsid w:val="00957DBA"/>
    <w:rsid w:val="00960A15"/>
    <w:rsid w:val="00961ECF"/>
    <w:rsid w:val="00962161"/>
    <w:rsid w:val="009632C8"/>
    <w:rsid w:val="009637A4"/>
    <w:rsid w:val="00966E50"/>
    <w:rsid w:val="00967486"/>
    <w:rsid w:val="0097058F"/>
    <w:rsid w:val="00970993"/>
    <w:rsid w:val="00970DCD"/>
    <w:rsid w:val="00971DA5"/>
    <w:rsid w:val="00973585"/>
    <w:rsid w:val="0097403C"/>
    <w:rsid w:val="009761BC"/>
    <w:rsid w:val="0097660E"/>
    <w:rsid w:val="00977040"/>
    <w:rsid w:val="00981C83"/>
    <w:rsid w:val="00982EAB"/>
    <w:rsid w:val="00983A1D"/>
    <w:rsid w:val="00984031"/>
    <w:rsid w:val="00984360"/>
    <w:rsid w:val="00985CBD"/>
    <w:rsid w:val="00987E4A"/>
    <w:rsid w:val="00990A53"/>
    <w:rsid w:val="0099451B"/>
    <w:rsid w:val="00996B6F"/>
    <w:rsid w:val="0099744C"/>
    <w:rsid w:val="009A0232"/>
    <w:rsid w:val="009A2A82"/>
    <w:rsid w:val="009A3FFE"/>
    <w:rsid w:val="009A60A8"/>
    <w:rsid w:val="009A7760"/>
    <w:rsid w:val="009B49DA"/>
    <w:rsid w:val="009B5FEF"/>
    <w:rsid w:val="009B6AF0"/>
    <w:rsid w:val="009B6B07"/>
    <w:rsid w:val="009B74F9"/>
    <w:rsid w:val="009C0C79"/>
    <w:rsid w:val="009C2310"/>
    <w:rsid w:val="009C3992"/>
    <w:rsid w:val="009C3E77"/>
    <w:rsid w:val="009C52D8"/>
    <w:rsid w:val="009C68BD"/>
    <w:rsid w:val="009D3853"/>
    <w:rsid w:val="009D6862"/>
    <w:rsid w:val="009D71EC"/>
    <w:rsid w:val="009E02E6"/>
    <w:rsid w:val="009E099D"/>
    <w:rsid w:val="009E0F51"/>
    <w:rsid w:val="009E1387"/>
    <w:rsid w:val="009E5438"/>
    <w:rsid w:val="009E554A"/>
    <w:rsid w:val="009E5641"/>
    <w:rsid w:val="009E628E"/>
    <w:rsid w:val="009E6F1A"/>
    <w:rsid w:val="009E7AB1"/>
    <w:rsid w:val="009F248F"/>
    <w:rsid w:val="009F2807"/>
    <w:rsid w:val="009F2B1A"/>
    <w:rsid w:val="009F2B9C"/>
    <w:rsid w:val="009F3015"/>
    <w:rsid w:val="009F701B"/>
    <w:rsid w:val="009F79D1"/>
    <w:rsid w:val="00A00C84"/>
    <w:rsid w:val="00A016E5"/>
    <w:rsid w:val="00A05764"/>
    <w:rsid w:val="00A06847"/>
    <w:rsid w:val="00A06E36"/>
    <w:rsid w:val="00A071C7"/>
    <w:rsid w:val="00A110FD"/>
    <w:rsid w:val="00A11298"/>
    <w:rsid w:val="00A1145B"/>
    <w:rsid w:val="00A11B7A"/>
    <w:rsid w:val="00A1238A"/>
    <w:rsid w:val="00A12DAA"/>
    <w:rsid w:val="00A1430A"/>
    <w:rsid w:val="00A1683B"/>
    <w:rsid w:val="00A168F5"/>
    <w:rsid w:val="00A1724C"/>
    <w:rsid w:val="00A17F0E"/>
    <w:rsid w:val="00A204EA"/>
    <w:rsid w:val="00A20A89"/>
    <w:rsid w:val="00A215E7"/>
    <w:rsid w:val="00A21C2F"/>
    <w:rsid w:val="00A21CCA"/>
    <w:rsid w:val="00A2315D"/>
    <w:rsid w:val="00A259C5"/>
    <w:rsid w:val="00A2743B"/>
    <w:rsid w:val="00A306DB"/>
    <w:rsid w:val="00A32097"/>
    <w:rsid w:val="00A32B36"/>
    <w:rsid w:val="00A3342C"/>
    <w:rsid w:val="00A33532"/>
    <w:rsid w:val="00A34441"/>
    <w:rsid w:val="00A37B17"/>
    <w:rsid w:val="00A4001C"/>
    <w:rsid w:val="00A4032C"/>
    <w:rsid w:val="00A41B16"/>
    <w:rsid w:val="00A43A08"/>
    <w:rsid w:val="00A4591E"/>
    <w:rsid w:val="00A45A11"/>
    <w:rsid w:val="00A46A4B"/>
    <w:rsid w:val="00A46B92"/>
    <w:rsid w:val="00A46ECD"/>
    <w:rsid w:val="00A50423"/>
    <w:rsid w:val="00A508F5"/>
    <w:rsid w:val="00A50B44"/>
    <w:rsid w:val="00A51F6E"/>
    <w:rsid w:val="00A559E9"/>
    <w:rsid w:val="00A56197"/>
    <w:rsid w:val="00A567C7"/>
    <w:rsid w:val="00A5721B"/>
    <w:rsid w:val="00A572CE"/>
    <w:rsid w:val="00A62726"/>
    <w:rsid w:val="00A6391C"/>
    <w:rsid w:val="00A74716"/>
    <w:rsid w:val="00A7496D"/>
    <w:rsid w:val="00A74F51"/>
    <w:rsid w:val="00A75668"/>
    <w:rsid w:val="00A75F74"/>
    <w:rsid w:val="00A776B0"/>
    <w:rsid w:val="00A80420"/>
    <w:rsid w:val="00A85B98"/>
    <w:rsid w:val="00A86447"/>
    <w:rsid w:val="00A9077A"/>
    <w:rsid w:val="00A914E3"/>
    <w:rsid w:val="00A93812"/>
    <w:rsid w:val="00A95F91"/>
    <w:rsid w:val="00A965D9"/>
    <w:rsid w:val="00A97E8E"/>
    <w:rsid w:val="00AA1541"/>
    <w:rsid w:val="00AA1CBF"/>
    <w:rsid w:val="00AA3661"/>
    <w:rsid w:val="00AA5D78"/>
    <w:rsid w:val="00AA733C"/>
    <w:rsid w:val="00AB085C"/>
    <w:rsid w:val="00AB0E9F"/>
    <w:rsid w:val="00AB0EC0"/>
    <w:rsid w:val="00AB1990"/>
    <w:rsid w:val="00AB19BD"/>
    <w:rsid w:val="00AB19C6"/>
    <w:rsid w:val="00AB2311"/>
    <w:rsid w:val="00AB3910"/>
    <w:rsid w:val="00AB6EF0"/>
    <w:rsid w:val="00AB7930"/>
    <w:rsid w:val="00AB7B33"/>
    <w:rsid w:val="00AC0236"/>
    <w:rsid w:val="00AC09AA"/>
    <w:rsid w:val="00AC0A08"/>
    <w:rsid w:val="00AC1095"/>
    <w:rsid w:val="00AC10FE"/>
    <w:rsid w:val="00AC142B"/>
    <w:rsid w:val="00AC1CE5"/>
    <w:rsid w:val="00AC23DC"/>
    <w:rsid w:val="00AC2BB8"/>
    <w:rsid w:val="00AC6D72"/>
    <w:rsid w:val="00AD0090"/>
    <w:rsid w:val="00AD15B7"/>
    <w:rsid w:val="00AD2FE3"/>
    <w:rsid w:val="00AD3638"/>
    <w:rsid w:val="00AD4712"/>
    <w:rsid w:val="00AD55B2"/>
    <w:rsid w:val="00AD5DA8"/>
    <w:rsid w:val="00AE0965"/>
    <w:rsid w:val="00AE187D"/>
    <w:rsid w:val="00AE350A"/>
    <w:rsid w:val="00AE3D23"/>
    <w:rsid w:val="00AE4F00"/>
    <w:rsid w:val="00AE683D"/>
    <w:rsid w:val="00AE7068"/>
    <w:rsid w:val="00AF2385"/>
    <w:rsid w:val="00AF2AB2"/>
    <w:rsid w:val="00AF5EBF"/>
    <w:rsid w:val="00AF736A"/>
    <w:rsid w:val="00AF7897"/>
    <w:rsid w:val="00B00FB7"/>
    <w:rsid w:val="00B03157"/>
    <w:rsid w:val="00B03247"/>
    <w:rsid w:val="00B03298"/>
    <w:rsid w:val="00B04740"/>
    <w:rsid w:val="00B04A48"/>
    <w:rsid w:val="00B0513C"/>
    <w:rsid w:val="00B06733"/>
    <w:rsid w:val="00B121D5"/>
    <w:rsid w:val="00B1433C"/>
    <w:rsid w:val="00B146A9"/>
    <w:rsid w:val="00B2004E"/>
    <w:rsid w:val="00B201BD"/>
    <w:rsid w:val="00B21FD5"/>
    <w:rsid w:val="00B21FE7"/>
    <w:rsid w:val="00B22937"/>
    <w:rsid w:val="00B2466F"/>
    <w:rsid w:val="00B2521B"/>
    <w:rsid w:val="00B258F3"/>
    <w:rsid w:val="00B26DE3"/>
    <w:rsid w:val="00B26F92"/>
    <w:rsid w:val="00B31980"/>
    <w:rsid w:val="00B31C7B"/>
    <w:rsid w:val="00B32DFA"/>
    <w:rsid w:val="00B33233"/>
    <w:rsid w:val="00B35852"/>
    <w:rsid w:val="00B37452"/>
    <w:rsid w:val="00B37EE3"/>
    <w:rsid w:val="00B422CF"/>
    <w:rsid w:val="00B425A5"/>
    <w:rsid w:val="00B42685"/>
    <w:rsid w:val="00B452FE"/>
    <w:rsid w:val="00B46DD2"/>
    <w:rsid w:val="00B50575"/>
    <w:rsid w:val="00B518CF"/>
    <w:rsid w:val="00B53A8B"/>
    <w:rsid w:val="00B54632"/>
    <w:rsid w:val="00B57C84"/>
    <w:rsid w:val="00B61435"/>
    <w:rsid w:val="00B61602"/>
    <w:rsid w:val="00B61C6C"/>
    <w:rsid w:val="00B64B30"/>
    <w:rsid w:val="00B66E7D"/>
    <w:rsid w:val="00B67C9C"/>
    <w:rsid w:val="00B719EA"/>
    <w:rsid w:val="00B7439B"/>
    <w:rsid w:val="00B80372"/>
    <w:rsid w:val="00B813A2"/>
    <w:rsid w:val="00B83199"/>
    <w:rsid w:val="00B83A48"/>
    <w:rsid w:val="00B853BA"/>
    <w:rsid w:val="00B93A6C"/>
    <w:rsid w:val="00B94EED"/>
    <w:rsid w:val="00B95341"/>
    <w:rsid w:val="00B9548E"/>
    <w:rsid w:val="00BA0AC9"/>
    <w:rsid w:val="00BA34B0"/>
    <w:rsid w:val="00BA461C"/>
    <w:rsid w:val="00BB2629"/>
    <w:rsid w:val="00BB7281"/>
    <w:rsid w:val="00BC2D52"/>
    <w:rsid w:val="00BC2FEA"/>
    <w:rsid w:val="00BC4CA9"/>
    <w:rsid w:val="00BC4D88"/>
    <w:rsid w:val="00BC6571"/>
    <w:rsid w:val="00BC730E"/>
    <w:rsid w:val="00BD165D"/>
    <w:rsid w:val="00BD1D5D"/>
    <w:rsid w:val="00BD27E3"/>
    <w:rsid w:val="00BD6010"/>
    <w:rsid w:val="00BD781C"/>
    <w:rsid w:val="00BE0CBD"/>
    <w:rsid w:val="00BE131B"/>
    <w:rsid w:val="00BE2C97"/>
    <w:rsid w:val="00BE3097"/>
    <w:rsid w:val="00BE49FD"/>
    <w:rsid w:val="00BE5992"/>
    <w:rsid w:val="00BE5ED2"/>
    <w:rsid w:val="00BF0EFE"/>
    <w:rsid w:val="00BF29C4"/>
    <w:rsid w:val="00BF390D"/>
    <w:rsid w:val="00BF449D"/>
    <w:rsid w:val="00BF4769"/>
    <w:rsid w:val="00BF4AB3"/>
    <w:rsid w:val="00C00F88"/>
    <w:rsid w:val="00C0299A"/>
    <w:rsid w:val="00C04F0D"/>
    <w:rsid w:val="00C059F2"/>
    <w:rsid w:val="00C05AD5"/>
    <w:rsid w:val="00C0623E"/>
    <w:rsid w:val="00C06625"/>
    <w:rsid w:val="00C067A3"/>
    <w:rsid w:val="00C077AC"/>
    <w:rsid w:val="00C07E33"/>
    <w:rsid w:val="00C10739"/>
    <w:rsid w:val="00C112E3"/>
    <w:rsid w:val="00C116DC"/>
    <w:rsid w:val="00C13F77"/>
    <w:rsid w:val="00C15A5B"/>
    <w:rsid w:val="00C1781D"/>
    <w:rsid w:val="00C17E4E"/>
    <w:rsid w:val="00C20D5B"/>
    <w:rsid w:val="00C21080"/>
    <w:rsid w:val="00C21606"/>
    <w:rsid w:val="00C2289B"/>
    <w:rsid w:val="00C22BEA"/>
    <w:rsid w:val="00C25463"/>
    <w:rsid w:val="00C26EFE"/>
    <w:rsid w:val="00C3136C"/>
    <w:rsid w:val="00C3246D"/>
    <w:rsid w:val="00C352F0"/>
    <w:rsid w:val="00C35363"/>
    <w:rsid w:val="00C400D3"/>
    <w:rsid w:val="00C417D5"/>
    <w:rsid w:val="00C42322"/>
    <w:rsid w:val="00C462B6"/>
    <w:rsid w:val="00C50FD7"/>
    <w:rsid w:val="00C5166D"/>
    <w:rsid w:val="00C51A29"/>
    <w:rsid w:val="00C57335"/>
    <w:rsid w:val="00C57A1D"/>
    <w:rsid w:val="00C60A20"/>
    <w:rsid w:val="00C616CD"/>
    <w:rsid w:val="00C621A0"/>
    <w:rsid w:val="00C62D17"/>
    <w:rsid w:val="00C63E08"/>
    <w:rsid w:val="00C64466"/>
    <w:rsid w:val="00C65F5C"/>
    <w:rsid w:val="00C6745D"/>
    <w:rsid w:val="00C70B8B"/>
    <w:rsid w:val="00C70F0B"/>
    <w:rsid w:val="00C7329D"/>
    <w:rsid w:val="00C73C34"/>
    <w:rsid w:val="00C74F31"/>
    <w:rsid w:val="00C77401"/>
    <w:rsid w:val="00C77E44"/>
    <w:rsid w:val="00C77EB2"/>
    <w:rsid w:val="00C806FA"/>
    <w:rsid w:val="00C80DC9"/>
    <w:rsid w:val="00C829E9"/>
    <w:rsid w:val="00C848B4"/>
    <w:rsid w:val="00C859BE"/>
    <w:rsid w:val="00C86DCC"/>
    <w:rsid w:val="00C87BA5"/>
    <w:rsid w:val="00C87BE0"/>
    <w:rsid w:val="00C92896"/>
    <w:rsid w:val="00C93705"/>
    <w:rsid w:val="00C95C6E"/>
    <w:rsid w:val="00C972C7"/>
    <w:rsid w:val="00CA0169"/>
    <w:rsid w:val="00CA07B3"/>
    <w:rsid w:val="00CA2F7F"/>
    <w:rsid w:val="00CA5640"/>
    <w:rsid w:val="00CA65B8"/>
    <w:rsid w:val="00CA674A"/>
    <w:rsid w:val="00CA6F18"/>
    <w:rsid w:val="00CA6F31"/>
    <w:rsid w:val="00CA710F"/>
    <w:rsid w:val="00CA749E"/>
    <w:rsid w:val="00CB056C"/>
    <w:rsid w:val="00CB0E3D"/>
    <w:rsid w:val="00CB2744"/>
    <w:rsid w:val="00CB295B"/>
    <w:rsid w:val="00CB5288"/>
    <w:rsid w:val="00CB7BE0"/>
    <w:rsid w:val="00CB7C73"/>
    <w:rsid w:val="00CC08E4"/>
    <w:rsid w:val="00CC1540"/>
    <w:rsid w:val="00CC2B50"/>
    <w:rsid w:val="00CC4878"/>
    <w:rsid w:val="00CC616B"/>
    <w:rsid w:val="00CC7F64"/>
    <w:rsid w:val="00CD07A4"/>
    <w:rsid w:val="00CD4415"/>
    <w:rsid w:val="00CD4A5B"/>
    <w:rsid w:val="00CD693E"/>
    <w:rsid w:val="00CD6E23"/>
    <w:rsid w:val="00CD7A85"/>
    <w:rsid w:val="00CE0857"/>
    <w:rsid w:val="00CE0BDA"/>
    <w:rsid w:val="00CE3B04"/>
    <w:rsid w:val="00CE4437"/>
    <w:rsid w:val="00CE5EE9"/>
    <w:rsid w:val="00CE725E"/>
    <w:rsid w:val="00CE783A"/>
    <w:rsid w:val="00CE7A5F"/>
    <w:rsid w:val="00CE7F9F"/>
    <w:rsid w:val="00CF000C"/>
    <w:rsid w:val="00CF12C0"/>
    <w:rsid w:val="00CF1496"/>
    <w:rsid w:val="00CF6614"/>
    <w:rsid w:val="00CF6938"/>
    <w:rsid w:val="00CF6AD6"/>
    <w:rsid w:val="00CF6FDB"/>
    <w:rsid w:val="00CF739E"/>
    <w:rsid w:val="00D04BA0"/>
    <w:rsid w:val="00D04D87"/>
    <w:rsid w:val="00D05887"/>
    <w:rsid w:val="00D05BD1"/>
    <w:rsid w:val="00D10E29"/>
    <w:rsid w:val="00D116BE"/>
    <w:rsid w:val="00D15D92"/>
    <w:rsid w:val="00D1763A"/>
    <w:rsid w:val="00D20C26"/>
    <w:rsid w:val="00D237B5"/>
    <w:rsid w:val="00D272CC"/>
    <w:rsid w:val="00D31B55"/>
    <w:rsid w:val="00D32D47"/>
    <w:rsid w:val="00D3325E"/>
    <w:rsid w:val="00D34C3F"/>
    <w:rsid w:val="00D361AF"/>
    <w:rsid w:val="00D370A4"/>
    <w:rsid w:val="00D376CD"/>
    <w:rsid w:val="00D376EE"/>
    <w:rsid w:val="00D377F9"/>
    <w:rsid w:val="00D4088E"/>
    <w:rsid w:val="00D4296D"/>
    <w:rsid w:val="00D50066"/>
    <w:rsid w:val="00D5072F"/>
    <w:rsid w:val="00D5145E"/>
    <w:rsid w:val="00D5229A"/>
    <w:rsid w:val="00D53988"/>
    <w:rsid w:val="00D54542"/>
    <w:rsid w:val="00D5501F"/>
    <w:rsid w:val="00D57C91"/>
    <w:rsid w:val="00D57E24"/>
    <w:rsid w:val="00D601B6"/>
    <w:rsid w:val="00D610A2"/>
    <w:rsid w:val="00D6115B"/>
    <w:rsid w:val="00D62DE7"/>
    <w:rsid w:val="00D65ED9"/>
    <w:rsid w:val="00D65F74"/>
    <w:rsid w:val="00D67597"/>
    <w:rsid w:val="00D67AA8"/>
    <w:rsid w:val="00D75255"/>
    <w:rsid w:val="00D77066"/>
    <w:rsid w:val="00D81AE4"/>
    <w:rsid w:val="00D820CD"/>
    <w:rsid w:val="00D85FEF"/>
    <w:rsid w:val="00D860A3"/>
    <w:rsid w:val="00D86822"/>
    <w:rsid w:val="00D9029B"/>
    <w:rsid w:val="00D92D04"/>
    <w:rsid w:val="00D93C75"/>
    <w:rsid w:val="00D94165"/>
    <w:rsid w:val="00D9526A"/>
    <w:rsid w:val="00D96068"/>
    <w:rsid w:val="00D96CE0"/>
    <w:rsid w:val="00D9799A"/>
    <w:rsid w:val="00DA0257"/>
    <w:rsid w:val="00DA025D"/>
    <w:rsid w:val="00DA0467"/>
    <w:rsid w:val="00DA08E0"/>
    <w:rsid w:val="00DA40FE"/>
    <w:rsid w:val="00DA4D0D"/>
    <w:rsid w:val="00DB3F20"/>
    <w:rsid w:val="00DB4854"/>
    <w:rsid w:val="00DB5A88"/>
    <w:rsid w:val="00DB5D78"/>
    <w:rsid w:val="00DB6B7B"/>
    <w:rsid w:val="00DC13CD"/>
    <w:rsid w:val="00DC2BED"/>
    <w:rsid w:val="00DC4D07"/>
    <w:rsid w:val="00DC62C7"/>
    <w:rsid w:val="00DC68A9"/>
    <w:rsid w:val="00DD0BF0"/>
    <w:rsid w:val="00DD175F"/>
    <w:rsid w:val="00DD2801"/>
    <w:rsid w:val="00DD31F1"/>
    <w:rsid w:val="00DD45AD"/>
    <w:rsid w:val="00DD4B09"/>
    <w:rsid w:val="00DD5150"/>
    <w:rsid w:val="00DD5241"/>
    <w:rsid w:val="00DE2687"/>
    <w:rsid w:val="00DE2D85"/>
    <w:rsid w:val="00DE317F"/>
    <w:rsid w:val="00DE36A1"/>
    <w:rsid w:val="00DE3CF2"/>
    <w:rsid w:val="00DE4D05"/>
    <w:rsid w:val="00DE5D31"/>
    <w:rsid w:val="00DE6907"/>
    <w:rsid w:val="00DF030A"/>
    <w:rsid w:val="00DF0D69"/>
    <w:rsid w:val="00DF72DD"/>
    <w:rsid w:val="00E0271D"/>
    <w:rsid w:val="00E034A8"/>
    <w:rsid w:val="00E037CD"/>
    <w:rsid w:val="00E03B69"/>
    <w:rsid w:val="00E04F38"/>
    <w:rsid w:val="00E05173"/>
    <w:rsid w:val="00E10882"/>
    <w:rsid w:val="00E13651"/>
    <w:rsid w:val="00E13ABC"/>
    <w:rsid w:val="00E179E3"/>
    <w:rsid w:val="00E17FDA"/>
    <w:rsid w:val="00E20DD4"/>
    <w:rsid w:val="00E2473D"/>
    <w:rsid w:val="00E24F89"/>
    <w:rsid w:val="00E2524B"/>
    <w:rsid w:val="00E31B8C"/>
    <w:rsid w:val="00E33D2C"/>
    <w:rsid w:val="00E35929"/>
    <w:rsid w:val="00E36AA7"/>
    <w:rsid w:val="00E423DB"/>
    <w:rsid w:val="00E43F3D"/>
    <w:rsid w:val="00E45172"/>
    <w:rsid w:val="00E466C8"/>
    <w:rsid w:val="00E47C6D"/>
    <w:rsid w:val="00E5105D"/>
    <w:rsid w:val="00E53C85"/>
    <w:rsid w:val="00E53D54"/>
    <w:rsid w:val="00E54F69"/>
    <w:rsid w:val="00E56E56"/>
    <w:rsid w:val="00E623EB"/>
    <w:rsid w:val="00E62EFF"/>
    <w:rsid w:val="00E62F9B"/>
    <w:rsid w:val="00E64432"/>
    <w:rsid w:val="00E66B69"/>
    <w:rsid w:val="00E70443"/>
    <w:rsid w:val="00E7103B"/>
    <w:rsid w:val="00E71AFA"/>
    <w:rsid w:val="00E71C52"/>
    <w:rsid w:val="00E761F0"/>
    <w:rsid w:val="00E767E5"/>
    <w:rsid w:val="00E76A0B"/>
    <w:rsid w:val="00E76EE3"/>
    <w:rsid w:val="00E81A81"/>
    <w:rsid w:val="00E820FD"/>
    <w:rsid w:val="00E855A0"/>
    <w:rsid w:val="00E86DC5"/>
    <w:rsid w:val="00E8721C"/>
    <w:rsid w:val="00E87540"/>
    <w:rsid w:val="00E876B1"/>
    <w:rsid w:val="00E92B21"/>
    <w:rsid w:val="00E92C91"/>
    <w:rsid w:val="00E95031"/>
    <w:rsid w:val="00E97046"/>
    <w:rsid w:val="00E973F1"/>
    <w:rsid w:val="00EA0C8F"/>
    <w:rsid w:val="00EA341B"/>
    <w:rsid w:val="00EA3CC3"/>
    <w:rsid w:val="00EA56B5"/>
    <w:rsid w:val="00EB0379"/>
    <w:rsid w:val="00EB1881"/>
    <w:rsid w:val="00EB21B5"/>
    <w:rsid w:val="00EB3764"/>
    <w:rsid w:val="00EB3840"/>
    <w:rsid w:val="00EB767C"/>
    <w:rsid w:val="00EC0BAF"/>
    <w:rsid w:val="00EC4C1A"/>
    <w:rsid w:val="00EC4C50"/>
    <w:rsid w:val="00EC6C7F"/>
    <w:rsid w:val="00ED058C"/>
    <w:rsid w:val="00ED238C"/>
    <w:rsid w:val="00ED3E8D"/>
    <w:rsid w:val="00ED4CA2"/>
    <w:rsid w:val="00ED6FBB"/>
    <w:rsid w:val="00ED7CCC"/>
    <w:rsid w:val="00EE0A55"/>
    <w:rsid w:val="00EE7D77"/>
    <w:rsid w:val="00EF068D"/>
    <w:rsid w:val="00EF61E9"/>
    <w:rsid w:val="00EF63A1"/>
    <w:rsid w:val="00F007A8"/>
    <w:rsid w:val="00F05FCE"/>
    <w:rsid w:val="00F07134"/>
    <w:rsid w:val="00F12BC6"/>
    <w:rsid w:val="00F14143"/>
    <w:rsid w:val="00F14436"/>
    <w:rsid w:val="00F149B4"/>
    <w:rsid w:val="00F162CE"/>
    <w:rsid w:val="00F215C1"/>
    <w:rsid w:val="00F2210E"/>
    <w:rsid w:val="00F25EC8"/>
    <w:rsid w:val="00F26EAC"/>
    <w:rsid w:val="00F301A5"/>
    <w:rsid w:val="00F30688"/>
    <w:rsid w:val="00F30F0F"/>
    <w:rsid w:val="00F3124F"/>
    <w:rsid w:val="00F34472"/>
    <w:rsid w:val="00F35460"/>
    <w:rsid w:val="00F35D14"/>
    <w:rsid w:val="00F3633B"/>
    <w:rsid w:val="00F3669F"/>
    <w:rsid w:val="00F41680"/>
    <w:rsid w:val="00F43693"/>
    <w:rsid w:val="00F442CF"/>
    <w:rsid w:val="00F44B14"/>
    <w:rsid w:val="00F4688C"/>
    <w:rsid w:val="00F50B9A"/>
    <w:rsid w:val="00F51285"/>
    <w:rsid w:val="00F51300"/>
    <w:rsid w:val="00F55598"/>
    <w:rsid w:val="00F563A8"/>
    <w:rsid w:val="00F60043"/>
    <w:rsid w:val="00F606B1"/>
    <w:rsid w:val="00F621EA"/>
    <w:rsid w:val="00F63022"/>
    <w:rsid w:val="00F64425"/>
    <w:rsid w:val="00F667AB"/>
    <w:rsid w:val="00F66BFF"/>
    <w:rsid w:val="00F70D78"/>
    <w:rsid w:val="00F71BF6"/>
    <w:rsid w:val="00F71C2E"/>
    <w:rsid w:val="00F7381B"/>
    <w:rsid w:val="00F80670"/>
    <w:rsid w:val="00F84DB1"/>
    <w:rsid w:val="00F8512C"/>
    <w:rsid w:val="00F86649"/>
    <w:rsid w:val="00F87524"/>
    <w:rsid w:val="00F87D78"/>
    <w:rsid w:val="00F9015C"/>
    <w:rsid w:val="00F9100C"/>
    <w:rsid w:val="00F918F7"/>
    <w:rsid w:val="00F91B2A"/>
    <w:rsid w:val="00F922CE"/>
    <w:rsid w:val="00F93F84"/>
    <w:rsid w:val="00FA16B2"/>
    <w:rsid w:val="00FA5CC0"/>
    <w:rsid w:val="00FA709E"/>
    <w:rsid w:val="00FB0EE9"/>
    <w:rsid w:val="00FB166B"/>
    <w:rsid w:val="00FB25CC"/>
    <w:rsid w:val="00FB3212"/>
    <w:rsid w:val="00FB4587"/>
    <w:rsid w:val="00FC1268"/>
    <w:rsid w:val="00FC1920"/>
    <w:rsid w:val="00FC3268"/>
    <w:rsid w:val="00FC4614"/>
    <w:rsid w:val="00FC5C62"/>
    <w:rsid w:val="00FC64E1"/>
    <w:rsid w:val="00FC78B0"/>
    <w:rsid w:val="00FC78DD"/>
    <w:rsid w:val="00FD11AC"/>
    <w:rsid w:val="00FD4537"/>
    <w:rsid w:val="00FD569A"/>
    <w:rsid w:val="00FD6158"/>
    <w:rsid w:val="00FD6304"/>
    <w:rsid w:val="00FD7D5B"/>
    <w:rsid w:val="00FE0785"/>
    <w:rsid w:val="00FE2E2B"/>
    <w:rsid w:val="00FE2E3B"/>
    <w:rsid w:val="00FE3CF5"/>
    <w:rsid w:val="00FE481D"/>
    <w:rsid w:val="00FF1015"/>
    <w:rsid w:val="00FF12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FF04E"/>
  <w15:docId w15:val="{5F6C7DD9-AF00-4067-BDE0-F0708C60D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A"/>
    <w:pPr>
      <w:spacing w:line="276" w:lineRule="auto"/>
    </w:pPr>
    <w:rPr>
      <w:sz w:val="24"/>
      <w:szCs w:val="24"/>
    </w:rPr>
  </w:style>
  <w:style w:type="paragraph" w:styleId="Heading1">
    <w:name w:val="heading 1"/>
    <w:basedOn w:val="Normal"/>
    <w:next w:val="Normal"/>
    <w:link w:val="Heading1Char"/>
    <w:uiPriority w:val="9"/>
    <w:qFormat/>
    <w:rsid w:val="00824C48"/>
    <w:pPr>
      <w:keepNext/>
      <w:keepLines/>
      <w:pageBreakBefore/>
      <w:spacing w:before="240"/>
      <w:outlineLvl w:val="0"/>
    </w:pPr>
    <w:rPr>
      <w:rFonts w:eastAsia="Times New Roman"/>
      <w:b/>
      <w:color w:val="6F97CA"/>
      <w:sz w:val="36"/>
      <w:szCs w:val="32"/>
    </w:rPr>
  </w:style>
  <w:style w:type="paragraph" w:styleId="Heading2">
    <w:name w:val="heading 2"/>
    <w:basedOn w:val="Normal"/>
    <w:next w:val="Normal"/>
    <w:link w:val="Heading2Char"/>
    <w:uiPriority w:val="9"/>
    <w:unhideWhenUsed/>
    <w:qFormat/>
    <w:rsid w:val="00824C48"/>
    <w:pPr>
      <w:keepNext/>
      <w:keepLines/>
      <w:spacing w:before="40"/>
      <w:outlineLvl w:val="1"/>
    </w:pPr>
    <w:rPr>
      <w:rFonts w:eastAsia="Times New Roman"/>
      <w:b/>
      <w:color w:val="4B78B2"/>
      <w:sz w:val="28"/>
      <w:szCs w:val="26"/>
    </w:rPr>
  </w:style>
  <w:style w:type="paragraph" w:styleId="Heading3">
    <w:name w:val="heading 3"/>
    <w:basedOn w:val="Normal"/>
    <w:next w:val="Normal"/>
    <w:link w:val="Heading3Char"/>
    <w:uiPriority w:val="9"/>
    <w:unhideWhenUsed/>
    <w:qFormat/>
    <w:rsid w:val="00824C48"/>
    <w:pPr>
      <w:keepNext/>
      <w:keepLines/>
      <w:spacing w:before="40"/>
      <w:outlineLvl w:val="2"/>
    </w:pPr>
    <w:rPr>
      <w:rFonts w:eastAsia="Times New Roman"/>
      <w:color w:val="1F4C8D"/>
      <w:sz w:val="28"/>
    </w:rPr>
  </w:style>
  <w:style w:type="paragraph" w:styleId="Heading4">
    <w:name w:val="heading 4"/>
    <w:basedOn w:val="Normal"/>
    <w:next w:val="Normal"/>
    <w:link w:val="Heading4Char"/>
    <w:uiPriority w:val="9"/>
    <w:unhideWhenUsed/>
    <w:qFormat/>
    <w:rsid w:val="00824C48"/>
    <w:pPr>
      <w:keepNext/>
      <w:keepLines/>
      <w:spacing w:before="40"/>
      <w:outlineLvl w:val="3"/>
    </w:pPr>
    <w:rPr>
      <w:rFonts w:eastAsia="Times New Roman"/>
      <w:iCs/>
      <w:color w:val="153A6E"/>
    </w:rPr>
  </w:style>
  <w:style w:type="paragraph" w:styleId="Heading5">
    <w:name w:val="heading 5"/>
    <w:basedOn w:val="Normal"/>
    <w:next w:val="Normal"/>
    <w:link w:val="Heading5Char"/>
    <w:uiPriority w:val="9"/>
    <w:unhideWhenUsed/>
    <w:qFormat/>
    <w:rsid w:val="00824C48"/>
    <w:pPr>
      <w:keepNext/>
      <w:keepLines/>
      <w:spacing w:before="40"/>
      <w:outlineLvl w:val="4"/>
    </w:pPr>
    <w:rPr>
      <w:rFonts w:eastAsia="Times New Roman"/>
      <w:i/>
      <w:color w:val="153A6E"/>
    </w:rPr>
  </w:style>
  <w:style w:type="paragraph" w:styleId="Heading6">
    <w:name w:val="heading 6"/>
    <w:basedOn w:val="Normal"/>
    <w:next w:val="Normal"/>
    <w:link w:val="Heading6Char"/>
    <w:uiPriority w:val="9"/>
    <w:semiHidden/>
    <w:unhideWhenUsed/>
    <w:qFormat/>
    <w:rsid w:val="004F76FB"/>
    <w:pPr>
      <w:keepNext/>
      <w:keepLines/>
      <w:spacing w:before="40"/>
      <w:outlineLvl w:val="5"/>
    </w:pPr>
    <w:rPr>
      <w:rFonts w:eastAsia="Times New Roman"/>
      <w:color w:val="052F51"/>
    </w:rPr>
  </w:style>
  <w:style w:type="paragraph" w:styleId="Heading7">
    <w:name w:val="heading 7"/>
    <w:basedOn w:val="Normal"/>
    <w:next w:val="Normal"/>
    <w:link w:val="Heading7Char"/>
    <w:uiPriority w:val="9"/>
    <w:semiHidden/>
    <w:unhideWhenUsed/>
    <w:qFormat/>
    <w:rsid w:val="004F76FB"/>
    <w:pPr>
      <w:keepNext/>
      <w:keepLines/>
      <w:spacing w:before="40"/>
      <w:outlineLvl w:val="6"/>
    </w:pPr>
    <w:rPr>
      <w:rFonts w:eastAsia="Times New Roman"/>
      <w:i/>
      <w:iCs/>
      <w:color w:val="052F51"/>
    </w:rPr>
  </w:style>
  <w:style w:type="paragraph" w:styleId="Heading8">
    <w:name w:val="heading 8"/>
    <w:basedOn w:val="Normal"/>
    <w:next w:val="Normal"/>
    <w:link w:val="Heading8Char"/>
    <w:uiPriority w:val="9"/>
    <w:semiHidden/>
    <w:unhideWhenUsed/>
    <w:qFormat/>
    <w:rsid w:val="004F76FB"/>
    <w:pPr>
      <w:keepNext/>
      <w:keepLines/>
      <w:spacing w:before="40"/>
      <w:outlineLvl w:val="7"/>
    </w:pPr>
    <w:rPr>
      <w:rFonts w:eastAsia="Times New Roman"/>
      <w:color w:val="272727"/>
      <w:sz w:val="21"/>
      <w:szCs w:val="21"/>
    </w:rPr>
  </w:style>
  <w:style w:type="paragraph" w:styleId="Heading9">
    <w:name w:val="heading 9"/>
    <w:basedOn w:val="Normal"/>
    <w:next w:val="Normal"/>
    <w:link w:val="Heading9Char"/>
    <w:uiPriority w:val="9"/>
    <w:semiHidden/>
    <w:unhideWhenUsed/>
    <w:qFormat/>
    <w:rsid w:val="004F76FB"/>
    <w:pPr>
      <w:keepNext/>
      <w:keepLines/>
      <w:spacing w:before="40"/>
      <w:outlineLvl w:val="8"/>
    </w:pPr>
    <w:rPr>
      <w:rFonts w:eastAsia="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6FB"/>
    <w:pPr>
      <w:contextualSpacing/>
    </w:pPr>
    <w:rPr>
      <w:rFonts w:eastAsia="Times New Roman"/>
      <w:spacing w:val="-10"/>
      <w:kern w:val="28"/>
      <w:sz w:val="56"/>
      <w:szCs w:val="56"/>
    </w:rPr>
  </w:style>
  <w:style w:type="paragraph" w:styleId="Subtitle">
    <w:name w:val="Subtitle"/>
    <w:basedOn w:val="Normal"/>
    <w:next w:val="Normal"/>
    <w:link w:val="SubtitleChar"/>
    <w:uiPriority w:val="11"/>
    <w:qFormat/>
    <w:rsid w:val="004F76FB"/>
    <w:pPr>
      <w:numPr>
        <w:ilvl w:val="1"/>
      </w:numPr>
      <w:spacing w:after="160"/>
    </w:pPr>
    <w:rPr>
      <w:rFonts w:eastAsia="Times New Roman"/>
      <w:color w:val="5A5A5A"/>
      <w:spacing w:val="15"/>
      <w:sz w:val="22"/>
      <w:szCs w:val="22"/>
    </w:rPr>
  </w:style>
  <w:style w:type="table" w:customStyle="1" w:styleId="8">
    <w:name w:val="8"/>
    <w:basedOn w:val="TableNormal"/>
    <w:rsid w:val="00401A38"/>
    <w:tblPr>
      <w:tblStyleRowBandSize w:val="1"/>
      <w:tblStyleColBandSize w:val="1"/>
      <w:tblCellMar>
        <w:top w:w="100" w:type="dxa"/>
        <w:left w:w="100" w:type="dxa"/>
        <w:bottom w:w="100" w:type="dxa"/>
        <w:right w:w="100" w:type="dxa"/>
      </w:tblCellMar>
    </w:tblPr>
  </w:style>
  <w:style w:type="table" w:customStyle="1" w:styleId="7">
    <w:name w:val="7"/>
    <w:basedOn w:val="TableNormal"/>
    <w:rsid w:val="00401A38"/>
    <w:tblPr>
      <w:tblStyleRowBandSize w:val="1"/>
      <w:tblStyleColBandSize w:val="1"/>
      <w:tblCellMar>
        <w:top w:w="100" w:type="dxa"/>
        <w:left w:w="100" w:type="dxa"/>
        <w:bottom w:w="100" w:type="dxa"/>
        <w:right w:w="100" w:type="dxa"/>
      </w:tblCellMar>
    </w:tblPr>
  </w:style>
  <w:style w:type="table" w:customStyle="1" w:styleId="6">
    <w:name w:val="6"/>
    <w:basedOn w:val="TableNormal"/>
    <w:rsid w:val="00401A38"/>
    <w:tblPr>
      <w:tblStyleRowBandSize w:val="1"/>
      <w:tblStyleColBandSize w:val="1"/>
      <w:tblCellMar>
        <w:top w:w="100" w:type="dxa"/>
        <w:left w:w="100" w:type="dxa"/>
        <w:bottom w:w="100" w:type="dxa"/>
        <w:right w:w="100" w:type="dxa"/>
      </w:tblCellMar>
    </w:tblPr>
  </w:style>
  <w:style w:type="table" w:customStyle="1" w:styleId="5">
    <w:name w:val="5"/>
    <w:basedOn w:val="TableNormal"/>
    <w:rsid w:val="00401A38"/>
    <w:tblPr>
      <w:tblStyleRowBandSize w:val="1"/>
      <w:tblStyleColBandSize w:val="1"/>
      <w:tblCellMar>
        <w:top w:w="100" w:type="dxa"/>
        <w:left w:w="100" w:type="dxa"/>
        <w:bottom w:w="100" w:type="dxa"/>
        <w:right w:w="100" w:type="dxa"/>
      </w:tblCellMar>
    </w:tblPr>
  </w:style>
  <w:style w:type="table" w:customStyle="1" w:styleId="4">
    <w:name w:val="4"/>
    <w:basedOn w:val="TableNormal"/>
    <w:rsid w:val="00401A38"/>
    <w:tblPr>
      <w:tblStyleRowBandSize w:val="1"/>
      <w:tblStyleColBandSize w:val="1"/>
      <w:tblCellMar>
        <w:top w:w="100" w:type="dxa"/>
        <w:left w:w="100" w:type="dxa"/>
        <w:bottom w:w="100" w:type="dxa"/>
        <w:right w:w="100" w:type="dxa"/>
      </w:tblCellMar>
    </w:tblPr>
  </w:style>
  <w:style w:type="table" w:customStyle="1" w:styleId="3">
    <w:name w:val="3"/>
    <w:basedOn w:val="TableNormal"/>
    <w:rsid w:val="00401A38"/>
    <w:tblPr>
      <w:tblStyleRowBandSize w:val="1"/>
      <w:tblStyleColBandSize w:val="1"/>
      <w:tblCellMar>
        <w:top w:w="100" w:type="dxa"/>
        <w:left w:w="100" w:type="dxa"/>
        <w:bottom w:w="100" w:type="dxa"/>
        <w:right w:w="100" w:type="dxa"/>
      </w:tblCellMar>
    </w:tblPr>
  </w:style>
  <w:style w:type="table" w:customStyle="1" w:styleId="2">
    <w:name w:val="2"/>
    <w:basedOn w:val="TableNormal"/>
    <w:rsid w:val="00401A38"/>
    <w:tblPr>
      <w:tblStyleRowBandSize w:val="1"/>
      <w:tblStyleColBandSize w:val="1"/>
      <w:tblCellMar>
        <w:top w:w="100" w:type="dxa"/>
        <w:left w:w="100" w:type="dxa"/>
        <w:bottom w:w="100" w:type="dxa"/>
        <w:right w:w="100" w:type="dxa"/>
      </w:tblCellMar>
    </w:tblPr>
  </w:style>
  <w:style w:type="table" w:customStyle="1" w:styleId="1">
    <w:name w:val="1"/>
    <w:basedOn w:val="TableNormal"/>
    <w:rsid w:val="00401A38"/>
    <w:tblPr>
      <w:tblStyleRowBandSize w:val="1"/>
      <w:tblStyleColBandSize w:val="1"/>
      <w:tblCellMar>
        <w:top w:w="100" w:type="dxa"/>
        <w:left w:w="100" w:type="dxa"/>
        <w:bottom w:w="100" w:type="dxa"/>
        <w:right w:w="100" w:type="dxa"/>
      </w:tblCellMar>
    </w:tblPr>
  </w:style>
  <w:style w:type="character" w:styleId="SubtleEmphasis">
    <w:name w:val="Subtle Emphasis"/>
    <w:uiPriority w:val="19"/>
    <w:qFormat/>
    <w:rsid w:val="004F76FB"/>
    <w:rPr>
      <w:i/>
      <w:iCs/>
      <w:color w:val="404040"/>
    </w:rPr>
  </w:style>
  <w:style w:type="character" w:customStyle="1" w:styleId="Heading1Char">
    <w:name w:val="Heading 1 Char"/>
    <w:link w:val="Heading1"/>
    <w:uiPriority w:val="9"/>
    <w:rsid w:val="00824C48"/>
    <w:rPr>
      <w:rFonts w:eastAsia="Times New Roman"/>
      <w:b/>
      <w:color w:val="6F97CA"/>
      <w:sz w:val="36"/>
      <w:szCs w:val="32"/>
    </w:rPr>
  </w:style>
  <w:style w:type="character" w:customStyle="1" w:styleId="Heading2Char">
    <w:name w:val="Heading 2 Char"/>
    <w:link w:val="Heading2"/>
    <w:uiPriority w:val="9"/>
    <w:rsid w:val="00824C48"/>
    <w:rPr>
      <w:rFonts w:eastAsia="Times New Roman"/>
      <w:b/>
      <w:color w:val="4B78B2"/>
      <w:sz w:val="28"/>
      <w:szCs w:val="26"/>
    </w:rPr>
  </w:style>
  <w:style w:type="character" w:customStyle="1" w:styleId="Heading3Char">
    <w:name w:val="Heading 3 Char"/>
    <w:link w:val="Heading3"/>
    <w:uiPriority w:val="9"/>
    <w:rsid w:val="00824C48"/>
    <w:rPr>
      <w:rFonts w:eastAsia="Times New Roman"/>
      <w:color w:val="1F4C8D"/>
      <w:sz w:val="28"/>
      <w:szCs w:val="24"/>
    </w:rPr>
  </w:style>
  <w:style w:type="character" w:customStyle="1" w:styleId="Heading4Char">
    <w:name w:val="Heading 4 Char"/>
    <w:link w:val="Heading4"/>
    <w:uiPriority w:val="9"/>
    <w:rsid w:val="00824C48"/>
    <w:rPr>
      <w:rFonts w:eastAsia="Times New Roman"/>
      <w:iCs/>
      <w:color w:val="153A6E"/>
      <w:sz w:val="24"/>
      <w:szCs w:val="24"/>
    </w:rPr>
  </w:style>
  <w:style w:type="character" w:customStyle="1" w:styleId="Heading5Char">
    <w:name w:val="Heading 5 Char"/>
    <w:link w:val="Heading5"/>
    <w:uiPriority w:val="9"/>
    <w:rsid w:val="00824C48"/>
    <w:rPr>
      <w:rFonts w:eastAsia="Times New Roman"/>
      <w:i/>
      <w:color w:val="153A6E"/>
      <w:sz w:val="24"/>
      <w:szCs w:val="24"/>
    </w:rPr>
  </w:style>
  <w:style w:type="character" w:customStyle="1" w:styleId="Heading6Char">
    <w:name w:val="Heading 6 Char"/>
    <w:link w:val="Heading6"/>
    <w:uiPriority w:val="9"/>
    <w:semiHidden/>
    <w:rsid w:val="004F76FB"/>
    <w:rPr>
      <w:rFonts w:ascii="Arial" w:eastAsia="Times New Roman" w:hAnsi="Arial" w:cs="Times New Roman"/>
      <w:color w:val="052F51"/>
    </w:rPr>
  </w:style>
  <w:style w:type="character" w:customStyle="1" w:styleId="Heading7Char">
    <w:name w:val="Heading 7 Char"/>
    <w:link w:val="Heading7"/>
    <w:uiPriority w:val="9"/>
    <w:semiHidden/>
    <w:rsid w:val="004F76FB"/>
    <w:rPr>
      <w:rFonts w:ascii="Arial" w:eastAsia="Times New Roman" w:hAnsi="Arial" w:cs="Times New Roman"/>
      <w:i/>
      <w:iCs/>
      <w:color w:val="052F51"/>
    </w:rPr>
  </w:style>
  <w:style w:type="character" w:customStyle="1" w:styleId="Heading8Char">
    <w:name w:val="Heading 8 Char"/>
    <w:link w:val="Heading8"/>
    <w:uiPriority w:val="9"/>
    <w:semiHidden/>
    <w:rsid w:val="004F76FB"/>
    <w:rPr>
      <w:rFonts w:ascii="Arial" w:eastAsia="Times New Roman" w:hAnsi="Arial" w:cs="Times New Roman"/>
      <w:color w:val="272727"/>
      <w:sz w:val="21"/>
      <w:szCs w:val="21"/>
    </w:rPr>
  </w:style>
  <w:style w:type="character" w:customStyle="1" w:styleId="Heading9Char">
    <w:name w:val="Heading 9 Char"/>
    <w:link w:val="Heading9"/>
    <w:uiPriority w:val="9"/>
    <w:semiHidden/>
    <w:rsid w:val="004F76FB"/>
    <w:rPr>
      <w:rFonts w:ascii="Arial" w:eastAsia="Times New Roman" w:hAnsi="Arial" w:cs="Times New Roman"/>
      <w:i/>
      <w:iCs/>
      <w:color w:val="272727"/>
      <w:sz w:val="21"/>
      <w:szCs w:val="21"/>
    </w:rPr>
  </w:style>
  <w:style w:type="paragraph" w:styleId="Caption">
    <w:name w:val="caption"/>
    <w:basedOn w:val="Normal"/>
    <w:next w:val="Normal"/>
    <w:uiPriority w:val="35"/>
    <w:unhideWhenUsed/>
    <w:qFormat/>
    <w:rsid w:val="00DF0D69"/>
    <w:pPr>
      <w:spacing w:after="120"/>
    </w:pPr>
    <w:rPr>
      <w:i/>
      <w:iCs/>
      <w:color w:val="0A60A3"/>
      <w:sz w:val="18"/>
      <w:szCs w:val="18"/>
    </w:rPr>
  </w:style>
  <w:style w:type="character" w:customStyle="1" w:styleId="TitleChar">
    <w:name w:val="Title Char"/>
    <w:link w:val="Title"/>
    <w:uiPriority w:val="10"/>
    <w:rsid w:val="004F76FB"/>
    <w:rPr>
      <w:rFonts w:ascii="Arial" w:eastAsia="Times New Roman" w:hAnsi="Arial" w:cs="Times New Roman"/>
      <w:spacing w:val="-10"/>
      <w:kern w:val="28"/>
      <w:sz w:val="56"/>
      <w:szCs w:val="56"/>
    </w:rPr>
  </w:style>
  <w:style w:type="character" w:customStyle="1" w:styleId="SubtitleChar">
    <w:name w:val="Subtitle Char"/>
    <w:link w:val="Subtitle"/>
    <w:uiPriority w:val="11"/>
    <w:rsid w:val="004F76FB"/>
    <w:rPr>
      <w:rFonts w:eastAsia="Times New Roman"/>
      <w:color w:val="5A5A5A"/>
      <w:spacing w:val="15"/>
      <w:sz w:val="22"/>
      <w:szCs w:val="22"/>
    </w:rPr>
  </w:style>
  <w:style w:type="character" w:styleId="Strong">
    <w:name w:val="Strong"/>
    <w:uiPriority w:val="22"/>
    <w:qFormat/>
    <w:rsid w:val="004F76FB"/>
    <w:rPr>
      <w:b/>
      <w:bCs/>
    </w:rPr>
  </w:style>
  <w:style w:type="character" w:styleId="Emphasis">
    <w:name w:val="Emphasis"/>
    <w:uiPriority w:val="20"/>
    <w:qFormat/>
    <w:rsid w:val="004F76FB"/>
    <w:rPr>
      <w:i/>
      <w:iCs/>
    </w:rPr>
  </w:style>
  <w:style w:type="paragraph" w:styleId="NoSpacing">
    <w:name w:val="No Spacing"/>
    <w:basedOn w:val="Normal"/>
    <w:link w:val="NoSpacingChar"/>
    <w:uiPriority w:val="1"/>
    <w:qFormat/>
    <w:rsid w:val="004F76FB"/>
  </w:style>
  <w:style w:type="paragraph" w:styleId="ListParagraph">
    <w:name w:val="List Paragraph"/>
    <w:basedOn w:val="Normal"/>
    <w:uiPriority w:val="34"/>
    <w:qFormat/>
    <w:rsid w:val="004F76FB"/>
    <w:pPr>
      <w:ind w:left="720"/>
      <w:contextualSpacing/>
    </w:pPr>
  </w:style>
  <w:style w:type="paragraph" w:styleId="Quote">
    <w:name w:val="Quote"/>
    <w:basedOn w:val="Normal"/>
    <w:next w:val="Normal"/>
    <w:link w:val="QuoteChar"/>
    <w:uiPriority w:val="29"/>
    <w:qFormat/>
    <w:rsid w:val="004F76FB"/>
    <w:pPr>
      <w:spacing w:before="200" w:after="160"/>
      <w:ind w:left="864" w:right="864"/>
      <w:jc w:val="center"/>
    </w:pPr>
    <w:rPr>
      <w:i/>
      <w:iCs/>
      <w:color w:val="404040"/>
    </w:rPr>
  </w:style>
  <w:style w:type="character" w:customStyle="1" w:styleId="QuoteChar">
    <w:name w:val="Quote Char"/>
    <w:link w:val="Quote"/>
    <w:uiPriority w:val="29"/>
    <w:rsid w:val="004F76FB"/>
    <w:rPr>
      <w:i/>
      <w:iCs/>
      <w:color w:val="404040"/>
    </w:rPr>
  </w:style>
  <w:style w:type="paragraph" w:styleId="IntenseQuote">
    <w:name w:val="Intense Quote"/>
    <w:basedOn w:val="Normal"/>
    <w:next w:val="Normal"/>
    <w:link w:val="IntenseQuoteChar"/>
    <w:uiPriority w:val="30"/>
    <w:qFormat/>
    <w:rsid w:val="00954C03"/>
    <w:pPr>
      <w:pageBreakBefore/>
      <w:pBdr>
        <w:top w:val="single" w:sz="4" w:space="10" w:color="0A60A3"/>
        <w:bottom w:val="single" w:sz="4" w:space="10" w:color="0A60A3"/>
      </w:pBdr>
      <w:spacing w:before="360" w:after="360"/>
      <w:ind w:left="864" w:right="864"/>
      <w:jc w:val="center"/>
    </w:pPr>
    <w:rPr>
      <w:i/>
      <w:iCs/>
      <w:color w:val="0A60A3"/>
      <w:sz w:val="32"/>
    </w:rPr>
  </w:style>
  <w:style w:type="character" w:customStyle="1" w:styleId="IntenseQuoteChar">
    <w:name w:val="Intense Quote Char"/>
    <w:link w:val="IntenseQuote"/>
    <w:uiPriority w:val="30"/>
    <w:rsid w:val="00954C03"/>
    <w:rPr>
      <w:i/>
      <w:iCs/>
      <w:color w:val="0A60A3"/>
      <w:sz w:val="32"/>
      <w:szCs w:val="24"/>
    </w:rPr>
  </w:style>
  <w:style w:type="character" w:styleId="IntenseEmphasis">
    <w:name w:val="Intense Emphasis"/>
    <w:uiPriority w:val="21"/>
    <w:qFormat/>
    <w:rsid w:val="004F76FB"/>
    <w:rPr>
      <w:i/>
      <w:iCs/>
      <w:color w:val="0A60A3"/>
    </w:rPr>
  </w:style>
  <w:style w:type="character" w:styleId="SubtleReference">
    <w:name w:val="Subtle Reference"/>
    <w:uiPriority w:val="31"/>
    <w:qFormat/>
    <w:rsid w:val="004F76FB"/>
    <w:rPr>
      <w:smallCaps/>
      <w:color w:val="5A5A5A"/>
    </w:rPr>
  </w:style>
  <w:style w:type="character" w:styleId="IntenseReference">
    <w:name w:val="Intense Reference"/>
    <w:uiPriority w:val="32"/>
    <w:qFormat/>
    <w:rsid w:val="004F76FB"/>
    <w:rPr>
      <w:b/>
      <w:bCs/>
      <w:smallCaps/>
      <w:color w:val="0A60A3"/>
      <w:spacing w:val="5"/>
    </w:rPr>
  </w:style>
  <w:style w:type="character" w:styleId="BookTitle">
    <w:name w:val="Book Title"/>
    <w:uiPriority w:val="33"/>
    <w:qFormat/>
    <w:rsid w:val="004F76FB"/>
    <w:rPr>
      <w:b/>
      <w:bCs/>
      <w:i/>
      <w:iCs/>
      <w:spacing w:val="5"/>
    </w:rPr>
  </w:style>
  <w:style w:type="paragraph" w:styleId="TOCHeading">
    <w:name w:val="TOC Heading"/>
    <w:basedOn w:val="Heading1"/>
    <w:next w:val="Normal"/>
    <w:uiPriority w:val="39"/>
    <w:unhideWhenUsed/>
    <w:qFormat/>
    <w:rsid w:val="004F76FB"/>
    <w:pPr>
      <w:outlineLvl w:val="9"/>
    </w:pPr>
  </w:style>
  <w:style w:type="character" w:customStyle="1" w:styleId="NoSpacingChar">
    <w:name w:val="No Spacing Char"/>
    <w:basedOn w:val="DefaultParagraphFont"/>
    <w:link w:val="NoSpacing"/>
    <w:uiPriority w:val="1"/>
    <w:rsid w:val="004F76FB"/>
  </w:style>
  <w:style w:type="paragraph" w:customStyle="1" w:styleId="PersonalName">
    <w:name w:val="Personal Name"/>
    <w:basedOn w:val="Title"/>
    <w:rsid w:val="004F76FB"/>
    <w:rPr>
      <w:b/>
      <w:caps/>
      <w:color w:val="000000"/>
      <w:sz w:val="28"/>
      <w:szCs w:val="28"/>
    </w:rPr>
  </w:style>
  <w:style w:type="character" w:styleId="Hyperlink">
    <w:name w:val="Hyperlink"/>
    <w:uiPriority w:val="99"/>
    <w:unhideWhenUsed/>
    <w:rsid w:val="00813C74"/>
    <w:rPr>
      <w:color w:val="929292"/>
      <w:u w:val="single"/>
    </w:rPr>
  </w:style>
  <w:style w:type="character" w:styleId="FollowedHyperlink">
    <w:name w:val="FollowedHyperlink"/>
    <w:uiPriority w:val="99"/>
    <w:semiHidden/>
    <w:unhideWhenUsed/>
    <w:rsid w:val="00813C74"/>
    <w:rPr>
      <w:color w:val="669DD6"/>
      <w:u w:val="single"/>
    </w:rPr>
  </w:style>
  <w:style w:type="paragraph" w:styleId="TableofFigures">
    <w:name w:val="table of figures"/>
    <w:basedOn w:val="Normal"/>
    <w:next w:val="Normal"/>
    <w:uiPriority w:val="99"/>
    <w:unhideWhenUsed/>
    <w:rsid w:val="007E5823"/>
    <w:pPr>
      <w:ind w:left="480" w:hanging="480"/>
    </w:pPr>
  </w:style>
  <w:style w:type="table" w:customStyle="1" w:styleId="TableGridLight1">
    <w:name w:val="Table Grid Light1"/>
    <w:basedOn w:val="TableNormal"/>
    <w:uiPriority w:val="40"/>
    <w:rsid w:val="00DE2D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5Dark-Accent11">
    <w:name w:val="Grid Table 5 Dark - Accent 11"/>
    <w:basedOn w:val="TableNormal"/>
    <w:uiPriority w:val="50"/>
    <w:rsid w:val="004E15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FE0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A60A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A60A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A60A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A60A3" w:themeFill="accent1"/>
      </w:tcPr>
    </w:tblStylePr>
    <w:tblStylePr w:type="band1Vert">
      <w:tblPr/>
      <w:tcPr>
        <w:shd w:val="clear" w:color="auto" w:fill="7FC2F7" w:themeFill="accent1" w:themeFillTint="66"/>
      </w:tcPr>
    </w:tblStylePr>
    <w:tblStylePr w:type="band1Horz">
      <w:tblPr/>
      <w:tcPr>
        <w:shd w:val="clear" w:color="auto" w:fill="7FC2F7" w:themeFill="accent1" w:themeFillTint="66"/>
      </w:tcPr>
    </w:tblStylePr>
  </w:style>
  <w:style w:type="paragraph" w:styleId="Header">
    <w:name w:val="header"/>
    <w:basedOn w:val="Normal"/>
    <w:link w:val="HeaderChar"/>
    <w:uiPriority w:val="99"/>
    <w:unhideWhenUsed/>
    <w:rsid w:val="009E6F1A"/>
    <w:pPr>
      <w:tabs>
        <w:tab w:val="center" w:pos="4680"/>
        <w:tab w:val="right" w:pos="9360"/>
      </w:tabs>
      <w:spacing w:line="240" w:lineRule="auto"/>
    </w:pPr>
  </w:style>
  <w:style w:type="character" w:customStyle="1" w:styleId="HeaderChar">
    <w:name w:val="Header Char"/>
    <w:basedOn w:val="DefaultParagraphFont"/>
    <w:link w:val="Header"/>
    <w:uiPriority w:val="99"/>
    <w:rsid w:val="009E6F1A"/>
    <w:rPr>
      <w:sz w:val="24"/>
      <w:szCs w:val="24"/>
    </w:rPr>
  </w:style>
  <w:style w:type="paragraph" w:styleId="Footer">
    <w:name w:val="footer"/>
    <w:basedOn w:val="Normal"/>
    <w:link w:val="FooterChar"/>
    <w:uiPriority w:val="99"/>
    <w:unhideWhenUsed/>
    <w:rsid w:val="00672447"/>
    <w:pPr>
      <w:tabs>
        <w:tab w:val="center" w:pos="4680"/>
        <w:tab w:val="right" w:pos="9360"/>
      </w:tabs>
      <w:spacing w:line="240" w:lineRule="auto"/>
    </w:pPr>
    <w:rPr>
      <w:color w:val="1F4C8D"/>
    </w:rPr>
  </w:style>
  <w:style w:type="character" w:customStyle="1" w:styleId="FooterChar">
    <w:name w:val="Footer Char"/>
    <w:basedOn w:val="DefaultParagraphFont"/>
    <w:link w:val="Footer"/>
    <w:uiPriority w:val="99"/>
    <w:rsid w:val="00672447"/>
    <w:rPr>
      <w:color w:val="1F4C8D"/>
      <w:sz w:val="24"/>
      <w:szCs w:val="24"/>
    </w:rPr>
  </w:style>
  <w:style w:type="paragraph" w:styleId="TOC3">
    <w:name w:val="toc 3"/>
    <w:basedOn w:val="Normal"/>
    <w:next w:val="Normal"/>
    <w:autoRedefine/>
    <w:uiPriority w:val="39"/>
    <w:unhideWhenUsed/>
    <w:rsid w:val="009069E3"/>
    <w:pPr>
      <w:ind w:left="240"/>
    </w:pPr>
    <w:rPr>
      <w:rFonts w:asciiTheme="minorHAnsi" w:hAnsiTheme="minorHAnsi" w:cstheme="minorHAnsi"/>
      <w:i/>
      <w:iCs/>
      <w:szCs w:val="22"/>
    </w:rPr>
  </w:style>
  <w:style w:type="paragraph" w:styleId="TOC1">
    <w:name w:val="toc 1"/>
    <w:basedOn w:val="Normal"/>
    <w:next w:val="Normal"/>
    <w:autoRedefine/>
    <w:uiPriority w:val="39"/>
    <w:unhideWhenUsed/>
    <w:rsid w:val="00DB3F20"/>
    <w:pPr>
      <w:spacing w:before="120"/>
    </w:pPr>
    <w:rPr>
      <w:rFonts w:asciiTheme="majorHAnsi" w:hAnsiTheme="majorHAnsi" w:cstheme="majorHAnsi"/>
      <w:bCs/>
      <w:color w:val="0A60A3" w:themeColor="text2"/>
    </w:rPr>
  </w:style>
  <w:style w:type="paragraph" w:styleId="TOC2">
    <w:name w:val="toc 2"/>
    <w:basedOn w:val="Normal"/>
    <w:next w:val="Normal"/>
    <w:autoRedefine/>
    <w:uiPriority w:val="39"/>
    <w:unhideWhenUsed/>
    <w:rsid w:val="009069E3"/>
    <w:rPr>
      <w:rFonts w:asciiTheme="minorHAnsi" w:hAnsiTheme="minorHAnsi" w:cstheme="minorHAnsi"/>
      <w:szCs w:val="22"/>
    </w:rPr>
  </w:style>
  <w:style w:type="paragraph" w:styleId="TOC4">
    <w:name w:val="toc 4"/>
    <w:basedOn w:val="Normal"/>
    <w:next w:val="Normal"/>
    <w:autoRedefine/>
    <w:uiPriority w:val="39"/>
    <w:unhideWhenUsed/>
    <w:rsid w:val="009E6F1A"/>
    <w:pPr>
      <w:pBdr>
        <w:between w:val="double" w:sz="6" w:space="0" w:color="auto"/>
      </w:pBd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9E6F1A"/>
    <w:pPr>
      <w:pBdr>
        <w:between w:val="double" w:sz="6" w:space="0" w:color="auto"/>
      </w:pBd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9E6F1A"/>
    <w:pPr>
      <w:pBdr>
        <w:between w:val="double" w:sz="6" w:space="0" w:color="auto"/>
      </w:pBd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9E6F1A"/>
    <w:pPr>
      <w:pBdr>
        <w:between w:val="double" w:sz="6" w:space="0" w:color="auto"/>
      </w:pBd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9E6F1A"/>
    <w:pPr>
      <w:pBdr>
        <w:between w:val="double" w:sz="6" w:space="0" w:color="auto"/>
      </w:pBd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9E6F1A"/>
    <w:pPr>
      <w:pBdr>
        <w:between w:val="double" w:sz="6" w:space="0" w:color="auto"/>
      </w:pBdr>
      <w:ind w:left="1680"/>
    </w:pPr>
    <w:rPr>
      <w:rFonts w:asciiTheme="minorHAnsi" w:hAnsiTheme="minorHAnsi" w:cstheme="minorHAnsi"/>
      <w:sz w:val="20"/>
      <w:szCs w:val="20"/>
    </w:rPr>
  </w:style>
  <w:style w:type="paragraph" w:customStyle="1" w:styleId="Style1">
    <w:name w:val="Style1"/>
    <w:basedOn w:val="TOCHeading"/>
    <w:qFormat/>
    <w:rsid w:val="00044C4A"/>
  </w:style>
  <w:style w:type="character" w:styleId="PageNumber">
    <w:name w:val="page number"/>
    <w:basedOn w:val="DefaultParagraphFont"/>
    <w:uiPriority w:val="99"/>
    <w:semiHidden/>
    <w:unhideWhenUsed/>
    <w:rsid w:val="00824C48"/>
  </w:style>
  <w:style w:type="paragraph" w:customStyle="1" w:styleId="IconText">
    <w:name w:val="Icon Text"/>
    <w:basedOn w:val="Normal"/>
    <w:qFormat/>
    <w:rsid w:val="00CC1540"/>
    <w:rPr>
      <w:color w:val="065FA3"/>
      <w:sz w:val="28"/>
      <w:szCs w:val="28"/>
    </w:rPr>
  </w:style>
  <w:style w:type="table" w:styleId="TableGrid">
    <w:name w:val="Table Grid"/>
    <w:basedOn w:val="TableNormal"/>
    <w:uiPriority w:val="39"/>
    <w:rsid w:val="006C0E60"/>
    <w:pPr>
      <w:spacing w:after="160"/>
    </w:pPr>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0E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E62"/>
    <w:rPr>
      <w:rFonts w:ascii="Segoe UI" w:hAnsi="Segoe UI" w:cs="Segoe UI"/>
      <w:sz w:val="18"/>
      <w:szCs w:val="18"/>
    </w:rPr>
  </w:style>
  <w:style w:type="numbering" w:customStyle="1" w:styleId="Section3">
    <w:name w:val="Section 3"/>
    <w:uiPriority w:val="99"/>
    <w:rsid w:val="00FC64E1"/>
    <w:pPr>
      <w:numPr>
        <w:numId w:val="24"/>
      </w:numPr>
    </w:pPr>
  </w:style>
  <w:style w:type="numbering" w:customStyle="1" w:styleId="Section1">
    <w:name w:val="Section 1"/>
    <w:uiPriority w:val="99"/>
    <w:rsid w:val="00FC64E1"/>
    <w:pPr>
      <w:numPr>
        <w:numId w:val="25"/>
      </w:numPr>
    </w:pPr>
  </w:style>
  <w:style w:type="numbering" w:customStyle="1" w:styleId="Section2">
    <w:name w:val="Section 2"/>
    <w:uiPriority w:val="99"/>
    <w:rsid w:val="00A51F6E"/>
    <w:pPr>
      <w:numPr>
        <w:numId w:val="26"/>
      </w:numPr>
    </w:pPr>
  </w:style>
  <w:style w:type="character" w:styleId="CommentReference">
    <w:name w:val="annotation reference"/>
    <w:basedOn w:val="DefaultParagraphFont"/>
    <w:semiHidden/>
    <w:unhideWhenUsed/>
    <w:rsid w:val="00985CBD"/>
    <w:rPr>
      <w:sz w:val="16"/>
      <w:szCs w:val="16"/>
    </w:rPr>
  </w:style>
  <w:style w:type="character" w:styleId="PlaceholderText">
    <w:name w:val="Placeholder Text"/>
    <w:basedOn w:val="DefaultParagraphFont"/>
    <w:uiPriority w:val="99"/>
    <w:semiHidden/>
    <w:rsid w:val="00E7103B"/>
    <w:rPr>
      <w:color w:val="808080"/>
    </w:rPr>
  </w:style>
  <w:style w:type="paragraph" w:styleId="Revision">
    <w:name w:val="Revision"/>
    <w:hidden/>
    <w:uiPriority w:val="99"/>
    <w:semiHidden/>
    <w:rsid w:val="00CA749E"/>
    <w:rPr>
      <w:sz w:val="24"/>
      <w:szCs w:val="24"/>
    </w:rPr>
  </w:style>
  <w:style w:type="paragraph" w:styleId="CommentText">
    <w:name w:val="annotation text"/>
    <w:basedOn w:val="Normal"/>
    <w:link w:val="CommentTextChar"/>
    <w:uiPriority w:val="99"/>
    <w:semiHidden/>
    <w:unhideWhenUsed/>
    <w:rsid w:val="00922B74"/>
    <w:pPr>
      <w:spacing w:line="240" w:lineRule="auto"/>
    </w:pPr>
    <w:rPr>
      <w:sz w:val="20"/>
      <w:szCs w:val="20"/>
    </w:rPr>
  </w:style>
  <w:style w:type="character" w:customStyle="1" w:styleId="CommentTextChar">
    <w:name w:val="Comment Text Char"/>
    <w:basedOn w:val="DefaultParagraphFont"/>
    <w:link w:val="CommentText"/>
    <w:uiPriority w:val="99"/>
    <w:semiHidden/>
    <w:rsid w:val="00922B74"/>
  </w:style>
  <w:style w:type="paragraph" w:styleId="CommentSubject">
    <w:name w:val="annotation subject"/>
    <w:basedOn w:val="CommentText"/>
    <w:next w:val="CommentText"/>
    <w:link w:val="CommentSubjectChar"/>
    <w:uiPriority w:val="99"/>
    <w:semiHidden/>
    <w:unhideWhenUsed/>
    <w:rsid w:val="00922B74"/>
    <w:rPr>
      <w:b/>
      <w:bCs/>
    </w:rPr>
  </w:style>
  <w:style w:type="character" w:customStyle="1" w:styleId="CommentSubjectChar">
    <w:name w:val="Comment Subject Char"/>
    <w:basedOn w:val="CommentTextChar"/>
    <w:link w:val="CommentSubject"/>
    <w:uiPriority w:val="99"/>
    <w:semiHidden/>
    <w:rsid w:val="00922B74"/>
    <w:rPr>
      <w:b/>
      <w:bCs/>
    </w:rPr>
  </w:style>
  <w:style w:type="character" w:customStyle="1" w:styleId="viiyi">
    <w:name w:val="viiyi"/>
    <w:basedOn w:val="DefaultParagraphFont"/>
    <w:rsid w:val="0040580A"/>
  </w:style>
  <w:style w:type="character" w:customStyle="1" w:styleId="jlqj4b">
    <w:name w:val="jlqj4b"/>
    <w:basedOn w:val="DefaultParagraphFont"/>
    <w:rsid w:val="00405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501403">
      <w:bodyDiv w:val="1"/>
      <w:marLeft w:val="0"/>
      <w:marRight w:val="0"/>
      <w:marTop w:val="0"/>
      <w:marBottom w:val="0"/>
      <w:divBdr>
        <w:top w:val="none" w:sz="0" w:space="0" w:color="auto"/>
        <w:left w:val="none" w:sz="0" w:space="0" w:color="auto"/>
        <w:bottom w:val="none" w:sz="0" w:space="0" w:color="auto"/>
        <w:right w:val="none" w:sz="0" w:space="0" w:color="auto"/>
      </w:divBdr>
    </w:div>
    <w:div w:id="1572035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customXml" Target="../customXml/item3.xml"/><Relationship Id="rId10" Type="http://schemas.openxmlformats.org/officeDocument/2006/relationships/hyperlink" Target="http://www.ni.com/academic/downloa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customXml" Target="../customXml/item2.xml"/></Relationships>
</file>

<file path=word/_rels/footer3.xml.rels><?xml version="1.0" encoding="UTF-8" standalone="yes"?>
<Relationships xmlns="http://schemas.openxmlformats.org/package/2006/relationships"><Relationship Id="rId2" Type="http://schemas.openxmlformats.org/officeDocument/2006/relationships/image" Target="media/image15.emf"/><Relationship Id="rId1" Type="http://schemas.openxmlformats.org/officeDocument/2006/relationships/image" Target="media/image14.png"/></Relationships>
</file>

<file path=word/theme/theme1.xml><?xml version="1.0" encoding="utf-8"?>
<a:theme xmlns:a="http://schemas.openxmlformats.org/drawingml/2006/main" name="NI default theme">
  <a:themeElements>
    <a:clrScheme name="Corporate Template">
      <a:dk1>
        <a:srgbClr val="000000"/>
      </a:dk1>
      <a:lt1>
        <a:srgbClr val="FFFFFF"/>
      </a:lt1>
      <a:dk2>
        <a:srgbClr val="0A60A3"/>
      </a:dk2>
      <a:lt2>
        <a:srgbClr val="F5F5F5"/>
      </a:lt2>
      <a:accent1>
        <a:srgbClr val="0A60A3"/>
      </a:accent1>
      <a:accent2>
        <a:srgbClr val="F15A22"/>
      </a:accent2>
      <a:accent3>
        <a:srgbClr val="009800"/>
      </a:accent3>
      <a:accent4>
        <a:srgbClr val="FEC313"/>
      </a:accent4>
      <a:accent5>
        <a:srgbClr val="86BCDD"/>
      </a:accent5>
      <a:accent6>
        <a:srgbClr val="6A4686"/>
      </a:accent6>
      <a:hlink>
        <a:srgbClr val="929292"/>
      </a:hlink>
      <a:folHlink>
        <a:srgbClr val="669DD6"/>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2700">
          <a:solidFill>
            <a:schemeClr val="bg2">
              <a:lumMod val="25000"/>
            </a:schemeClr>
          </a:solidFill>
        </a:ln>
        <a:effectLst/>
      </a:spPr>
      <a:bodyPr lIns="0" rIns="0" rtlCol="0" anchor="ctr"/>
      <a:lstStyle>
        <a:defPPr algn="ctr">
          <a:defRPr sz="1600" dirty="0" err="1" smtClean="0">
            <a:solidFill>
              <a:schemeClr val="bg2">
                <a:lumMod val="25000"/>
              </a:schemeClr>
            </a:solidFill>
          </a:defRPr>
        </a:defPPr>
      </a:lstStyle>
      <a:style>
        <a:lnRef idx="1">
          <a:schemeClr val="accent1"/>
        </a:lnRef>
        <a:fillRef idx="3">
          <a:schemeClr val="accent1"/>
        </a:fillRef>
        <a:effectRef idx="2">
          <a:schemeClr val="accent1"/>
        </a:effectRef>
        <a:fontRef idx="minor">
          <a:schemeClr val="lt1"/>
        </a:fontRef>
      </a:style>
    </a:spDef>
    <a:lnDef>
      <a:spPr>
        <a:ln w="12700">
          <a:solidFill>
            <a:schemeClr val="bg2">
              <a:lumMod val="25000"/>
            </a:schemeClr>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rIns="0" rtlCol="0">
        <a:spAutoFit/>
      </a:bodyPr>
      <a:lstStyle>
        <a:defPPr>
          <a:defRPr sz="1600" dirty="0" err="1" smtClean="0"/>
        </a:defPPr>
      </a:lstStyle>
    </a:txDef>
  </a:objectDefaults>
  <a:extraClrSchemeLst/>
  <a:extLst>
    <a:ext uri="{05A4C25C-085E-4340-85A3-A5531E510DB2}">
      <thm15:themeFamily xmlns:thm15="http://schemas.microsoft.com/office/thememl/2012/main" name="NI default theme" id="{A725F119-8E64-094E-91EC-8F1DDCCEA43D}" vid="{D3555B1A-6E5F-5645-A9E6-D6E04A46F52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Tài liệu" ma:contentTypeID="0x0101001B4BBA4F93BEBA4591CFD8BB120CC2AC" ma:contentTypeVersion="2" ma:contentTypeDescription="Tạo tài liệu mới." ma:contentTypeScope="" ma:versionID="8cd5a2ad20914ccb9293661ed9d944c4">
  <xsd:schema xmlns:xsd="http://www.w3.org/2001/XMLSchema" xmlns:xs="http://www.w3.org/2001/XMLSchema" xmlns:p="http://schemas.microsoft.com/office/2006/metadata/properties" xmlns:ns2="deae954f-0faa-49ab-962f-08f719aceadb" targetNamespace="http://schemas.microsoft.com/office/2006/metadata/properties" ma:root="true" ma:fieldsID="69abbc224df81ddcf002e24524d490db" ns2:_="">
    <xsd:import namespace="deae954f-0faa-49ab-962f-08f719acea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ae954f-0faa-49ab-962f-08f719acea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7BA44F-19B3-489B-9CD3-B7EF47D861AB}">
  <ds:schemaRefs>
    <ds:schemaRef ds:uri="http://schemas.openxmlformats.org/officeDocument/2006/bibliography"/>
  </ds:schemaRefs>
</ds:datastoreItem>
</file>

<file path=customXml/itemProps2.xml><?xml version="1.0" encoding="utf-8"?>
<ds:datastoreItem xmlns:ds="http://schemas.openxmlformats.org/officeDocument/2006/customXml" ds:itemID="{C60EDDCA-256F-4D7E-BB57-E8BB7D36186D}"/>
</file>

<file path=customXml/itemProps3.xml><?xml version="1.0" encoding="utf-8"?>
<ds:datastoreItem xmlns:ds="http://schemas.openxmlformats.org/officeDocument/2006/customXml" ds:itemID="{F63C9F85-1596-4969-A5FD-84B43AFC6767}"/>
</file>

<file path=customXml/itemProps4.xml><?xml version="1.0" encoding="utf-8"?>
<ds:datastoreItem xmlns:ds="http://schemas.openxmlformats.org/officeDocument/2006/customXml" ds:itemID="{281DE960-5746-408A-AD68-A9574A531058}"/>
</file>

<file path=docProps/app.xml><?xml version="1.0" encoding="utf-8"?>
<Properties xmlns="http://schemas.openxmlformats.org/officeDocument/2006/extended-properties" xmlns:vt="http://schemas.openxmlformats.org/officeDocument/2006/docPropsVTypes">
  <Template>Normal.dotm</Template>
  <TotalTime>45391</TotalTime>
  <Pages>20</Pages>
  <Words>3051</Words>
  <Characters>17391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20402</CharactersWithSpaces>
  <SharedDoc>false</SharedDoc>
  <HLinks>
    <vt:vector size="336" baseType="variant">
      <vt:variant>
        <vt:i4>2424935</vt:i4>
      </vt:variant>
      <vt:variant>
        <vt:i4>336</vt:i4>
      </vt:variant>
      <vt:variant>
        <vt:i4>0</vt:i4>
      </vt:variant>
      <vt:variant>
        <vt:i4>5</vt:i4>
      </vt:variant>
      <vt:variant>
        <vt:lpwstr>http://xyz.com/zyx</vt:lpwstr>
      </vt:variant>
      <vt:variant>
        <vt:lpwstr/>
      </vt:variant>
      <vt:variant>
        <vt:i4>2424935</vt:i4>
      </vt:variant>
      <vt:variant>
        <vt:i4>333</vt:i4>
      </vt:variant>
      <vt:variant>
        <vt:i4>0</vt:i4>
      </vt:variant>
      <vt:variant>
        <vt:i4>5</vt:i4>
      </vt:variant>
      <vt:variant>
        <vt:lpwstr>http://xyz.com/zyx</vt:lpwstr>
      </vt:variant>
      <vt:variant>
        <vt:lpwstr/>
      </vt:variant>
      <vt:variant>
        <vt:i4>2424935</vt:i4>
      </vt:variant>
      <vt:variant>
        <vt:i4>327</vt:i4>
      </vt:variant>
      <vt:variant>
        <vt:i4>0</vt:i4>
      </vt:variant>
      <vt:variant>
        <vt:i4>5</vt:i4>
      </vt:variant>
      <vt:variant>
        <vt:lpwstr>http://xyz.com/zyx</vt:lpwstr>
      </vt:variant>
      <vt:variant>
        <vt:lpwstr/>
      </vt:variant>
      <vt:variant>
        <vt:i4>2424935</vt:i4>
      </vt:variant>
      <vt:variant>
        <vt:i4>324</vt:i4>
      </vt:variant>
      <vt:variant>
        <vt:i4>0</vt:i4>
      </vt:variant>
      <vt:variant>
        <vt:i4>5</vt:i4>
      </vt:variant>
      <vt:variant>
        <vt:lpwstr>http://xyz.com/zyx</vt:lpwstr>
      </vt:variant>
      <vt:variant>
        <vt:lpwstr/>
      </vt:variant>
      <vt:variant>
        <vt:i4>2424935</vt:i4>
      </vt:variant>
      <vt:variant>
        <vt:i4>315</vt:i4>
      </vt:variant>
      <vt:variant>
        <vt:i4>0</vt:i4>
      </vt:variant>
      <vt:variant>
        <vt:i4>5</vt:i4>
      </vt:variant>
      <vt:variant>
        <vt:lpwstr>http://xyz.com/zyx</vt:lpwstr>
      </vt:variant>
      <vt:variant>
        <vt:lpwstr/>
      </vt:variant>
      <vt:variant>
        <vt:i4>1310810</vt:i4>
      </vt:variant>
      <vt:variant>
        <vt:i4>302</vt:i4>
      </vt:variant>
      <vt:variant>
        <vt:i4>0</vt:i4>
      </vt:variant>
      <vt:variant>
        <vt:i4>5</vt:i4>
      </vt:variant>
      <vt:variant>
        <vt:lpwstr/>
      </vt:variant>
      <vt:variant>
        <vt:lpwstr>_pqabvfgkpzda</vt:lpwstr>
      </vt:variant>
      <vt:variant>
        <vt:i4>4849739</vt:i4>
      </vt:variant>
      <vt:variant>
        <vt:i4>296</vt:i4>
      </vt:variant>
      <vt:variant>
        <vt:i4>0</vt:i4>
      </vt:variant>
      <vt:variant>
        <vt:i4>5</vt:i4>
      </vt:variant>
      <vt:variant>
        <vt:lpwstr/>
      </vt:variant>
      <vt:variant>
        <vt:lpwstr>_ponb1k928qd1</vt:lpwstr>
      </vt:variant>
      <vt:variant>
        <vt:i4>917559</vt:i4>
      </vt:variant>
      <vt:variant>
        <vt:i4>290</vt:i4>
      </vt:variant>
      <vt:variant>
        <vt:i4>0</vt:i4>
      </vt:variant>
      <vt:variant>
        <vt:i4>5</vt:i4>
      </vt:variant>
      <vt:variant>
        <vt:lpwstr/>
      </vt:variant>
      <vt:variant>
        <vt:lpwstr>_dq7ble8pxnq</vt:lpwstr>
      </vt:variant>
      <vt:variant>
        <vt:i4>5832796</vt:i4>
      </vt:variant>
      <vt:variant>
        <vt:i4>284</vt:i4>
      </vt:variant>
      <vt:variant>
        <vt:i4>0</vt:i4>
      </vt:variant>
      <vt:variant>
        <vt:i4>5</vt:i4>
      </vt:variant>
      <vt:variant>
        <vt:lpwstr/>
      </vt:variant>
      <vt:variant>
        <vt:lpwstr>_gw15c18i0pdi</vt:lpwstr>
      </vt:variant>
      <vt:variant>
        <vt:i4>4784212</vt:i4>
      </vt:variant>
      <vt:variant>
        <vt:i4>278</vt:i4>
      </vt:variant>
      <vt:variant>
        <vt:i4>0</vt:i4>
      </vt:variant>
      <vt:variant>
        <vt:i4>5</vt:i4>
      </vt:variant>
      <vt:variant>
        <vt:lpwstr/>
      </vt:variant>
      <vt:variant>
        <vt:lpwstr>_3e3vnted1isa</vt:lpwstr>
      </vt:variant>
      <vt:variant>
        <vt:i4>5570581</vt:i4>
      </vt:variant>
      <vt:variant>
        <vt:i4>272</vt:i4>
      </vt:variant>
      <vt:variant>
        <vt:i4>0</vt:i4>
      </vt:variant>
      <vt:variant>
        <vt:i4>5</vt:i4>
      </vt:variant>
      <vt:variant>
        <vt:lpwstr/>
      </vt:variant>
      <vt:variant>
        <vt:lpwstr>_5jive7maejdj</vt:lpwstr>
      </vt:variant>
      <vt:variant>
        <vt:i4>4849745</vt:i4>
      </vt:variant>
      <vt:variant>
        <vt:i4>266</vt:i4>
      </vt:variant>
      <vt:variant>
        <vt:i4>0</vt:i4>
      </vt:variant>
      <vt:variant>
        <vt:i4>5</vt:i4>
      </vt:variant>
      <vt:variant>
        <vt:lpwstr/>
      </vt:variant>
      <vt:variant>
        <vt:lpwstr>_sofk2u8pdi1f</vt:lpwstr>
      </vt:variant>
      <vt:variant>
        <vt:i4>917595</vt:i4>
      </vt:variant>
      <vt:variant>
        <vt:i4>260</vt:i4>
      </vt:variant>
      <vt:variant>
        <vt:i4>0</vt:i4>
      </vt:variant>
      <vt:variant>
        <vt:i4>5</vt:i4>
      </vt:variant>
      <vt:variant>
        <vt:lpwstr/>
      </vt:variant>
      <vt:variant>
        <vt:lpwstr>_pqpklmsve1t4</vt:lpwstr>
      </vt:variant>
      <vt:variant>
        <vt:i4>5767174</vt:i4>
      </vt:variant>
      <vt:variant>
        <vt:i4>254</vt:i4>
      </vt:variant>
      <vt:variant>
        <vt:i4>0</vt:i4>
      </vt:variant>
      <vt:variant>
        <vt:i4>5</vt:i4>
      </vt:variant>
      <vt:variant>
        <vt:lpwstr/>
      </vt:variant>
      <vt:variant>
        <vt:lpwstr>_873ax3g85myi</vt:lpwstr>
      </vt:variant>
      <vt:variant>
        <vt:i4>4456471</vt:i4>
      </vt:variant>
      <vt:variant>
        <vt:i4>248</vt:i4>
      </vt:variant>
      <vt:variant>
        <vt:i4>0</vt:i4>
      </vt:variant>
      <vt:variant>
        <vt:i4>5</vt:i4>
      </vt:variant>
      <vt:variant>
        <vt:lpwstr/>
      </vt:variant>
      <vt:variant>
        <vt:lpwstr>_fbxmfq9o6h31</vt:lpwstr>
      </vt:variant>
      <vt:variant>
        <vt:i4>1048660</vt:i4>
      </vt:variant>
      <vt:variant>
        <vt:i4>242</vt:i4>
      </vt:variant>
      <vt:variant>
        <vt:i4>0</vt:i4>
      </vt:variant>
      <vt:variant>
        <vt:i4>5</vt:i4>
      </vt:variant>
      <vt:variant>
        <vt:lpwstr/>
      </vt:variant>
      <vt:variant>
        <vt:lpwstr>_auf5qeotjkc1</vt:lpwstr>
      </vt:variant>
      <vt:variant>
        <vt:i4>1048598</vt:i4>
      </vt:variant>
      <vt:variant>
        <vt:i4>236</vt:i4>
      </vt:variant>
      <vt:variant>
        <vt:i4>0</vt:i4>
      </vt:variant>
      <vt:variant>
        <vt:i4>5</vt:i4>
      </vt:variant>
      <vt:variant>
        <vt:lpwstr/>
      </vt:variant>
      <vt:variant>
        <vt:lpwstr>_uy7dfplf6sn1</vt:lpwstr>
      </vt:variant>
      <vt:variant>
        <vt:i4>6094920</vt:i4>
      </vt:variant>
      <vt:variant>
        <vt:i4>230</vt:i4>
      </vt:variant>
      <vt:variant>
        <vt:i4>0</vt:i4>
      </vt:variant>
      <vt:variant>
        <vt:i4>5</vt:i4>
      </vt:variant>
      <vt:variant>
        <vt:lpwstr/>
      </vt:variant>
      <vt:variant>
        <vt:lpwstr>_larjaijn2wzl</vt:lpwstr>
      </vt:variant>
      <vt:variant>
        <vt:i4>1441871</vt:i4>
      </vt:variant>
      <vt:variant>
        <vt:i4>224</vt:i4>
      </vt:variant>
      <vt:variant>
        <vt:i4>0</vt:i4>
      </vt:variant>
      <vt:variant>
        <vt:i4>5</vt:i4>
      </vt:variant>
      <vt:variant>
        <vt:lpwstr/>
      </vt:variant>
      <vt:variant>
        <vt:lpwstr>_pod8chbpb7ah</vt:lpwstr>
      </vt:variant>
      <vt:variant>
        <vt:i4>1638493</vt:i4>
      </vt:variant>
      <vt:variant>
        <vt:i4>218</vt:i4>
      </vt:variant>
      <vt:variant>
        <vt:i4>0</vt:i4>
      </vt:variant>
      <vt:variant>
        <vt:i4>5</vt:i4>
      </vt:variant>
      <vt:variant>
        <vt:lpwstr/>
      </vt:variant>
      <vt:variant>
        <vt:lpwstr>_2gf48rvkv0ux</vt:lpwstr>
      </vt:variant>
      <vt:variant>
        <vt:i4>4980824</vt:i4>
      </vt:variant>
      <vt:variant>
        <vt:i4>212</vt:i4>
      </vt:variant>
      <vt:variant>
        <vt:i4>0</vt:i4>
      </vt:variant>
      <vt:variant>
        <vt:i4>5</vt:i4>
      </vt:variant>
      <vt:variant>
        <vt:lpwstr/>
      </vt:variant>
      <vt:variant>
        <vt:lpwstr>_gjiwyaej1xoi</vt:lpwstr>
      </vt:variant>
      <vt:variant>
        <vt:i4>4587525</vt:i4>
      </vt:variant>
      <vt:variant>
        <vt:i4>206</vt:i4>
      </vt:variant>
      <vt:variant>
        <vt:i4>0</vt:i4>
      </vt:variant>
      <vt:variant>
        <vt:i4>5</vt:i4>
      </vt:variant>
      <vt:variant>
        <vt:lpwstr/>
      </vt:variant>
      <vt:variant>
        <vt:lpwstr>_2qmfi07u3ftn</vt:lpwstr>
      </vt:variant>
      <vt:variant>
        <vt:i4>5701640</vt:i4>
      </vt:variant>
      <vt:variant>
        <vt:i4>200</vt:i4>
      </vt:variant>
      <vt:variant>
        <vt:i4>0</vt:i4>
      </vt:variant>
      <vt:variant>
        <vt:i4>5</vt:i4>
      </vt:variant>
      <vt:variant>
        <vt:lpwstr/>
      </vt:variant>
      <vt:variant>
        <vt:lpwstr>_fm86o24b9mk1</vt:lpwstr>
      </vt:variant>
      <vt:variant>
        <vt:i4>4980758</vt:i4>
      </vt:variant>
      <vt:variant>
        <vt:i4>194</vt:i4>
      </vt:variant>
      <vt:variant>
        <vt:i4>0</vt:i4>
      </vt:variant>
      <vt:variant>
        <vt:i4>5</vt:i4>
      </vt:variant>
      <vt:variant>
        <vt:lpwstr/>
      </vt:variant>
      <vt:variant>
        <vt:lpwstr>_nxa9ezbv73s7</vt:lpwstr>
      </vt:variant>
      <vt:variant>
        <vt:i4>4194304</vt:i4>
      </vt:variant>
      <vt:variant>
        <vt:i4>188</vt:i4>
      </vt:variant>
      <vt:variant>
        <vt:i4>0</vt:i4>
      </vt:variant>
      <vt:variant>
        <vt:i4>5</vt:i4>
      </vt:variant>
      <vt:variant>
        <vt:lpwstr/>
      </vt:variant>
      <vt:variant>
        <vt:lpwstr>_8ti60884phiy</vt:lpwstr>
      </vt:variant>
      <vt:variant>
        <vt:i4>4587535</vt:i4>
      </vt:variant>
      <vt:variant>
        <vt:i4>182</vt:i4>
      </vt:variant>
      <vt:variant>
        <vt:i4>0</vt:i4>
      </vt:variant>
      <vt:variant>
        <vt:i4>5</vt:i4>
      </vt:variant>
      <vt:variant>
        <vt:lpwstr/>
      </vt:variant>
      <vt:variant>
        <vt:lpwstr>_ek6z4qdo7mr2</vt:lpwstr>
      </vt:variant>
      <vt:variant>
        <vt:i4>4456460</vt:i4>
      </vt:variant>
      <vt:variant>
        <vt:i4>176</vt:i4>
      </vt:variant>
      <vt:variant>
        <vt:i4>0</vt:i4>
      </vt:variant>
      <vt:variant>
        <vt:i4>5</vt:i4>
      </vt:variant>
      <vt:variant>
        <vt:lpwstr/>
      </vt:variant>
      <vt:variant>
        <vt:lpwstr>_awgg5jw4ykyv</vt:lpwstr>
      </vt:variant>
      <vt:variant>
        <vt:i4>4259924</vt:i4>
      </vt:variant>
      <vt:variant>
        <vt:i4>170</vt:i4>
      </vt:variant>
      <vt:variant>
        <vt:i4>0</vt:i4>
      </vt:variant>
      <vt:variant>
        <vt:i4>5</vt:i4>
      </vt:variant>
      <vt:variant>
        <vt:lpwstr/>
      </vt:variant>
      <vt:variant>
        <vt:lpwstr>_cw87o38g4xyg</vt:lpwstr>
      </vt:variant>
      <vt:variant>
        <vt:i4>5570583</vt:i4>
      </vt:variant>
      <vt:variant>
        <vt:i4>164</vt:i4>
      </vt:variant>
      <vt:variant>
        <vt:i4>0</vt:i4>
      </vt:variant>
      <vt:variant>
        <vt:i4>5</vt:i4>
      </vt:variant>
      <vt:variant>
        <vt:lpwstr/>
      </vt:variant>
      <vt:variant>
        <vt:lpwstr>_pyxg33jrgpcg</vt:lpwstr>
      </vt:variant>
      <vt:variant>
        <vt:i4>2031627</vt:i4>
      </vt:variant>
      <vt:variant>
        <vt:i4>158</vt:i4>
      </vt:variant>
      <vt:variant>
        <vt:i4>0</vt:i4>
      </vt:variant>
      <vt:variant>
        <vt:i4>5</vt:i4>
      </vt:variant>
      <vt:variant>
        <vt:lpwstr/>
      </vt:variant>
      <vt:variant>
        <vt:lpwstr>_9x0m04s29sl4</vt:lpwstr>
      </vt:variant>
      <vt:variant>
        <vt:i4>4653086</vt:i4>
      </vt:variant>
      <vt:variant>
        <vt:i4>152</vt:i4>
      </vt:variant>
      <vt:variant>
        <vt:i4>0</vt:i4>
      </vt:variant>
      <vt:variant>
        <vt:i4>5</vt:i4>
      </vt:variant>
      <vt:variant>
        <vt:lpwstr/>
      </vt:variant>
      <vt:variant>
        <vt:lpwstr>_46zbcy2469na</vt:lpwstr>
      </vt:variant>
      <vt:variant>
        <vt:i4>5177422</vt:i4>
      </vt:variant>
      <vt:variant>
        <vt:i4>146</vt:i4>
      </vt:variant>
      <vt:variant>
        <vt:i4>0</vt:i4>
      </vt:variant>
      <vt:variant>
        <vt:i4>5</vt:i4>
      </vt:variant>
      <vt:variant>
        <vt:lpwstr/>
      </vt:variant>
      <vt:variant>
        <vt:lpwstr>_v166957ni8hu</vt:lpwstr>
      </vt:variant>
      <vt:variant>
        <vt:i4>4259927</vt:i4>
      </vt:variant>
      <vt:variant>
        <vt:i4>140</vt:i4>
      </vt:variant>
      <vt:variant>
        <vt:i4>0</vt:i4>
      </vt:variant>
      <vt:variant>
        <vt:i4>5</vt:i4>
      </vt:variant>
      <vt:variant>
        <vt:lpwstr/>
      </vt:variant>
      <vt:variant>
        <vt:lpwstr>_yhetr1naqu01</vt:lpwstr>
      </vt:variant>
      <vt:variant>
        <vt:i4>2031680</vt:i4>
      </vt:variant>
      <vt:variant>
        <vt:i4>134</vt:i4>
      </vt:variant>
      <vt:variant>
        <vt:i4>0</vt:i4>
      </vt:variant>
      <vt:variant>
        <vt:i4>5</vt:i4>
      </vt:variant>
      <vt:variant>
        <vt:lpwstr/>
      </vt:variant>
      <vt:variant>
        <vt:lpwstr>_uru5m2somkln</vt:lpwstr>
      </vt:variant>
      <vt:variant>
        <vt:i4>5046275</vt:i4>
      </vt:variant>
      <vt:variant>
        <vt:i4>128</vt:i4>
      </vt:variant>
      <vt:variant>
        <vt:i4>0</vt:i4>
      </vt:variant>
      <vt:variant>
        <vt:i4>5</vt:i4>
      </vt:variant>
      <vt:variant>
        <vt:lpwstr/>
      </vt:variant>
      <vt:variant>
        <vt:lpwstr>_q1d8ghm6jc8h</vt:lpwstr>
      </vt:variant>
      <vt:variant>
        <vt:i4>917588</vt:i4>
      </vt:variant>
      <vt:variant>
        <vt:i4>122</vt:i4>
      </vt:variant>
      <vt:variant>
        <vt:i4>0</vt:i4>
      </vt:variant>
      <vt:variant>
        <vt:i4>5</vt:i4>
      </vt:variant>
      <vt:variant>
        <vt:lpwstr/>
      </vt:variant>
      <vt:variant>
        <vt:lpwstr>_x5qa1f34s8v5</vt:lpwstr>
      </vt:variant>
      <vt:variant>
        <vt:i4>5767245</vt:i4>
      </vt:variant>
      <vt:variant>
        <vt:i4>116</vt:i4>
      </vt:variant>
      <vt:variant>
        <vt:i4>0</vt:i4>
      </vt:variant>
      <vt:variant>
        <vt:i4>5</vt:i4>
      </vt:variant>
      <vt:variant>
        <vt:lpwstr/>
      </vt:variant>
      <vt:variant>
        <vt:lpwstr>_s3lmu4g9bw76</vt:lpwstr>
      </vt:variant>
      <vt:variant>
        <vt:i4>1966084</vt:i4>
      </vt:variant>
      <vt:variant>
        <vt:i4>110</vt:i4>
      </vt:variant>
      <vt:variant>
        <vt:i4>0</vt:i4>
      </vt:variant>
      <vt:variant>
        <vt:i4>5</vt:i4>
      </vt:variant>
      <vt:variant>
        <vt:lpwstr/>
      </vt:variant>
      <vt:variant>
        <vt:lpwstr>_a6385eb9l9w0</vt:lpwstr>
      </vt:variant>
      <vt:variant>
        <vt:i4>5898245</vt:i4>
      </vt:variant>
      <vt:variant>
        <vt:i4>104</vt:i4>
      </vt:variant>
      <vt:variant>
        <vt:i4>0</vt:i4>
      </vt:variant>
      <vt:variant>
        <vt:i4>5</vt:i4>
      </vt:variant>
      <vt:variant>
        <vt:lpwstr/>
      </vt:variant>
      <vt:variant>
        <vt:lpwstr>_2mamhl1b1ba6</vt:lpwstr>
      </vt:variant>
      <vt:variant>
        <vt:i4>5177432</vt:i4>
      </vt:variant>
      <vt:variant>
        <vt:i4>98</vt:i4>
      </vt:variant>
      <vt:variant>
        <vt:i4>0</vt:i4>
      </vt:variant>
      <vt:variant>
        <vt:i4>5</vt:i4>
      </vt:variant>
      <vt:variant>
        <vt:lpwstr/>
      </vt:variant>
      <vt:variant>
        <vt:lpwstr>_o4a1ju7tn3r0</vt:lpwstr>
      </vt:variant>
      <vt:variant>
        <vt:i4>1048665</vt:i4>
      </vt:variant>
      <vt:variant>
        <vt:i4>92</vt:i4>
      </vt:variant>
      <vt:variant>
        <vt:i4>0</vt:i4>
      </vt:variant>
      <vt:variant>
        <vt:i4>5</vt:i4>
      </vt:variant>
      <vt:variant>
        <vt:lpwstr/>
      </vt:variant>
      <vt:variant>
        <vt:lpwstr>_r55verrcxa85</vt:lpwstr>
      </vt:variant>
      <vt:variant>
        <vt:i4>1441796</vt:i4>
      </vt:variant>
      <vt:variant>
        <vt:i4>86</vt:i4>
      </vt:variant>
      <vt:variant>
        <vt:i4>0</vt:i4>
      </vt:variant>
      <vt:variant>
        <vt:i4>5</vt:i4>
      </vt:variant>
      <vt:variant>
        <vt:lpwstr/>
      </vt:variant>
      <vt:variant>
        <vt:lpwstr>_t8zv4tm16aw1</vt:lpwstr>
      </vt:variant>
      <vt:variant>
        <vt:i4>5636167</vt:i4>
      </vt:variant>
      <vt:variant>
        <vt:i4>80</vt:i4>
      </vt:variant>
      <vt:variant>
        <vt:i4>0</vt:i4>
      </vt:variant>
      <vt:variant>
        <vt:i4>5</vt:i4>
      </vt:variant>
      <vt:variant>
        <vt:lpwstr/>
      </vt:variant>
      <vt:variant>
        <vt:lpwstr>_hnzp75t1othv</vt:lpwstr>
      </vt:variant>
      <vt:variant>
        <vt:i4>5046272</vt:i4>
      </vt:variant>
      <vt:variant>
        <vt:i4>74</vt:i4>
      </vt:variant>
      <vt:variant>
        <vt:i4>0</vt:i4>
      </vt:variant>
      <vt:variant>
        <vt:i4>5</vt:i4>
      </vt:variant>
      <vt:variant>
        <vt:lpwstr/>
      </vt:variant>
      <vt:variant>
        <vt:lpwstr>_iesnafq5wr0u</vt:lpwstr>
      </vt:variant>
      <vt:variant>
        <vt:i4>1966105</vt:i4>
      </vt:variant>
      <vt:variant>
        <vt:i4>68</vt:i4>
      </vt:variant>
      <vt:variant>
        <vt:i4>0</vt:i4>
      </vt:variant>
      <vt:variant>
        <vt:i4>5</vt:i4>
      </vt:variant>
      <vt:variant>
        <vt:lpwstr/>
      </vt:variant>
      <vt:variant>
        <vt:lpwstr>_2w7npzsdhsp2</vt:lpwstr>
      </vt:variant>
      <vt:variant>
        <vt:i4>1048600</vt:i4>
      </vt:variant>
      <vt:variant>
        <vt:i4>62</vt:i4>
      </vt:variant>
      <vt:variant>
        <vt:i4>0</vt:i4>
      </vt:variant>
      <vt:variant>
        <vt:i4>5</vt:i4>
      </vt:variant>
      <vt:variant>
        <vt:lpwstr/>
      </vt:variant>
      <vt:variant>
        <vt:lpwstr>_4pnl3mmnqje2</vt:lpwstr>
      </vt:variant>
      <vt:variant>
        <vt:i4>5701647</vt:i4>
      </vt:variant>
      <vt:variant>
        <vt:i4>56</vt:i4>
      </vt:variant>
      <vt:variant>
        <vt:i4>0</vt:i4>
      </vt:variant>
      <vt:variant>
        <vt:i4>5</vt:i4>
      </vt:variant>
      <vt:variant>
        <vt:lpwstr/>
      </vt:variant>
      <vt:variant>
        <vt:lpwstr>_gnoq7msybmy6</vt:lpwstr>
      </vt:variant>
      <vt:variant>
        <vt:i4>1704023</vt:i4>
      </vt:variant>
      <vt:variant>
        <vt:i4>50</vt:i4>
      </vt:variant>
      <vt:variant>
        <vt:i4>0</vt:i4>
      </vt:variant>
      <vt:variant>
        <vt:i4>5</vt:i4>
      </vt:variant>
      <vt:variant>
        <vt:lpwstr/>
      </vt:variant>
      <vt:variant>
        <vt:lpwstr>_3xsnptkir734</vt:lpwstr>
      </vt:variant>
      <vt:variant>
        <vt:i4>1376257</vt:i4>
      </vt:variant>
      <vt:variant>
        <vt:i4>44</vt:i4>
      </vt:variant>
      <vt:variant>
        <vt:i4>0</vt:i4>
      </vt:variant>
      <vt:variant>
        <vt:i4>5</vt:i4>
      </vt:variant>
      <vt:variant>
        <vt:lpwstr/>
      </vt:variant>
      <vt:variant>
        <vt:lpwstr>_1sl1mnbl4osq</vt:lpwstr>
      </vt:variant>
      <vt:variant>
        <vt:i4>5636096</vt:i4>
      </vt:variant>
      <vt:variant>
        <vt:i4>38</vt:i4>
      </vt:variant>
      <vt:variant>
        <vt:i4>0</vt:i4>
      </vt:variant>
      <vt:variant>
        <vt:i4>5</vt:i4>
      </vt:variant>
      <vt:variant>
        <vt:lpwstr/>
      </vt:variant>
      <vt:variant>
        <vt:lpwstr>_7h71re8ktqhy</vt:lpwstr>
      </vt:variant>
      <vt:variant>
        <vt:i4>4325456</vt:i4>
      </vt:variant>
      <vt:variant>
        <vt:i4>32</vt:i4>
      </vt:variant>
      <vt:variant>
        <vt:i4>0</vt:i4>
      </vt:variant>
      <vt:variant>
        <vt:i4>5</vt:i4>
      </vt:variant>
      <vt:variant>
        <vt:lpwstr/>
      </vt:variant>
      <vt:variant>
        <vt:lpwstr>_n9hudph2yj1k</vt:lpwstr>
      </vt:variant>
      <vt:variant>
        <vt:i4>1179654</vt:i4>
      </vt:variant>
      <vt:variant>
        <vt:i4>26</vt:i4>
      </vt:variant>
      <vt:variant>
        <vt:i4>0</vt:i4>
      </vt:variant>
      <vt:variant>
        <vt:i4>5</vt:i4>
      </vt:variant>
      <vt:variant>
        <vt:lpwstr/>
      </vt:variant>
      <vt:variant>
        <vt:lpwstr>_wf1a19n0e4nc</vt:lpwstr>
      </vt:variant>
      <vt:variant>
        <vt:i4>196612</vt:i4>
      </vt:variant>
      <vt:variant>
        <vt:i4>20</vt:i4>
      </vt:variant>
      <vt:variant>
        <vt:i4>0</vt:i4>
      </vt:variant>
      <vt:variant>
        <vt:i4>5</vt:i4>
      </vt:variant>
      <vt:variant>
        <vt:lpwstr/>
      </vt:variant>
      <vt:variant>
        <vt:lpwstr>_vdoaw7sutjjv</vt:lpwstr>
      </vt:variant>
      <vt:variant>
        <vt:i4>4194374</vt:i4>
      </vt:variant>
      <vt:variant>
        <vt:i4>14</vt:i4>
      </vt:variant>
      <vt:variant>
        <vt:i4>0</vt:i4>
      </vt:variant>
      <vt:variant>
        <vt:i4>5</vt:i4>
      </vt:variant>
      <vt:variant>
        <vt:lpwstr/>
      </vt:variant>
      <vt:variant>
        <vt:lpwstr>_d5o5grib2pwy</vt:lpwstr>
      </vt:variant>
      <vt:variant>
        <vt:i4>1966087</vt:i4>
      </vt:variant>
      <vt:variant>
        <vt:i4>8</vt:i4>
      </vt:variant>
      <vt:variant>
        <vt:i4>0</vt:i4>
      </vt:variant>
      <vt:variant>
        <vt:i4>5</vt:i4>
      </vt:variant>
      <vt:variant>
        <vt:lpwstr/>
      </vt:variant>
      <vt:variant>
        <vt:lpwstr>_fh527cywoqlg</vt:lpwstr>
      </vt:variant>
      <vt:variant>
        <vt:i4>5636106</vt:i4>
      </vt:variant>
      <vt:variant>
        <vt:i4>2</vt:i4>
      </vt:variant>
      <vt:variant>
        <vt:i4>0</vt:i4>
      </vt:variant>
      <vt:variant>
        <vt:i4>5</vt:i4>
      </vt:variant>
      <vt:variant>
        <vt:lpwstr/>
      </vt:variant>
      <vt:variant>
        <vt:lpwstr>_321g9lk3dmb2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Kovner</dc:creator>
  <cp:keywords/>
  <dc:description/>
  <cp:lastModifiedBy>Nguyen Viet Canh 20160392</cp:lastModifiedBy>
  <cp:revision>642</cp:revision>
  <cp:lastPrinted>2018-04-17T16:37:00Z</cp:lastPrinted>
  <dcterms:created xsi:type="dcterms:W3CDTF">2018-02-09T15:30:00Z</dcterms:created>
  <dcterms:modified xsi:type="dcterms:W3CDTF">2021-05-26T04:28:00Z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0x0101001B4BBA4F93BEBA4591CFD8BB120CC2AC</vt:lpwstr>
  </property>
</Properties>
</file>