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84" w:rsidRDefault="00167184" w:rsidP="00167184">
      <w:pPr>
        <w:pStyle w:val="a3"/>
      </w:pPr>
      <w:r>
        <w:rPr>
          <w:rFonts w:hint="eastAsia"/>
        </w:rPr>
        <w:t>DES算法的程序设计与实现</w:t>
      </w:r>
    </w:p>
    <w:p w:rsidR="00167184" w:rsidRDefault="00167184" w:rsidP="00167184">
      <w:pPr>
        <w:jc w:val="center"/>
      </w:pPr>
      <w:r>
        <w:rPr>
          <w:rFonts w:hint="eastAsia"/>
        </w:rPr>
        <w:t>蔡梓珩 16340008</w:t>
      </w:r>
    </w:p>
    <w:p w:rsidR="00167184" w:rsidRDefault="00167184" w:rsidP="00167184">
      <w:pPr>
        <w:pStyle w:val="3"/>
      </w:pPr>
      <w:r>
        <w:rPr>
          <w:rFonts w:hint="eastAsia"/>
        </w:rPr>
        <w:t>算法原理概述</w:t>
      </w:r>
    </w:p>
    <w:p w:rsidR="00167184" w:rsidRDefault="00167184" w:rsidP="00167184">
      <w:r>
        <w:rPr>
          <w:rFonts w:hint="eastAsia"/>
        </w:rPr>
        <w:t>DES是块加密。将需要加密的明文以64位一组的长度分组，通过对每一组进行初始置换、</w:t>
      </w:r>
      <w:r w:rsidR="00CC0F8C">
        <w:rPr>
          <w:rFonts w:hint="eastAsia"/>
        </w:rPr>
        <w:t>利用密钥</w:t>
      </w:r>
      <w:r>
        <w:rPr>
          <w:rFonts w:hint="eastAsia"/>
        </w:rPr>
        <w:t>16</w:t>
      </w:r>
      <w:r w:rsidR="00CC0F8C">
        <w:rPr>
          <w:rFonts w:hint="eastAsia"/>
        </w:rPr>
        <w:t>轮</w:t>
      </w:r>
      <w:r>
        <w:rPr>
          <w:rFonts w:hint="eastAsia"/>
        </w:rPr>
        <w:t>迭代、交换置换和</w:t>
      </w:r>
      <w:proofErr w:type="gramStart"/>
      <w:r>
        <w:rPr>
          <w:rFonts w:hint="eastAsia"/>
        </w:rPr>
        <w:t>逆置换</w:t>
      </w:r>
      <w:proofErr w:type="gramEnd"/>
      <w:r w:rsidR="00CC0F8C">
        <w:rPr>
          <w:rFonts w:hint="eastAsia"/>
        </w:rPr>
        <w:t>得到64位密文。利用数学可证得，同样的对密文做相同操作可得到明文（迭代次序相反）。</w:t>
      </w:r>
    </w:p>
    <w:p w:rsidR="00CC0F8C" w:rsidRDefault="00CC0F8C" w:rsidP="00CC0F8C">
      <w:pPr>
        <w:pStyle w:val="3"/>
      </w:pPr>
      <w:r>
        <w:rPr>
          <w:rFonts w:hint="eastAsia"/>
        </w:rPr>
        <w:t>总体结构</w:t>
      </w:r>
    </w:p>
    <w:p w:rsidR="00CC0F8C" w:rsidRPr="00CC0F8C" w:rsidRDefault="00CC0F8C" w:rsidP="00CC0F8C">
      <w:pPr>
        <w:rPr>
          <w:b/>
        </w:rPr>
      </w:pPr>
      <w:r w:rsidRPr="00CC0F8C">
        <w:rPr>
          <w:rFonts w:hint="eastAsia"/>
          <w:b/>
        </w:rPr>
        <w:t>加密过程：</w:t>
      </w:r>
    </w:p>
    <w:p w:rsidR="00CC0F8C" w:rsidRDefault="00CC0F8C" w:rsidP="00CC0F8C">
      <w:pPr>
        <w:rPr>
          <w:sz w:val="44"/>
          <w:szCs w:val="44"/>
        </w:rPr>
      </w:pPr>
      <w:r w:rsidRPr="00CC0F8C">
        <w:rPr>
          <w:rFonts w:hint="eastAsia"/>
          <w:sz w:val="44"/>
          <w:szCs w:val="44"/>
        </w:rPr>
        <w:t>C</w:t>
      </w:r>
      <w:r w:rsidRPr="00CC0F8C">
        <w:rPr>
          <w:sz w:val="44"/>
          <w:szCs w:val="44"/>
        </w:rPr>
        <w:t xml:space="preserve"> = </w:t>
      </w:r>
      <w:proofErr w:type="spellStart"/>
      <w:r w:rsidRPr="00CC0F8C">
        <w:rPr>
          <w:sz w:val="44"/>
          <w:szCs w:val="44"/>
        </w:rPr>
        <w:t>E</w:t>
      </w:r>
      <w:r w:rsidRPr="00CC0F8C">
        <w:rPr>
          <w:sz w:val="44"/>
          <w:szCs w:val="44"/>
          <w:vertAlign w:val="subscript"/>
        </w:rPr>
        <w:t>k</w:t>
      </w:r>
      <w:proofErr w:type="spellEnd"/>
      <w:r w:rsidRPr="00CC0F8C">
        <w:rPr>
          <w:sz w:val="44"/>
          <w:szCs w:val="44"/>
        </w:rPr>
        <w:t>(M) = IP</w:t>
      </w:r>
      <w:r w:rsidRPr="00CC0F8C">
        <w:rPr>
          <w:sz w:val="44"/>
          <w:szCs w:val="44"/>
          <w:vertAlign w:val="superscript"/>
        </w:rPr>
        <w:t>-1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W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T</w:t>
      </w:r>
      <w:r w:rsidRPr="00CC0F8C">
        <w:rPr>
          <w:sz w:val="44"/>
          <w:szCs w:val="44"/>
          <w:vertAlign w:val="subscript"/>
        </w:rPr>
        <w:t>16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T</w:t>
      </w:r>
      <w:r w:rsidRPr="00CC0F8C">
        <w:rPr>
          <w:sz w:val="44"/>
          <w:szCs w:val="44"/>
          <w:vertAlign w:val="subscript"/>
        </w:rPr>
        <w:t>15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…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T</w:t>
      </w:r>
      <w:r w:rsidRPr="00CC0F8C">
        <w:rPr>
          <w:sz w:val="44"/>
          <w:szCs w:val="44"/>
          <w:vertAlign w:val="subscript"/>
        </w:rPr>
        <w:t>1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IP(M)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C0F8C">
        <w:rPr>
          <w:szCs w:val="21"/>
        </w:rPr>
        <w:t>M为算法输入的64位明文块</w:t>
      </w:r>
      <w:r>
        <w:rPr>
          <w:rFonts w:hint="eastAsia"/>
          <w:szCs w:val="21"/>
        </w:rPr>
        <w:t>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E</w:t>
      </w:r>
      <w:r>
        <w:rPr>
          <w:szCs w:val="21"/>
          <w:vertAlign w:val="subscript"/>
        </w:rPr>
        <w:t>k</w:t>
      </w:r>
      <w:proofErr w:type="spellEnd"/>
      <w:r>
        <w:rPr>
          <w:rFonts w:hint="eastAsia"/>
          <w:szCs w:val="21"/>
        </w:rPr>
        <w:t>描述以K为密钥的加密函数，由连续的过程复合构成；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IP为64位初始置换；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，T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，T</w:t>
      </w:r>
      <w:r>
        <w:rPr>
          <w:rFonts w:hint="eastAsia"/>
          <w:szCs w:val="21"/>
          <w:vertAlign w:val="subscript"/>
        </w:rPr>
        <w:t>16</w:t>
      </w:r>
      <w:r>
        <w:rPr>
          <w:rFonts w:hint="eastAsia"/>
          <w:szCs w:val="21"/>
        </w:rPr>
        <w:t>是一系列的迭代变换；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W为64位置换，将</w:t>
      </w:r>
      <w:r w:rsidRPr="00CC0F8C">
        <w:rPr>
          <w:rFonts w:hint="eastAsia"/>
          <w:szCs w:val="21"/>
        </w:rPr>
        <w:t>输入的高</w:t>
      </w:r>
      <w:r w:rsidRPr="00CC0F8C">
        <w:rPr>
          <w:szCs w:val="21"/>
        </w:rPr>
        <w:t>32位和低32位交换后输出</w:t>
      </w:r>
      <w:r>
        <w:rPr>
          <w:rFonts w:hint="eastAsia"/>
          <w:szCs w:val="21"/>
        </w:rPr>
        <w:t>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IP</w:t>
      </w:r>
      <w:r>
        <w:rPr>
          <w:rFonts w:hint="eastAsia"/>
          <w:szCs w:val="21"/>
          <w:vertAlign w:val="superscript"/>
        </w:rPr>
        <w:t>-1</w:t>
      </w:r>
      <w:r w:rsidRPr="00CC0F8C">
        <w:rPr>
          <w:rFonts w:hint="eastAsia"/>
          <w:szCs w:val="21"/>
        </w:rPr>
        <w:t>是</w:t>
      </w:r>
      <w:r w:rsidRPr="00CC0F8C">
        <w:rPr>
          <w:szCs w:val="21"/>
        </w:rPr>
        <w:t>IP 的逆置换</w:t>
      </w:r>
      <w:r>
        <w:rPr>
          <w:rFonts w:hint="eastAsia"/>
          <w:szCs w:val="21"/>
        </w:rPr>
        <w:t>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C0F8C">
        <w:rPr>
          <w:rFonts w:hint="eastAsia"/>
          <w:szCs w:val="21"/>
        </w:rPr>
        <w:t>是</w:t>
      </w:r>
      <w:r w:rsidRPr="00CC0F8C">
        <w:rPr>
          <w:szCs w:val="21"/>
        </w:rPr>
        <w:t>IP 的逆置换</w:t>
      </w:r>
      <w:r>
        <w:rPr>
          <w:rFonts w:hint="eastAsia"/>
          <w:szCs w:val="21"/>
        </w:rPr>
        <w:t>。</w:t>
      </w:r>
    </w:p>
    <w:p w:rsidR="00BA48B2" w:rsidRDefault="00BA48B2" w:rsidP="00BA48B2">
      <w:pPr>
        <w:pStyle w:val="a5"/>
        <w:ind w:left="420" w:firstLineChars="0" w:firstLine="0"/>
        <w:rPr>
          <w:szCs w:val="21"/>
        </w:rPr>
      </w:pPr>
    </w:p>
    <w:p w:rsidR="00CC0F8C" w:rsidRDefault="00CC0F8C" w:rsidP="00CC0F8C">
      <w:pPr>
        <w:rPr>
          <w:b/>
          <w:szCs w:val="21"/>
        </w:rPr>
      </w:pPr>
      <w:r>
        <w:rPr>
          <w:rFonts w:hint="eastAsia"/>
          <w:b/>
          <w:szCs w:val="21"/>
        </w:rPr>
        <w:t>解密过程：</w:t>
      </w:r>
    </w:p>
    <w:p w:rsidR="00CC0F8C" w:rsidRDefault="00CC0F8C" w:rsidP="00CC0F8C">
      <w:pPr>
        <w:rPr>
          <w:sz w:val="44"/>
          <w:szCs w:val="44"/>
        </w:rPr>
      </w:pPr>
      <w:r w:rsidRPr="0060599E">
        <w:rPr>
          <w:rFonts w:hint="eastAsia"/>
          <w:sz w:val="44"/>
          <w:szCs w:val="44"/>
        </w:rPr>
        <w:t>M</w:t>
      </w:r>
      <w:r w:rsidRPr="0060599E">
        <w:rPr>
          <w:sz w:val="44"/>
          <w:szCs w:val="44"/>
        </w:rPr>
        <w:t xml:space="preserve"> </w:t>
      </w:r>
      <w:r w:rsidRPr="0060599E">
        <w:rPr>
          <w:rFonts w:hint="eastAsia"/>
          <w:sz w:val="44"/>
          <w:szCs w:val="44"/>
        </w:rPr>
        <w:t>=</w:t>
      </w:r>
      <w:r w:rsidRPr="0060599E">
        <w:rPr>
          <w:sz w:val="44"/>
          <w:szCs w:val="44"/>
        </w:rPr>
        <w:t xml:space="preserve"> </w:t>
      </w:r>
      <w:proofErr w:type="spellStart"/>
      <w:r w:rsidRPr="0060599E">
        <w:rPr>
          <w:rFonts w:hint="eastAsia"/>
          <w:sz w:val="44"/>
          <w:szCs w:val="44"/>
        </w:rPr>
        <w:t>D</w:t>
      </w:r>
      <w:r w:rsidR="0060599E" w:rsidRPr="0060599E">
        <w:rPr>
          <w:sz w:val="44"/>
          <w:szCs w:val="44"/>
          <w:vertAlign w:val="subscript"/>
        </w:rPr>
        <w:t>k</w:t>
      </w:r>
      <w:proofErr w:type="spellEnd"/>
      <w:r w:rsidR="0060599E" w:rsidRPr="0060599E">
        <w:rPr>
          <w:sz w:val="44"/>
          <w:szCs w:val="44"/>
        </w:rPr>
        <w:t>(C) = IP-1·W·T</w:t>
      </w:r>
      <w:r w:rsidR="0060599E" w:rsidRPr="0060599E">
        <w:rPr>
          <w:sz w:val="44"/>
          <w:szCs w:val="44"/>
          <w:vertAlign w:val="subscript"/>
        </w:rPr>
        <w:t>1</w:t>
      </w:r>
      <w:r w:rsidR="0060599E" w:rsidRPr="0060599E">
        <w:rPr>
          <w:sz w:val="44"/>
          <w:szCs w:val="44"/>
        </w:rPr>
        <w:t>·T</w:t>
      </w:r>
      <w:r w:rsidR="0060599E" w:rsidRPr="0060599E">
        <w:rPr>
          <w:sz w:val="44"/>
          <w:szCs w:val="44"/>
          <w:vertAlign w:val="subscript"/>
        </w:rPr>
        <w:t>2</w:t>
      </w:r>
      <w:r w:rsidR="0060599E" w:rsidRPr="0060599E">
        <w:rPr>
          <w:sz w:val="44"/>
          <w:szCs w:val="44"/>
        </w:rPr>
        <w:t>·…·T</w:t>
      </w:r>
      <w:r w:rsidR="0060599E" w:rsidRPr="0060599E">
        <w:rPr>
          <w:sz w:val="44"/>
          <w:szCs w:val="44"/>
          <w:vertAlign w:val="subscript"/>
        </w:rPr>
        <w:t>16</w:t>
      </w:r>
      <w:r w:rsidR="0060599E" w:rsidRPr="0060599E">
        <w:rPr>
          <w:sz w:val="44"/>
          <w:szCs w:val="44"/>
        </w:rPr>
        <w:t>·IP(C)</w:t>
      </w:r>
    </w:p>
    <w:p w:rsidR="00BA48B2" w:rsidRDefault="00BA48B2" w:rsidP="00CC0F8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A48B2" w:rsidRDefault="00BA48B2" w:rsidP="00BA48B2">
      <w:pPr>
        <w:pStyle w:val="3"/>
      </w:pPr>
      <w:r>
        <w:rPr>
          <w:rFonts w:hint="eastAsia"/>
        </w:rPr>
        <w:lastRenderedPageBreak/>
        <w:t>模块分解：</w:t>
      </w:r>
    </w:p>
    <w:p w:rsidR="003B071F" w:rsidRPr="008B00E6" w:rsidRDefault="003B071F" w:rsidP="003B071F">
      <w:pPr>
        <w:rPr>
          <w:rFonts w:hint="eastAsia"/>
          <w:color w:val="FF0000"/>
        </w:rPr>
      </w:pPr>
      <w:r w:rsidRPr="008B00E6">
        <w:rPr>
          <w:rFonts w:hint="eastAsia"/>
          <w:color w:val="FF0000"/>
        </w:rPr>
        <w:t>模块将结合代码共同解释，所截图代码为编程阶段</w:t>
      </w:r>
      <w:r w:rsidR="008B00E6">
        <w:rPr>
          <w:rFonts w:hint="eastAsia"/>
          <w:color w:val="FF0000"/>
        </w:rPr>
        <w:t>成果</w:t>
      </w:r>
      <w:r w:rsidRPr="008B00E6">
        <w:rPr>
          <w:rFonts w:hint="eastAsia"/>
          <w:color w:val="FF0000"/>
        </w:rPr>
        <w:t>，有可能会在后面的测试中因为发现有b</w:t>
      </w:r>
      <w:r w:rsidRPr="008B00E6">
        <w:rPr>
          <w:color w:val="FF0000"/>
        </w:rPr>
        <w:t>ug</w:t>
      </w:r>
      <w:r w:rsidRPr="008B00E6">
        <w:rPr>
          <w:rFonts w:hint="eastAsia"/>
          <w:color w:val="FF0000"/>
        </w:rPr>
        <w:t>而有改动，以文件中所附带代码为准。</w:t>
      </w:r>
    </w:p>
    <w:p w:rsidR="003B071F" w:rsidRPr="003B071F" w:rsidRDefault="003B071F" w:rsidP="003B071F">
      <w:pPr>
        <w:rPr>
          <w:rFonts w:hint="eastAsia"/>
        </w:rPr>
      </w:pPr>
    </w:p>
    <w:p w:rsidR="00BA48B2" w:rsidRPr="002B092D" w:rsidRDefault="00E30D9F" w:rsidP="00BA48B2">
      <w:pPr>
        <w:pStyle w:val="a5"/>
        <w:numPr>
          <w:ilvl w:val="0"/>
          <w:numId w:val="2"/>
        </w:numPr>
        <w:ind w:firstLineChars="0"/>
        <w:rPr>
          <w:b/>
        </w:rPr>
      </w:pPr>
      <w:r w:rsidRPr="002B092D">
        <w:rPr>
          <w:rFonts w:hint="eastAsia"/>
          <w:b/>
        </w:rPr>
        <w:t>信息空间</w:t>
      </w:r>
    </w:p>
    <w:p w:rsidR="00E30D9F" w:rsidRDefault="00E30D9F" w:rsidP="00E30D9F">
      <w:pPr>
        <w:pStyle w:val="a5"/>
        <w:ind w:left="420" w:firstLineChars="0" w:firstLine="0"/>
      </w:pPr>
      <w:r>
        <w:rPr>
          <w:rFonts w:hint="eastAsia"/>
        </w:rPr>
        <w:t>首先需要将明文分割成等长64位的字符串。最后一组若不足</w:t>
      </w:r>
      <w:r w:rsidR="00717E19">
        <w:rPr>
          <w:rFonts w:hint="eastAsia"/>
        </w:rPr>
        <w:t>8字节</w:t>
      </w:r>
      <w:r>
        <w:rPr>
          <w:rFonts w:hint="eastAsia"/>
        </w:rPr>
        <w:t>则补全</w:t>
      </w:r>
      <w:r w:rsidR="00717E19">
        <w:rPr>
          <w:rFonts w:hint="eastAsia"/>
        </w:rPr>
        <w:t>（用要补全的个数取值）</w:t>
      </w:r>
      <w:r>
        <w:rPr>
          <w:rFonts w:hint="eastAsia"/>
        </w:rPr>
        <w:t>，若刚好为64位，则再添加一个</w:t>
      </w:r>
      <w:r w:rsidR="00B47E38">
        <w:rPr>
          <w:rFonts w:hint="eastAsia"/>
        </w:rPr>
        <w:t>一个分组，里面8个字节都取8。这里编了一个S</w:t>
      </w:r>
      <w:r w:rsidR="00B47E38">
        <w:t>plit</w:t>
      </w:r>
      <w:proofErr w:type="gramStart"/>
      <w:r w:rsidR="00B47E38">
        <w:rPr>
          <w:rFonts w:hint="eastAsia"/>
        </w:rPr>
        <w:t>类用于</w:t>
      </w:r>
      <w:proofErr w:type="gramEnd"/>
      <w:r w:rsidR="00B47E38">
        <w:rPr>
          <w:rFonts w:hint="eastAsia"/>
        </w:rPr>
        <w:t>分割以及合并明文。</w:t>
      </w:r>
    </w:p>
    <w:p w:rsidR="00C3217C" w:rsidRDefault="00C3217C" w:rsidP="00E30D9F">
      <w:pPr>
        <w:pStyle w:val="a5"/>
        <w:ind w:left="420" w:firstLineChars="0" w:firstLine="0"/>
      </w:pPr>
    </w:p>
    <w:p w:rsidR="00663EDF" w:rsidRDefault="00717E19" w:rsidP="00E30D9F">
      <w:pPr>
        <w:pStyle w:val="a5"/>
        <w:ind w:left="420" w:firstLineChars="0" w:firstLine="0"/>
      </w:pPr>
      <w:r>
        <w:rPr>
          <w:rFonts w:hint="eastAsia"/>
        </w:rPr>
        <w:t>分割实现：</w:t>
      </w:r>
    </w:p>
    <w:p w:rsidR="00717E19" w:rsidRDefault="00717E19" w:rsidP="00E30D9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34BCA10" wp14:editId="6BFF2DCC">
            <wp:extent cx="3856054" cy="34902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C" w:rsidRDefault="00C3217C" w:rsidP="00E30D9F">
      <w:pPr>
        <w:pStyle w:val="a5"/>
        <w:ind w:left="420" w:firstLineChars="0" w:firstLine="0"/>
      </w:pPr>
    </w:p>
    <w:p w:rsidR="00663EDF" w:rsidRDefault="00717E19" w:rsidP="00E30D9F">
      <w:pPr>
        <w:pStyle w:val="a5"/>
        <w:ind w:left="420" w:firstLineChars="0" w:firstLine="0"/>
      </w:pPr>
      <w:r>
        <w:rPr>
          <w:rFonts w:hint="eastAsia"/>
        </w:rPr>
        <w:t>合并实现：</w:t>
      </w:r>
    </w:p>
    <w:p w:rsidR="00717E19" w:rsidRDefault="00717E19" w:rsidP="00E30D9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38AAADB" wp14:editId="5D2F2DFA">
            <wp:extent cx="3734124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C" w:rsidRDefault="00C3217C" w:rsidP="00E30D9F">
      <w:pPr>
        <w:pStyle w:val="a5"/>
        <w:ind w:left="420" w:firstLineChars="0" w:firstLine="0"/>
      </w:pPr>
    </w:p>
    <w:p w:rsidR="00663EDF" w:rsidRDefault="00717E19" w:rsidP="00E30D9F">
      <w:pPr>
        <w:pStyle w:val="a5"/>
        <w:ind w:left="420" w:firstLineChars="0" w:firstLine="0"/>
      </w:pPr>
      <w:r>
        <w:rPr>
          <w:rFonts w:hint="eastAsia"/>
        </w:rPr>
        <w:t>测试效果：</w:t>
      </w:r>
    </w:p>
    <w:p w:rsidR="00214F1A" w:rsidRDefault="00717E19" w:rsidP="0041288F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6CF64D" wp14:editId="31734B73">
            <wp:extent cx="4336156" cy="244623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F" w:rsidRDefault="0041288F" w:rsidP="0041288F">
      <w:pPr>
        <w:pStyle w:val="a5"/>
        <w:ind w:left="420" w:firstLineChars="0" w:firstLine="0"/>
      </w:pPr>
    </w:p>
    <w:p w:rsidR="0041288F" w:rsidRPr="002B092D" w:rsidRDefault="0041288F" w:rsidP="0041288F">
      <w:pPr>
        <w:pStyle w:val="a5"/>
        <w:numPr>
          <w:ilvl w:val="0"/>
          <w:numId w:val="2"/>
        </w:numPr>
        <w:ind w:firstLineChars="0"/>
        <w:rPr>
          <w:b/>
        </w:rPr>
      </w:pPr>
      <w:r w:rsidRPr="002B092D">
        <w:rPr>
          <w:rFonts w:hint="eastAsia"/>
          <w:b/>
        </w:rPr>
        <w:t>IP置换</w:t>
      </w:r>
    </w:p>
    <w:p w:rsidR="0041288F" w:rsidRDefault="0041288F" w:rsidP="0041288F">
      <w:pPr>
        <w:pStyle w:val="a5"/>
        <w:ind w:left="420" w:firstLineChars="0" w:firstLine="0"/>
      </w:pPr>
      <w:proofErr w:type="gramStart"/>
      <w:r>
        <w:rPr>
          <w:rFonts w:hint="eastAsia"/>
        </w:rPr>
        <w:t>给定给定</w:t>
      </w:r>
      <w:proofErr w:type="gramEnd"/>
      <w:r>
        <w:t>64位明文块M，通过一个固定的初始置换IP 来重排M 中的</w:t>
      </w:r>
      <w:r>
        <w:rPr>
          <w:rFonts w:hint="eastAsia"/>
        </w:rPr>
        <w:t>二进制位，得到二进制串</w:t>
      </w:r>
      <w:r>
        <w:t>M0 = IP(M) = L</w:t>
      </w:r>
      <w:r w:rsidRPr="0041288F">
        <w:rPr>
          <w:vertAlign w:val="subscript"/>
        </w:rPr>
        <w:t>0</w:t>
      </w:r>
      <w:r>
        <w:t>R</w:t>
      </w:r>
      <w:r w:rsidRPr="0041288F">
        <w:rPr>
          <w:vertAlign w:val="subscript"/>
        </w:rPr>
        <w:t>0</w:t>
      </w:r>
      <w:r>
        <w:t>，这里L</w:t>
      </w:r>
      <w:r w:rsidRPr="0041288F">
        <w:rPr>
          <w:vertAlign w:val="subscript"/>
        </w:rPr>
        <w:t>0</w:t>
      </w:r>
      <w:r>
        <w:t xml:space="preserve"> 和R</w:t>
      </w:r>
      <w:r w:rsidRPr="0041288F">
        <w:rPr>
          <w:vertAlign w:val="subscript"/>
        </w:rPr>
        <w:t>0</w:t>
      </w:r>
      <w:r>
        <w:t>分别是M</w:t>
      </w:r>
      <w:r w:rsidRPr="0041288F">
        <w:rPr>
          <w:vertAlign w:val="subscript"/>
        </w:rPr>
        <w:t>0</w:t>
      </w:r>
      <w:r>
        <w:t xml:space="preserve"> 的前32位和后32位。下表给出IP 置换后的下标编号序列。</w:t>
      </w:r>
    </w:p>
    <w:p w:rsidR="0041288F" w:rsidRDefault="0041288F" w:rsidP="0041288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A829FE8" wp14:editId="103D5E20">
            <wp:extent cx="5274310" cy="2428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F" w:rsidRDefault="0041288F" w:rsidP="0041288F">
      <w:pPr>
        <w:pStyle w:val="a5"/>
        <w:ind w:left="420" w:firstLineChars="0" w:firstLine="0"/>
      </w:pPr>
      <w:r>
        <w:rPr>
          <w:rFonts w:hint="eastAsia"/>
        </w:rPr>
        <w:t>这里的IP置换表的第a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数字，相当于新</w:t>
      </w:r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a个位，其中数字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相对于旧数组的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。即表中数字相当于这个位置的数字在旧数组中的下标。因此将此表录入数组，然后即可根据下标置换。这里为了方便转换操作，将64位的8字节字符串换成64字节对应其二进制值。</w:t>
      </w:r>
    </w:p>
    <w:p w:rsidR="0041288F" w:rsidRDefault="0041288F" w:rsidP="0041288F">
      <w:pPr>
        <w:pStyle w:val="a5"/>
        <w:ind w:left="420" w:firstLineChars="0" w:firstLine="0"/>
      </w:pPr>
    </w:p>
    <w:p w:rsidR="0041288F" w:rsidRDefault="0041288F" w:rsidP="0041288F">
      <w:pPr>
        <w:pStyle w:val="a5"/>
        <w:ind w:left="420" w:firstLineChars="0" w:firstLine="0"/>
      </w:pPr>
      <w:r>
        <w:rPr>
          <w:rFonts w:hint="eastAsia"/>
        </w:rPr>
        <w:t>建立IP与IP</w:t>
      </w:r>
      <w:r w:rsidRPr="0041288F">
        <w:rPr>
          <w:vertAlign w:val="superscript"/>
        </w:rPr>
        <w:t>-1</w:t>
      </w:r>
      <w:r>
        <w:rPr>
          <w:rFonts w:hint="eastAsia"/>
        </w:rPr>
        <w:t>置换表：</w:t>
      </w:r>
    </w:p>
    <w:p w:rsidR="0041288F" w:rsidRPr="00EF4AD7" w:rsidRDefault="0021450C" w:rsidP="0041288F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2917DFC" wp14:editId="0FDB54F9">
            <wp:extent cx="3703641" cy="573073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F" w:rsidRDefault="0041288F" w:rsidP="0041288F">
      <w:pPr>
        <w:pStyle w:val="a5"/>
        <w:ind w:left="420" w:firstLineChars="0" w:firstLine="0"/>
      </w:pPr>
    </w:p>
    <w:p w:rsidR="0041288F" w:rsidRDefault="0041288F" w:rsidP="0041288F">
      <w:pPr>
        <w:pStyle w:val="a5"/>
        <w:ind w:left="420" w:firstLineChars="0" w:firstLine="0"/>
      </w:pPr>
      <w:r>
        <w:rPr>
          <w:rFonts w:hint="eastAsia"/>
        </w:rPr>
        <w:t>置换表打印检验：</w:t>
      </w:r>
    </w:p>
    <w:p w:rsidR="0041288F" w:rsidRDefault="0041288F" w:rsidP="0041288F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E0D119" wp14:editId="26C26B40">
            <wp:extent cx="1821338" cy="3040643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F" w:rsidRDefault="0041288F" w:rsidP="0041288F">
      <w:pPr>
        <w:pStyle w:val="a5"/>
        <w:ind w:left="420" w:firstLineChars="0" w:firstLine="0"/>
      </w:pPr>
    </w:p>
    <w:p w:rsidR="0041288F" w:rsidRDefault="0041288F" w:rsidP="0041288F">
      <w:pPr>
        <w:pStyle w:val="a5"/>
        <w:ind w:left="420" w:firstLineChars="0" w:firstLine="0"/>
      </w:pPr>
      <w:r>
        <w:rPr>
          <w:rFonts w:hint="eastAsia"/>
        </w:rPr>
        <w:t>二进制码置换代码：</w:t>
      </w:r>
    </w:p>
    <w:p w:rsidR="0041288F" w:rsidRDefault="0056756A" w:rsidP="0041288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D383115" wp14:editId="2554C19C">
            <wp:extent cx="2888230" cy="1425063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F" w:rsidRDefault="0041288F" w:rsidP="0041288F">
      <w:pPr>
        <w:pStyle w:val="a5"/>
        <w:ind w:left="420" w:firstLineChars="0" w:firstLine="0"/>
      </w:pPr>
    </w:p>
    <w:p w:rsidR="0041288F" w:rsidRDefault="0041288F" w:rsidP="0041288F">
      <w:pPr>
        <w:pStyle w:val="a5"/>
        <w:ind w:left="420" w:firstLineChars="0" w:firstLine="0"/>
      </w:pPr>
      <w:r>
        <w:rPr>
          <w:rFonts w:hint="eastAsia"/>
        </w:rPr>
        <w:t>转换效果：</w:t>
      </w:r>
    </w:p>
    <w:p w:rsidR="0041288F" w:rsidRDefault="0041288F" w:rsidP="0041288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BFEB106" wp14:editId="24DA1902">
            <wp:extent cx="5274310" cy="6508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F" w:rsidRDefault="0041288F" w:rsidP="0041288F">
      <w:pPr>
        <w:pStyle w:val="a5"/>
        <w:ind w:left="420" w:firstLineChars="0" w:firstLine="0"/>
      </w:pPr>
    </w:p>
    <w:p w:rsidR="0041288F" w:rsidRDefault="006D7C97" w:rsidP="006D7C97">
      <w:pPr>
        <w:pStyle w:val="a5"/>
        <w:numPr>
          <w:ilvl w:val="0"/>
          <w:numId w:val="2"/>
        </w:numPr>
        <w:ind w:firstLineChars="0"/>
        <w:rPr>
          <w:b/>
        </w:rPr>
      </w:pPr>
      <w:r w:rsidRPr="002B092D">
        <w:rPr>
          <w:rFonts w:hint="eastAsia"/>
          <w:b/>
        </w:rPr>
        <w:t>轮函数</w:t>
      </w:r>
    </w:p>
    <w:p w:rsidR="00A14A6E" w:rsidRPr="00A14A6E" w:rsidRDefault="00A867BD" w:rsidP="00A14A6E">
      <w:pPr>
        <w:pStyle w:val="a5"/>
        <w:ind w:left="420" w:firstLineChars="0" w:firstLine="0"/>
      </w:pPr>
      <w:r>
        <w:rPr>
          <w:rFonts w:hint="eastAsia"/>
        </w:rPr>
        <w:t>轮</w:t>
      </w:r>
      <w:r w:rsidR="00A14A6E">
        <w:rPr>
          <w:rFonts w:hint="eastAsia"/>
        </w:rPr>
        <w:t>函数是迭代中的一步，因此在写迭代之前需要先返程轮函数的实现。轮函数主要有以下运算内容：</w:t>
      </w:r>
    </w:p>
    <w:p w:rsidR="00A14A6E" w:rsidRDefault="002148E5" w:rsidP="00A14A6E">
      <w:pPr>
        <w:ind w:firstLine="420"/>
      </w:pPr>
      <w:r>
        <w:t>(1)</w:t>
      </w:r>
      <w:r w:rsidR="00A14A6E">
        <w:t>将长度为32位的串R</w:t>
      </w:r>
      <w:r w:rsidR="00A14A6E" w:rsidRPr="00A14A6E">
        <w:rPr>
          <w:vertAlign w:val="subscript"/>
        </w:rPr>
        <w:t>i-1</w:t>
      </w:r>
      <w:r w:rsidR="00A14A6E">
        <w:rPr>
          <w:rFonts w:hint="eastAsia"/>
        </w:rPr>
        <w:t>作</w:t>
      </w:r>
      <w:r w:rsidR="00A14A6E">
        <w:t>E-扩展，成为48位的串E(R</w:t>
      </w:r>
      <w:r w:rsidR="00A14A6E" w:rsidRPr="00A14A6E">
        <w:rPr>
          <w:vertAlign w:val="subscript"/>
        </w:rPr>
        <w:t>i-1</w:t>
      </w:r>
      <w:r w:rsidR="00A14A6E">
        <w:t>)</w:t>
      </w:r>
    </w:p>
    <w:p w:rsidR="00A14A6E" w:rsidRDefault="002148E5" w:rsidP="00A14A6E">
      <w:pPr>
        <w:ind w:firstLine="420"/>
      </w:pPr>
      <w:r>
        <w:t>(2)</w:t>
      </w:r>
      <w:r w:rsidR="00A14A6E">
        <w:t>将E(R</w:t>
      </w:r>
      <w:r w:rsidR="00A14A6E" w:rsidRPr="00A14A6E">
        <w:rPr>
          <w:vertAlign w:val="subscript"/>
        </w:rPr>
        <w:t>i-1</w:t>
      </w:r>
      <w:r w:rsidR="00A14A6E">
        <w:t>)</w:t>
      </w:r>
      <w:r w:rsidR="00A14A6E">
        <w:rPr>
          <w:rFonts w:hint="eastAsia"/>
        </w:rPr>
        <w:t>和长度为</w:t>
      </w:r>
      <w:r w:rsidR="00A14A6E">
        <w:t>48位的子密钥K</w:t>
      </w:r>
      <w:r w:rsidR="00A14A6E" w:rsidRPr="00A14A6E">
        <w:rPr>
          <w:vertAlign w:val="subscript"/>
        </w:rPr>
        <w:t>i</w:t>
      </w:r>
      <w:r w:rsidR="00A14A6E">
        <w:t xml:space="preserve"> 作48位二进制串按位异或运</w:t>
      </w:r>
      <w:r w:rsidR="00A14A6E">
        <w:rPr>
          <w:rFonts w:hint="eastAsia"/>
        </w:rPr>
        <w:t>算，</w:t>
      </w:r>
      <w:r w:rsidR="00A14A6E">
        <w:t>K</w:t>
      </w:r>
      <w:r w:rsidR="00A14A6E" w:rsidRPr="00A14A6E">
        <w:rPr>
          <w:vertAlign w:val="subscript"/>
        </w:rPr>
        <w:t>i</w:t>
      </w:r>
      <w:r w:rsidR="00A14A6E">
        <w:t xml:space="preserve"> 由密钥K 生成</w:t>
      </w:r>
    </w:p>
    <w:p w:rsidR="00A14A6E" w:rsidRDefault="00A14A6E" w:rsidP="00A14A6E">
      <w:pPr>
        <w:ind w:firstLine="420"/>
      </w:pPr>
      <w:r>
        <w:t>(3)将(2)得到的结果平均分成8个分组，每个分组长度6位。各个</w:t>
      </w:r>
      <w:r>
        <w:rPr>
          <w:rFonts w:hint="eastAsia"/>
        </w:rPr>
        <w:t>分组分别经过</w:t>
      </w:r>
      <w:r>
        <w:t>8个不同的S-盒进行6-4 转换，得到8个长度分别</w:t>
      </w:r>
      <w:r>
        <w:rPr>
          <w:rFonts w:hint="eastAsia"/>
        </w:rPr>
        <w:t>为</w:t>
      </w:r>
      <w:r>
        <w:t>4</w:t>
      </w:r>
      <w:r w:rsidR="00ED4491">
        <w:t>位的分组</w:t>
      </w:r>
    </w:p>
    <w:p w:rsidR="00A14A6E" w:rsidRDefault="00A14A6E" w:rsidP="00A14A6E">
      <w:pPr>
        <w:ind w:firstLine="420"/>
      </w:pPr>
      <w:r>
        <w:t>(4)将(3)得到的分组结果顺序连接得到长度为32</w:t>
      </w:r>
      <w:r w:rsidR="00ED4491">
        <w:t>位的串</w:t>
      </w:r>
    </w:p>
    <w:p w:rsidR="006D7C97" w:rsidRDefault="00A14A6E" w:rsidP="00A14A6E">
      <w:pPr>
        <w:ind w:firstLine="420"/>
      </w:pPr>
      <w:r>
        <w:t>(5)将(4)的结果经过P-置换，得到的结果作为轮函数f(R</w:t>
      </w:r>
      <w:r w:rsidRPr="00A14A6E">
        <w:rPr>
          <w:vertAlign w:val="subscript"/>
        </w:rPr>
        <w:t>i-1</w:t>
      </w:r>
      <w:r>
        <w:t>, K</w:t>
      </w:r>
      <w:r w:rsidRPr="00A14A6E">
        <w:rPr>
          <w:vertAlign w:val="subscript"/>
        </w:rPr>
        <w:t>i</w:t>
      </w:r>
      <w:r>
        <w:t>) 的最</w:t>
      </w:r>
      <w:r>
        <w:rPr>
          <w:rFonts w:hint="eastAsia"/>
        </w:rPr>
        <w:t>终</w:t>
      </w:r>
      <w:r>
        <w:t>32位输出。</w:t>
      </w:r>
    </w:p>
    <w:p w:rsidR="002E0C94" w:rsidRDefault="002E0C94" w:rsidP="00A14A6E">
      <w:pPr>
        <w:ind w:firstLine="420"/>
      </w:pPr>
    </w:p>
    <w:p w:rsidR="002E0C94" w:rsidRDefault="002E0C94" w:rsidP="0056756A">
      <w:pPr>
        <w:ind w:firstLine="420"/>
        <w:rPr>
          <w:rFonts w:hint="eastAsia"/>
        </w:rPr>
      </w:pPr>
      <w:r>
        <w:rPr>
          <w:rFonts w:hint="eastAsia"/>
        </w:rPr>
        <w:lastRenderedPageBreak/>
        <w:t>首先需要声明定义一个数组作为E</w:t>
      </w:r>
      <w:r w:rsidR="0056756A">
        <w:rPr>
          <w:rFonts w:hint="eastAsia"/>
        </w:rPr>
        <w:t>扩展的参照表（代码</w:t>
      </w:r>
      <w:r w:rsidR="0093378C">
        <w:rPr>
          <w:rFonts w:hint="eastAsia"/>
        </w:rPr>
        <w:t>略</w:t>
      </w:r>
      <w:r w:rsidR="0056756A">
        <w:rPr>
          <w:rFonts w:hint="eastAsia"/>
        </w:rPr>
        <w:t>）</w:t>
      </w:r>
    </w:p>
    <w:p w:rsidR="002E0C94" w:rsidRDefault="002E0C94" w:rsidP="00A14A6E">
      <w:pPr>
        <w:ind w:firstLine="420"/>
      </w:pPr>
    </w:p>
    <w:p w:rsidR="002E0C94" w:rsidRDefault="002E0C94" w:rsidP="00A14A6E">
      <w:pPr>
        <w:ind w:firstLine="420"/>
      </w:pPr>
      <w:r>
        <w:rPr>
          <w:rFonts w:hint="eastAsia"/>
        </w:rPr>
        <w:t>E-扩展的代码与IP置换相同原理：</w:t>
      </w:r>
    </w:p>
    <w:p w:rsidR="002E0C94" w:rsidRDefault="00E02271" w:rsidP="00A14A6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617455C" wp14:editId="62E324FC">
            <wp:extent cx="2728196" cy="138696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10" w:rsidRDefault="00C01810" w:rsidP="00A14A6E">
      <w:pPr>
        <w:ind w:firstLine="420"/>
      </w:pPr>
    </w:p>
    <w:p w:rsidR="00C01810" w:rsidRDefault="00210A2B" w:rsidP="00A14A6E">
      <w:pPr>
        <w:ind w:firstLine="420"/>
      </w:pPr>
      <w:r>
        <w:rPr>
          <w:rFonts w:hint="eastAsia"/>
        </w:rPr>
        <w:t>接下来需要将扩展后的串与子密钥异或运算。子密钥需要一次性生成K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到K</w:t>
      </w:r>
      <w:r>
        <w:rPr>
          <w:rFonts w:hint="eastAsia"/>
          <w:vertAlign w:val="subscript"/>
        </w:rPr>
        <w:t>16</w:t>
      </w:r>
      <w:r>
        <w:rPr>
          <w:rFonts w:hint="eastAsia"/>
        </w:rPr>
        <w:t>：</w:t>
      </w:r>
    </w:p>
    <w:p w:rsidR="00210A2B" w:rsidRDefault="00D027BF" w:rsidP="00A14A6E">
      <w:pPr>
        <w:ind w:firstLine="420"/>
      </w:pPr>
      <w:r>
        <w:rPr>
          <w:noProof/>
        </w:rPr>
        <w:drawing>
          <wp:inline distT="0" distB="0" distL="0" distR="0" wp14:anchorId="3038F945" wp14:editId="4B0A7D58">
            <wp:extent cx="4374259" cy="4282811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B" w:rsidRDefault="00210A2B" w:rsidP="00A14A6E">
      <w:pPr>
        <w:ind w:firstLine="420"/>
      </w:pPr>
    </w:p>
    <w:p w:rsidR="00210A2B" w:rsidRDefault="00210A2B" w:rsidP="00A14A6E">
      <w:pPr>
        <w:ind w:firstLine="420"/>
      </w:pPr>
      <w:r>
        <w:rPr>
          <w:rFonts w:hint="eastAsia"/>
        </w:rPr>
        <w:t>需要先对原密钥PC1置换，分成两段后分别移位后再</w:t>
      </w:r>
      <w:proofErr w:type="gramStart"/>
      <w:r>
        <w:rPr>
          <w:rFonts w:hint="eastAsia"/>
        </w:rPr>
        <w:t>合并再</w:t>
      </w:r>
      <w:proofErr w:type="gramEnd"/>
      <w:r>
        <w:rPr>
          <w:rFonts w:hint="eastAsia"/>
        </w:rPr>
        <w:t>PC2置换：</w:t>
      </w:r>
    </w:p>
    <w:p w:rsidR="006417CA" w:rsidRDefault="00D027BF" w:rsidP="007624E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B04A03" wp14:editId="36FFEAA2">
            <wp:extent cx="2880610" cy="28806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7CA">
        <w:rPr>
          <w:rFonts w:hint="eastAsia"/>
        </w:rPr>
        <w:t>（PC1与PC2的置换表略）</w:t>
      </w:r>
    </w:p>
    <w:p w:rsidR="001C65C4" w:rsidRDefault="007624ED" w:rsidP="00A14A6E">
      <w:pPr>
        <w:ind w:firstLine="420"/>
      </w:pPr>
      <w:r>
        <w:rPr>
          <w:rFonts w:hint="eastAsia"/>
        </w:rPr>
        <w:t>上面获得子密钥的函数应在迭代中调用后再将</w:t>
      </w:r>
      <w:r w:rsidR="00196515">
        <w:rPr>
          <w:rFonts w:hint="eastAsia"/>
        </w:rPr>
        <w:t>其中</w:t>
      </w:r>
      <w:proofErr w:type="gramStart"/>
      <w:r w:rsidR="00196515">
        <w:rPr>
          <w:rFonts w:hint="eastAsia"/>
        </w:rPr>
        <w:t>一</w:t>
      </w:r>
      <w:proofErr w:type="gramEnd"/>
      <w:r w:rsidR="00196515">
        <w:rPr>
          <w:rFonts w:hint="eastAsia"/>
        </w:rPr>
        <w:t>个</w:t>
      </w:r>
      <w:r>
        <w:rPr>
          <w:rFonts w:hint="eastAsia"/>
        </w:rPr>
        <w:t>子密钥传入轮函数。</w:t>
      </w:r>
    </w:p>
    <w:p w:rsidR="007624ED" w:rsidRDefault="007624ED" w:rsidP="00A14A6E">
      <w:pPr>
        <w:ind w:firstLine="420"/>
      </w:pPr>
    </w:p>
    <w:p w:rsidR="00F418DF" w:rsidRDefault="00F418DF" w:rsidP="00A14A6E">
      <w:pPr>
        <w:ind w:firstLine="420"/>
        <w:rPr>
          <w:rFonts w:hint="eastAsia"/>
        </w:rPr>
      </w:pPr>
      <w:r>
        <w:rPr>
          <w:rFonts w:hint="eastAsia"/>
        </w:rPr>
        <w:t>异或函数：</w:t>
      </w:r>
    </w:p>
    <w:p w:rsidR="007624ED" w:rsidRDefault="00F418DF" w:rsidP="00A14A6E">
      <w:pPr>
        <w:ind w:firstLine="420"/>
      </w:pPr>
      <w:r>
        <w:rPr>
          <w:noProof/>
        </w:rPr>
        <w:drawing>
          <wp:inline distT="0" distB="0" distL="0" distR="0" wp14:anchorId="649BB756" wp14:editId="54DF18A6">
            <wp:extent cx="3078747" cy="150889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DF" w:rsidRDefault="00C152DF" w:rsidP="00A14A6E">
      <w:pPr>
        <w:ind w:firstLine="420"/>
      </w:pPr>
    </w:p>
    <w:p w:rsidR="0027148D" w:rsidRDefault="0027148D" w:rsidP="0027148D">
      <w:pPr>
        <w:ind w:firstLine="420"/>
      </w:pPr>
      <w:r>
        <w:rPr>
          <w:rFonts w:hint="eastAsia"/>
        </w:rPr>
        <w:t>后面的任务是将异或后的串分成8段，每段6位分别通过各自的SBOX后变成4位</w:t>
      </w:r>
      <w:r>
        <w:rPr>
          <w:rFonts w:hint="eastAsia"/>
        </w:rPr>
        <w:t>再合并为32位。</w:t>
      </w:r>
    </w:p>
    <w:p w:rsidR="0027148D" w:rsidRDefault="0027148D" w:rsidP="0027148D">
      <w:pPr>
        <w:ind w:firstLine="420"/>
      </w:pPr>
    </w:p>
    <w:p w:rsidR="0027148D" w:rsidRDefault="0027148D" w:rsidP="0027148D">
      <w:pPr>
        <w:ind w:firstLine="420"/>
      </w:pPr>
      <w:r>
        <w:rPr>
          <w:rFonts w:hint="eastAsia"/>
        </w:rPr>
        <w:t>首先定义获得行列号的函数：</w:t>
      </w:r>
    </w:p>
    <w:p w:rsidR="0027148D" w:rsidRDefault="0027148D" w:rsidP="0027148D">
      <w:pPr>
        <w:ind w:firstLine="420"/>
      </w:pPr>
      <w:r>
        <w:rPr>
          <w:noProof/>
        </w:rPr>
        <w:lastRenderedPageBreak/>
        <w:drawing>
          <wp:inline distT="0" distB="0" distL="0" distR="0" wp14:anchorId="3A0FB30C" wp14:editId="2665AD7D">
            <wp:extent cx="2514818" cy="2796782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57" w:rsidRDefault="00BD6B57" w:rsidP="0027148D">
      <w:pPr>
        <w:ind w:firstLine="420"/>
      </w:pPr>
    </w:p>
    <w:p w:rsidR="00BD6B57" w:rsidRDefault="00BD6B57" w:rsidP="0027148D">
      <w:pPr>
        <w:ind w:firstLine="420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让串经过</w:t>
      </w:r>
      <w:proofErr w:type="gramEnd"/>
      <w:r>
        <w:rPr>
          <w:rFonts w:hint="eastAsia"/>
        </w:rPr>
        <w:t>b</w:t>
      </w:r>
      <w:r>
        <w:t>ox</w:t>
      </w:r>
      <w:r w:rsidR="00163D71">
        <w:rPr>
          <w:rFonts w:hint="eastAsia"/>
        </w:rPr>
        <w:t>（</w:t>
      </w:r>
      <w:proofErr w:type="spellStart"/>
      <w:r w:rsidR="00163D71">
        <w:rPr>
          <w:rFonts w:hint="eastAsia"/>
        </w:rPr>
        <w:t>BOX</w:t>
      </w:r>
      <w:proofErr w:type="spellEnd"/>
      <w:r w:rsidR="00B865C2">
        <w:rPr>
          <w:rFonts w:hint="eastAsia"/>
        </w:rPr>
        <w:t>的8个二维数组</w:t>
      </w:r>
      <w:r w:rsidR="00163D71">
        <w:rPr>
          <w:rFonts w:hint="eastAsia"/>
        </w:rPr>
        <w:t>的定义略）：</w:t>
      </w:r>
    </w:p>
    <w:p w:rsidR="00BD6B57" w:rsidRDefault="00BD6B57" w:rsidP="0027148D">
      <w:pPr>
        <w:ind w:firstLine="420"/>
      </w:pPr>
      <w:r>
        <w:rPr>
          <w:noProof/>
        </w:rPr>
        <w:drawing>
          <wp:inline distT="0" distB="0" distL="0" distR="0" wp14:anchorId="2E4202AB" wp14:editId="74E367EF">
            <wp:extent cx="4061812" cy="2872989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C2" w:rsidRDefault="00B865C2" w:rsidP="0027148D">
      <w:pPr>
        <w:ind w:firstLine="420"/>
      </w:pPr>
    </w:p>
    <w:p w:rsidR="00B865C2" w:rsidRDefault="00A215EF" w:rsidP="0027148D">
      <w:pPr>
        <w:ind w:firstLine="42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让串经过</w:t>
      </w:r>
      <w:proofErr w:type="gramEnd"/>
      <w:r>
        <w:rPr>
          <w:rFonts w:hint="eastAsia"/>
        </w:rPr>
        <w:t>P-置换后返回，则得到轮函数的</w:t>
      </w:r>
      <w:r w:rsidR="00392031">
        <w:rPr>
          <w:rFonts w:hint="eastAsia"/>
        </w:rPr>
        <w:t>返回值：</w:t>
      </w:r>
    </w:p>
    <w:p w:rsidR="00392031" w:rsidRDefault="00392031" w:rsidP="0027148D">
      <w:pPr>
        <w:ind w:firstLine="420"/>
      </w:pPr>
      <w:r>
        <w:rPr>
          <w:noProof/>
        </w:rPr>
        <w:lastRenderedPageBreak/>
        <w:drawing>
          <wp:inline distT="0" distB="0" distL="0" distR="0" wp14:anchorId="691233A3" wp14:editId="29621126">
            <wp:extent cx="2773920" cy="2812024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32" w:rsidRDefault="00384532" w:rsidP="0027148D">
      <w:pPr>
        <w:ind w:firstLine="420"/>
      </w:pPr>
    </w:p>
    <w:p w:rsidR="00384532" w:rsidRDefault="00384532" w:rsidP="00384532">
      <w:pPr>
        <w:pStyle w:val="a5"/>
        <w:numPr>
          <w:ilvl w:val="0"/>
          <w:numId w:val="2"/>
        </w:numPr>
        <w:ind w:firstLineChars="0"/>
        <w:rPr>
          <w:b/>
        </w:rPr>
      </w:pPr>
      <w:r w:rsidRPr="00384532">
        <w:rPr>
          <w:rFonts w:hint="eastAsia"/>
          <w:b/>
        </w:rPr>
        <w:t>16次迭代</w:t>
      </w:r>
    </w:p>
    <w:p w:rsidR="00384532" w:rsidRDefault="00384532" w:rsidP="00384532">
      <w:pPr>
        <w:pStyle w:val="a5"/>
        <w:ind w:left="420" w:firstLineChars="0" w:firstLine="0"/>
      </w:pPr>
      <w:r>
        <w:rPr>
          <w:rFonts w:hint="eastAsia"/>
        </w:rPr>
        <w:t>16次迭代，交换，轮函数调用，异或，最后的W置换：</w:t>
      </w:r>
    </w:p>
    <w:p w:rsidR="00384532" w:rsidRDefault="00384532" w:rsidP="0038453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99CE865" wp14:editId="2D07DAE9">
            <wp:extent cx="4077053" cy="4259949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B0" w:rsidRDefault="00655CB0" w:rsidP="00384532">
      <w:pPr>
        <w:pStyle w:val="a5"/>
        <w:ind w:left="420" w:firstLineChars="0" w:firstLine="0"/>
      </w:pPr>
    </w:p>
    <w:p w:rsidR="00655CB0" w:rsidRDefault="00655CB0" w:rsidP="00384532">
      <w:pPr>
        <w:pStyle w:val="a5"/>
        <w:ind w:left="420" w:firstLineChars="0" w:firstLine="0"/>
      </w:pPr>
      <w:r>
        <w:rPr>
          <w:rFonts w:hint="eastAsia"/>
        </w:rPr>
        <w:t>由于轮函数模块与迭代关系紧密，两者交替调用，而且16个子密钥在每一步迭代中分别作为每次调用轮函数的参数，因此迭代与轮函数都写完后才可以开始进行测试。</w:t>
      </w:r>
    </w:p>
    <w:p w:rsidR="003630A4" w:rsidRDefault="003630A4" w:rsidP="00384532">
      <w:pPr>
        <w:pStyle w:val="a5"/>
        <w:ind w:left="420" w:firstLineChars="0" w:firstLine="0"/>
      </w:pPr>
    </w:p>
    <w:p w:rsidR="003630A4" w:rsidRDefault="001E73C9" w:rsidP="00384532">
      <w:pPr>
        <w:pStyle w:val="a5"/>
        <w:ind w:left="420" w:firstLineChars="0" w:firstLine="0"/>
      </w:pPr>
      <w:r>
        <w:rPr>
          <w:rFonts w:hint="eastAsia"/>
        </w:rPr>
        <w:lastRenderedPageBreak/>
        <w:t>测试代码：</w:t>
      </w:r>
    </w:p>
    <w:p w:rsidR="001E73C9" w:rsidRDefault="001E73C9" w:rsidP="0038453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37942A7" wp14:editId="326E1F08">
            <wp:extent cx="3825572" cy="3688400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C9" w:rsidRDefault="001E73C9" w:rsidP="00384532">
      <w:pPr>
        <w:pStyle w:val="a5"/>
        <w:ind w:left="420" w:firstLineChars="0" w:firstLine="0"/>
      </w:pPr>
      <w:r>
        <w:rPr>
          <w:rFonts w:hint="eastAsia"/>
        </w:rPr>
        <w:t>这里直接将8字节t作为明文，k</w:t>
      </w:r>
      <w:r>
        <w:t>ey.txt</w:t>
      </w:r>
      <w:r>
        <w:rPr>
          <w:rFonts w:hint="eastAsia"/>
        </w:rPr>
        <w:t>内为已设置好的64位密钥</w:t>
      </w:r>
    </w:p>
    <w:p w:rsidR="001E73C9" w:rsidRDefault="001E73C9" w:rsidP="001E73C9">
      <w:pPr>
        <w:pStyle w:val="a5"/>
        <w:ind w:left="420" w:firstLineChars="0" w:firstLine="0"/>
      </w:pPr>
      <w:proofErr w:type="spellStart"/>
      <w:r>
        <w:rPr>
          <w:rFonts w:hint="eastAsia"/>
        </w:rPr>
        <w:t>IPTran</w:t>
      </w:r>
      <w:proofErr w:type="spellEnd"/>
      <w:r>
        <w:rPr>
          <w:rFonts w:hint="eastAsia"/>
        </w:rPr>
        <w:t>将其IP置换，</w:t>
      </w:r>
      <w:proofErr w:type="spellStart"/>
      <w:r>
        <w:rPr>
          <w:rFonts w:hint="eastAsia"/>
        </w:rPr>
        <w:t>i</w:t>
      </w:r>
      <w:r>
        <w:t>nteration</w:t>
      </w:r>
      <w:proofErr w:type="spellEnd"/>
      <w:r>
        <w:rPr>
          <w:rFonts w:hint="eastAsia"/>
        </w:rPr>
        <w:t>将其迭代16次并W置换，I</w:t>
      </w:r>
      <w:r>
        <w:t>PTran2</w:t>
      </w:r>
      <w:r>
        <w:rPr>
          <w:rFonts w:hint="eastAsia"/>
        </w:rPr>
        <w:t>将其逆置换。得到密文r</w:t>
      </w:r>
      <w:r>
        <w:t>esult</w:t>
      </w:r>
      <w:r>
        <w:rPr>
          <w:rFonts w:hint="eastAsia"/>
        </w:rPr>
        <w:t>。然后对r</w:t>
      </w:r>
      <w:r>
        <w:t>esult</w:t>
      </w:r>
      <w:r>
        <w:rPr>
          <w:rFonts w:hint="eastAsia"/>
        </w:rPr>
        <w:t>作同样的操作（i</w:t>
      </w:r>
      <w:r>
        <w:t>teration</w:t>
      </w:r>
      <w:r>
        <w:rPr>
          <w:rFonts w:hint="eastAsia"/>
        </w:rPr>
        <w:t>变为i</w:t>
      </w:r>
      <w:r>
        <w:t>teration</w:t>
      </w:r>
      <w:r>
        <w:rPr>
          <w:rFonts w:hint="eastAsia"/>
        </w:rPr>
        <w:t>2，即迭代顺序相反（指子密钥调用））。</w:t>
      </w:r>
    </w:p>
    <w:p w:rsidR="00E20EDE" w:rsidRDefault="00E20EDE" w:rsidP="001E73C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3636336" wp14:editId="66FB1BA8">
            <wp:extent cx="4008467" cy="42142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E" w:rsidRDefault="00E20EDE" w:rsidP="001E73C9">
      <w:pPr>
        <w:pStyle w:val="a5"/>
        <w:ind w:left="420" w:firstLineChars="0" w:firstLine="0"/>
      </w:pPr>
    </w:p>
    <w:p w:rsidR="00E20EDE" w:rsidRDefault="00E20EDE" w:rsidP="001E73C9">
      <w:pPr>
        <w:pStyle w:val="a5"/>
        <w:ind w:left="420" w:firstLineChars="0" w:firstLine="0"/>
      </w:pPr>
      <w:r>
        <w:rPr>
          <w:rFonts w:hint="eastAsia"/>
        </w:rPr>
        <w:t>最终测试结果如下：</w:t>
      </w:r>
    </w:p>
    <w:p w:rsidR="00E20EDE" w:rsidRDefault="00E20EDE" w:rsidP="001E73C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FD67CA0" wp14:editId="0542AA10">
            <wp:extent cx="5274310" cy="12655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E" w:rsidRDefault="00E20EDE" w:rsidP="001E73C9">
      <w:pPr>
        <w:pStyle w:val="a5"/>
        <w:ind w:left="420" w:firstLineChars="0" w:firstLine="0"/>
      </w:pPr>
    </w:p>
    <w:p w:rsidR="00E20EDE" w:rsidRDefault="00825E33" w:rsidP="00825E33">
      <w:pPr>
        <w:pStyle w:val="3"/>
      </w:pPr>
      <w:r>
        <w:rPr>
          <w:rFonts w:hint="eastAsia"/>
        </w:rPr>
        <w:t>数据结构：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IP置换表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64位一维数组</w:t>
            </w:r>
          </w:p>
        </w:tc>
      </w:tr>
      <w:tr w:rsidR="00F5524D" w:rsidTr="00F5524D">
        <w:tc>
          <w:tcPr>
            <w:tcW w:w="4148" w:type="dxa"/>
          </w:tcPr>
          <w:p w:rsidR="00F5524D" w:rsidRP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  <w:vertAlign w:val="superscript"/>
              </w:rPr>
              <w:t>-1</w:t>
            </w:r>
            <w:r>
              <w:rPr>
                <w:rFonts w:hint="eastAsia"/>
              </w:rPr>
              <w:t>置换表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64位一维数组</w:t>
            </w:r>
          </w:p>
        </w:tc>
      </w:tr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E-扩展规则（比特-选择表）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48位一维数组</w:t>
            </w:r>
          </w:p>
        </w:tc>
      </w:tr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S-盒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8×4×16三维数组</w:t>
            </w:r>
          </w:p>
        </w:tc>
      </w:tr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P-置换表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32位一维数组</w:t>
            </w:r>
          </w:p>
        </w:tc>
      </w:tr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PC-1置换表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56位一维数组</w:t>
            </w:r>
          </w:p>
        </w:tc>
      </w:tr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PC-2压缩置换表</w:t>
            </w:r>
          </w:p>
        </w:tc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48位一维数组</w:t>
            </w:r>
          </w:p>
        </w:tc>
      </w:tr>
      <w:tr w:rsidR="00F5524D" w:rsidTr="00F5524D">
        <w:tc>
          <w:tcPr>
            <w:tcW w:w="4148" w:type="dxa"/>
          </w:tcPr>
          <w:p w:rsidR="00F5524D" w:rsidRDefault="00F5524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子密钥</w:t>
            </w:r>
          </w:p>
        </w:tc>
        <w:tc>
          <w:tcPr>
            <w:tcW w:w="4148" w:type="dxa"/>
          </w:tcPr>
          <w:p w:rsidR="00F5524D" w:rsidRDefault="00305C6D" w:rsidP="00825E33">
            <w:pPr>
              <w:rPr>
                <w:rFonts w:hint="eastAsia"/>
              </w:rPr>
            </w:pPr>
            <w:r>
              <w:rPr>
                <w:rFonts w:hint="eastAsia"/>
              </w:rPr>
              <w:t>数量16的元素为s</w:t>
            </w:r>
            <w:r>
              <w:t>tring</w:t>
            </w:r>
            <w:r>
              <w:rPr>
                <w:rFonts w:hint="eastAsia"/>
              </w:rPr>
              <w:t>的v</w:t>
            </w:r>
            <w:r>
              <w:t>ector</w:t>
            </w:r>
            <w:r>
              <w:rPr>
                <w:rFonts w:hint="eastAsia"/>
              </w:rPr>
              <w:t>容器</w:t>
            </w:r>
          </w:p>
        </w:tc>
      </w:tr>
    </w:tbl>
    <w:p w:rsidR="00825E33" w:rsidRDefault="00825E33" w:rsidP="00825E33"/>
    <w:p w:rsidR="009E5569" w:rsidRDefault="009E5569" w:rsidP="009E5569">
      <w:pPr>
        <w:pStyle w:val="3"/>
      </w:pPr>
      <w:r>
        <w:rPr>
          <w:rFonts w:hint="eastAsia"/>
        </w:rPr>
        <w:t>C语言源代码：</w:t>
      </w:r>
    </w:p>
    <w:p w:rsidR="009E5569" w:rsidRDefault="009E5569" w:rsidP="009E5569">
      <w:r>
        <w:rPr>
          <w:rFonts w:hint="eastAsia"/>
        </w:rPr>
        <w:t>已将代码按模块分解在上面贴出解释功能，全部源代码可在附带文件中看到。</w:t>
      </w:r>
      <w:r w:rsidR="00F65B79">
        <w:rPr>
          <w:rFonts w:hint="eastAsia"/>
        </w:rPr>
        <w:t>由于自顶向下编程，模块较多，则不在文档内贴出。关于算法的主要代码都可在上文的模块分解中结合模块查看。</w:t>
      </w:r>
    </w:p>
    <w:p w:rsidR="00840B72" w:rsidRDefault="00840B72" w:rsidP="009E5569"/>
    <w:p w:rsidR="00840B72" w:rsidRDefault="00840B72" w:rsidP="00840B72">
      <w:pPr>
        <w:pStyle w:val="3"/>
      </w:pPr>
      <w:r>
        <w:rPr>
          <w:rFonts w:hint="eastAsia"/>
        </w:rPr>
        <w:t>编译运行结果：</w:t>
      </w:r>
    </w:p>
    <w:p w:rsidR="00F65B79" w:rsidRDefault="00F65B79" w:rsidP="00840B72">
      <w:pPr>
        <w:rPr>
          <w:rFonts w:hint="eastAsia"/>
        </w:rPr>
      </w:pPr>
      <w:r>
        <w:rPr>
          <w:rFonts w:hint="eastAsia"/>
        </w:rPr>
        <w:t>该测试文件e</w:t>
      </w:r>
      <w:r>
        <w:t>xe</w:t>
      </w:r>
      <w:r>
        <w:rPr>
          <w:rFonts w:hint="eastAsia"/>
        </w:rPr>
        <w:t>为 .</w:t>
      </w:r>
      <w:r>
        <w:t>./code/</w:t>
      </w:r>
      <w:r w:rsidRPr="00F65B79">
        <w:t>DES.exe</w:t>
      </w:r>
      <w:r>
        <w:rPr>
          <w:rFonts w:hint="eastAsia"/>
        </w:rPr>
        <w:t>。</w:t>
      </w:r>
    </w:p>
    <w:p w:rsidR="00840B72" w:rsidRDefault="00F65B79" w:rsidP="00840B72">
      <w:r>
        <w:rPr>
          <w:noProof/>
        </w:rPr>
        <w:drawing>
          <wp:inline distT="0" distB="0" distL="0" distR="0" wp14:anchorId="53B05F08" wp14:editId="6176F08B">
            <wp:extent cx="5274310" cy="2755265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79" w:rsidRDefault="00F65B79" w:rsidP="00840B72">
      <w:pPr>
        <w:rPr>
          <w:rFonts w:hint="eastAsia"/>
        </w:rPr>
      </w:pPr>
      <w:r>
        <w:rPr>
          <w:rFonts w:hint="eastAsia"/>
        </w:rPr>
        <w:t>根目录中的c</w:t>
      </w:r>
      <w:r>
        <w:t>ode</w:t>
      </w:r>
      <w:r>
        <w:rPr>
          <w:rFonts w:hint="eastAsia"/>
        </w:rPr>
        <w:t>文件内为测试用的代码与所有代码文件。</w:t>
      </w:r>
    </w:p>
    <w:p w:rsidR="00F65B79" w:rsidRDefault="00F65B79" w:rsidP="00840B72"/>
    <w:p w:rsidR="00F65B79" w:rsidRDefault="00F65B79" w:rsidP="00840B72">
      <w:r>
        <w:rPr>
          <w:rFonts w:hint="eastAsia"/>
        </w:rPr>
        <w:t>同时分别编写了加密程序与解密程序供校验。</w:t>
      </w:r>
    </w:p>
    <w:p w:rsidR="00F65B79" w:rsidRDefault="00F65B79" w:rsidP="00840B72">
      <w:r>
        <w:rPr>
          <w:rFonts w:hint="eastAsia"/>
        </w:rPr>
        <w:t xml:space="preserve">在地址 </w:t>
      </w:r>
      <w:r>
        <w:t>.</w:t>
      </w:r>
      <w:proofErr w:type="gramStart"/>
      <w:r>
        <w:t>./</w:t>
      </w:r>
      <w:proofErr w:type="gramEnd"/>
      <w:r>
        <w:rPr>
          <w:rFonts w:hint="eastAsia"/>
        </w:rPr>
        <w:t>明文加密/ 中，可以看到以下四个文件：</w:t>
      </w:r>
    </w:p>
    <w:p w:rsidR="00F65B79" w:rsidRDefault="00F65B79" w:rsidP="00840B72">
      <w:r>
        <w:rPr>
          <w:noProof/>
        </w:rPr>
        <w:drawing>
          <wp:inline distT="0" distB="0" distL="0" distR="0" wp14:anchorId="3EBBEDB3" wp14:editId="55318E2A">
            <wp:extent cx="1516511" cy="103641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79" w:rsidRDefault="00F65B79" w:rsidP="00840B72">
      <w:r>
        <w:rPr>
          <w:rFonts w:hint="eastAsia"/>
        </w:rPr>
        <w:t>其中c</w:t>
      </w:r>
      <w:r>
        <w:t>ode</w:t>
      </w:r>
      <w:r>
        <w:rPr>
          <w:rFonts w:hint="eastAsia"/>
        </w:rPr>
        <w:t>文件夹内有加密程序的相关代码</w:t>
      </w:r>
      <w:r w:rsidR="0026359A">
        <w:rPr>
          <w:rFonts w:hint="eastAsia"/>
        </w:rPr>
        <w:t>与编译程序。</w:t>
      </w:r>
      <w:r w:rsidR="0026359A">
        <w:t>key.txt</w:t>
      </w:r>
      <w:r w:rsidR="0026359A">
        <w:rPr>
          <w:rFonts w:hint="eastAsia"/>
        </w:rPr>
        <w:t>为64位密钥，M</w:t>
      </w:r>
      <w:r w:rsidR="0026359A">
        <w:t>.txt</w:t>
      </w:r>
      <w:r w:rsidR="0026359A">
        <w:rPr>
          <w:rFonts w:hint="eastAsia"/>
        </w:rPr>
        <w:t>为需要加密的原文。若我们运行D</w:t>
      </w:r>
      <w:r w:rsidR="0026359A">
        <w:t>ata Encryption.exe</w:t>
      </w:r>
      <w:r w:rsidR="0026359A">
        <w:rPr>
          <w:rFonts w:hint="eastAsia"/>
        </w:rPr>
        <w:t>，该目录下会生成一个C</w:t>
      </w:r>
      <w:r w:rsidR="0026359A">
        <w:t>.txt</w:t>
      </w:r>
      <w:r w:rsidR="0026359A">
        <w:rPr>
          <w:rFonts w:hint="eastAsia"/>
        </w:rPr>
        <w:t>，为二进制密文。</w:t>
      </w:r>
    </w:p>
    <w:p w:rsidR="0026359A" w:rsidRDefault="0026359A" w:rsidP="00840B72"/>
    <w:p w:rsidR="0026359A" w:rsidRDefault="0026359A" w:rsidP="00840B72">
      <w:r>
        <w:rPr>
          <w:rFonts w:hint="eastAsia"/>
        </w:rPr>
        <w:t>在地址 .</w:t>
      </w:r>
      <w:proofErr w:type="gramStart"/>
      <w:r>
        <w:t>./</w:t>
      </w:r>
      <w:proofErr w:type="gramEnd"/>
      <w:r>
        <w:rPr>
          <w:rFonts w:hint="eastAsia"/>
        </w:rPr>
        <w:t>密文解密/</w:t>
      </w:r>
      <w:r>
        <w:t xml:space="preserve"> </w:t>
      </w:r>
      <w:r>
        <w:rPr>
          <w:rFonts w:hint="eastAsia"/>
        </w:rPr>
        <w:t>中，可以看到以下三个文件：</w:t>
      </w:r>
    </w:p>
    <w:p w:rsidR="0026359A" w:rsidRDefault="0026359A" w:rsidP="00840B72">
      <w:r>
        <w:rPr>
          <w:noProof/>
        </w:rPr>
        <w:lastRenderedPageBreak/>
        <w:drawing>
          <wp:inline distT="0" distB="0" distL="0" distR="0" wp14:anchorId="5877EF63" wp14:editId="0CBD2DEA">
            <wp:extent cx="1516511" cy="746825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9A" w:rsidRDefault="0026359A" w:rsidP="00840B72">
      <w:r>
        <w:rPr>
          <w:rFonts w:hint="eastAsia"/>
        </w:rPr>
        <w:t>其中c</w:t>
      </w:r>
      <w:r>
        <w:t>ode</w:t>
      </w:r>
      <w:r>
        <w:rPr>
          <w:rFonts w:hint="eastAsia"/>
        </w:rPr>
        <w:t>文件夹内有</w:t>
      </w:r>
      <w:r>
        <w:rPr>
          <w:rFonts w:hint="eastAsia"/>
        </w:rPr>
        <w:t>解</w:t>
      </w:r>
      <w:r>
        <w:rPr>
          <w:rFonts w:hint="eastAsia"/>
        </w:rPr>
        <w:t>密程序的相关代码与编译程序。</w:t>
      </w:r>
      <w:r>
        <w:rPr>
          <w:rFonts w:hint="eastAsia"/>
        </w:rPr>
        <w:t>实际上三个c</w:t>
      </w:r>
      <w:r>
        <w:t>ode</w:t>
      </w:r>
      <w:r>
        <w:rPr>
          <w:rFonts w:hint="eastAsia"/>
        </w:rPr>
        <w:t>文件夹中的代码文件都大部分相同，只有编写m</w:t>
      </w:r>
      <w:r>
        <w:t>ain</w:t>
      </w:r>
      <w:r>
        <w:rPr>
          <w:rFonts w:hint="eastAsia"/>
        </w:rPr>
        <w:t>函数的那个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文件内容不一样。</w:t>
      </w:r>
      <w:r>
        <w:t>key.txt</w:t>
      </w:r>
      <w:r>
        <w:rPr>
          <w:rFonts w:hint="eastAsia"/>
        </w:rPr>
        <w:t>为64位密钥。这里的密钥与明文加密文件夹中的密钥相同，我们可以将上面运行加密程序后生成的二进制密文复制到该目录下，运行D</w:t>
      </w:r>
      <w:r>
        <w:t>ata Decryption.exe</w:t>
      </w:r>
      <w:r>
        <w:rPr>
          <w:rFonts w:hint="eastAsia"/>
        </w:rPr>
        <w:t>，该目录下会生成一个M</w:t>
      </w:r>
      <w:r>
        <w:t>.txt</w:t>
      </w:r>
      <w:r>
        <w:rPr>
          <w:rFonts w:hint="eastAsia"/>
        </w:rPr>
        <w:t>，为解密后的原文。</w:t>
      </w:r>
    </w:p>
    <w:p w:rsidR="0026359A" w:rsidRDefault="0026359A" w:rsidP="00840B72"/>
    <w:p w:rsidR="0026359A" w:rsidRDefault="0026359A" w:rsidP="00840B72">
      <w:r>
        <w:rPr>
          <w:rFonts w:hint="eastAsia"/>
        </w:rPr>
        <w:t>若需要校验，可以修改加密文件夹中的M中的原文，运行加密程序，得到对应密文，复制密文到解密文件夹下运行解密程序，得到原文验证。</w:t>
      </w:r>
      <w:r w:rsidR="000E3517">
        <w:rPr>
          <w:rFonts w:hint="eastAsia"/>
        </w:rPr>
        <w:t>同样可以修改k</w:t>
      </w:r>
      <w:r w:rsidR="000E3517">
        <w:t>ey</w:t>
      </w:r>
      <w:r w:rsidR="000E3517">
        <w:rPr>
          <w:rFonts w:hint="eastAsia"/>
        </w:rPr>
        <w:t>（需要确保为64为二进制字符串），来得到不同的密文测试。若有对应的测例，可以以此得到密文对照密文是否符合算法运算结果。这里通过两个文件夹来模拟加密端和解密端两端。</w:t>
      </w:r>
    </w:p>
    <w:p w:rsidR="00573E07" w:rsidRDefault="00573E07" w:rsidP="00840B72"/>
    <w:p w:rsidR="00573E07" w:rsidRPr="00840B72" w:rsidRDefault="00573E07" w:rsidP="00840B72">
      <w:pPr>
        <w:rPr>
          <w:rFonts w:hint="eastAsia"/>
        </w:rPr>
      </w:pPr>
      <w:r>
        <w:rPr>
          <w:rFonts w:hint="eastAsia"/>
        </w:rPr>
        <w:t>总而言之，想直接查看设</w:t>
      </w:r>
      <w:proofErr w:type="gramStart"/>
      <w:r>
        <w:rPr>
          <w:rFonts w:hint="eastAsia"/>
        </w:rPr>
        <w:t>好的测例的</w:t>
      </w:r>
      <w:proofErr w:type="gramEnd"/>
      <w:r>
        <w:rPr>
          <w:rFonts w:hint="eastAsia"/>
        </w:rPr>
        <w:t>结果，可直接运行</w:t>
      </w:r>
      <w:r>
        <w:t xml:space="preserve"> ../code/</w:t>
      </w:r>
      <w:r>
        <w:rPr>
          <w:rFonts w:hint="eastAsia"/>
        </w:rPr>
        <w:t>DES.</w:t>
      </w:r>
      <w:r>
        <w:t>exe</w:t>
      </w:r>
      <w:r>
        <w:rPr>
          <w:rFonts w:hint="eastAsia"/>
        </w:rPr>
        <w:t>，想测试加密解密效果则按照上文操作即可。</w:t>
      </w:r>
      <w:bookmarkStart w:id="0" w:name="_GoBack"/>
      <w:bookmarkEnd w:id="0"/>
    </w:p>
    <w:sectPr w:rsidR="00573E07" w:rsidRPr="0084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51DBC"/>
    <w:multiLevelType w:val="hybridMultilevel"/>
    <w:tmpl w:val="982C6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B3E9B"/>
    <w:multiLevelType w:val="hybridMultilevel"/>
    <w:tmpl w:val="1BB2B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A8"/>
    <w:rsid w:val="000767B7"/>
    <w:rsid w:val="000E3517"/>
    <w:rsid w:val="00163D71"/>
    <w:rsid w:val="00167184"/>
    <w:rsid w:val="00196515"/>
    <w:rsid w:val="001C65C4"/>
    <w:rsid w:val="001E73C9"/>
    <w:rsid w:val="00210A2B"/>
    <w:rsid w:val="0021450C"/>
    <w:rsid w:val="002148E5"/>
    <w:rsid w:val="00214F1A"/>
    <w:rsid w:val="0026359A"/>
    <w:rsid w:val="0027148D"/>
    <w:rsid w:val="00281F0D"/>
    <w:rsid w:val="002A24BF"/>
    <w:rsid w:val="002B092D"/>
    <w:rsid w:val="002D3131"/>
    <w:rsid w:val="002E0C94"/>
    <w:rsid w:val="00305C6D"/>
    <w:rsid w:val="003630A4"/>
    <w:rsid w:val="00384532"/>
    <w:rsid w:val="00391BCC"/>
    <w:rsid w:val="00392031"/>
    <w:rsid w:val="003B071F"/>
    <w:rsid w:val="0041288F"/>
    <w:rsid w:val="0047792B"/>
    <w:rsid w:val="00535D88"/>
    <w:rsid w:val="0056756A"/>
    <w:rsid w:val="00573E07"/>
    <w:rsid w:val="0060599E"/>
    <w:rsid w:val="006417CA"/>
    <w:rsid w:val="00655CB0"/>
    <w:rsid w:val="00663EDF"/>
    <w:rsid w:val="006C220F"/>
    <w:rsid w:val="006D7C97"/>
    <w:rsid w:val="00717E19"/>
    <w:rsid w:val="007624ED"/>
    <w:rsid w:val="00825E33"/>
    <w:rsid w:val="00840B72"/>
    <w:rsid w:val="008B00E6"/>
    <w:rsid w:val="008F6397"/>
    <w:rsid w:val="0093378C"/>
    <w:rsid w:val="009E5569"/>
    <w:rsid w:val="00A14A6E"/>
    <w:rsid w:val="00A215EF"/>
    <w:rsid w:val="00A867BD"/>
    <w:rsid w:val="00B41909"/>
    <w:rsid w:val="00B47E38"/>
    <w:rsid w:val="00B75033"/>
    <w:rsid w:val="00B865C2"/>
    <w:rsid w:val="00BA347B"/>
    <w:rsid w:val="00BA48B2"/>
    <w:rsid w:val="00BD6B57"/>
    <w:rsid w:val="00C01810"/>
    <w:rsid w:val="00C152DF"/>
    <w:rsid w:val="00C31A3B"/>
    <w:rsid w:val="00C3217C"/>
    <w:rsid w:val="00CC0F8C"/>
    <w:rsid w:val="00D0065B"/>
    <w:rsid w:val="00D027BF"/>
    <w:rsid w:val="00D82DAF"/>
    <w:rsid w:val="00E02271"/>
    <w:rsid w:val="00E20EDE"/>
    <w:rsid w:val="00E30D9F"/>
    <w:rsid w:val="00EB6440"/>
    <w:rsid w:val="00ED4491"/>
    <w:rsid w:val="00EF0BA8"/>
    <w:rsid w:val="00EF4AD7"/>
    <w:rsid w:val="00F418DF"/>
    <w:rsid w:val="00F5524D"/>
    <w:rsid w:val="00F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0F61"/>
  <w15:chartTrackingRefBased/>
  <w15:docId w15:val="{4B56AD67-A793-4E64-85C1-751AED6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7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7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7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1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C0F8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A48B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F55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9F738-B6FB-46BB-8978-BE8080F54E5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844569D-F0E4-4737-BD3C-A4A74253E0D0}">
      <dgm:prSet phldrT="[文本]"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64</a:t>
          </a:r>
          <a:r>
            <a:rPr lang="zh-CN" altLang="en-US"/>
            <a:t>位</a:t>
          </a:r>
        </a:p>
      </dgm:t>
    </dgm:pt>
    <dgm:pt modelId="{0F054FA7-9CC2-47DC-BD26-5E00D7C2F534}" type="parTrans" cxnId="{806D273F-3CD8-47B7-86D3-E07BC1B5FAC4}">
      <dgm:prSet/>
      <dgm:spPr/>
      <dgm:t>
        <a:bodyPr/>
        <a:lstStyle/>
        <a:p>
          <a:endParaRPr lang="zh-CN" altLang="en-US"/>
        </a:p>
      </dgm:t>
    </dgm:pt>
    <dgm:pt modelId="{9BE7387B-B42A-4A27-9032-AA67714A69EF}" type="sibTrans" cxnId="{806D273F-3CD8-47B7-86D3-E07BC1B5FAC4}">
      <dgm:prSet/>
      <dgm:spPr/>
      <dgm:t>
        <a:bodyPr/>
        <a:lstStyle/>
        <a:p>
          <a:endParaRPr lang="zh-CN" altLang="en-US"/>
        </a:p>
      </dgm:t>
    </dgm:pt>
    <dgm:pt modelId="{0DF38FF4-A625-4D6B-821A-FD2BBF116722}">
      <dgm:prSet phldrT="[文本]"/>
      <dgm:spPr/>
      <dgm:t>
        <a:bodyPr/>
        <a:lstStyle/>
        <a:p>
          <a:r>
            <a:rPr lang="zh-CN" altLang="en-US"/>
            <a:t>初始置换</a:t>
          </a:r>
          <a:r>
            <a:rPr lang="en-US" altLang="zh-CN"/>
            <a:t>IP</a:t>
          </a:r>
          <a:endParaRPr lang="zh-CN" altLang="en-US"/>
        </a:p>
      </dgm:t>
    </dgm:pt>
    <dgm:pt modelId="{8B221A40-2CC1-4021-B21F-FB3E5E7FE6E8}" type="parTrans" cxnId="{8442B472-40F8-492B-B2C2-E1502F2B730E}">
      <dgm:prSet/>
      <dgm:spPr/>
      <dgm:t>
        <a:bodyPr/>
        <a:lstStyle/>
        <a:p>
          <a:endParaRPr lang="zh-CN" altLang="en-US"/>
        </a:p>
      </dgm:t>
    </dgm:pt>
    <dgm:pt modelId="{A33CB037-7A89-4A04-A228-0D296917B89D}" type="sibTrans" cxnId="{8442B472-40F8-492B-B2C2-E1502F2B730E}">
      <dgm:prSet/>
      <dgm:spPr/>
      <dgm:t>
        <a:bodyPr/>
        <a:lstStyle/>
        <a:p>
          <a:endParaRPr lang="zh-CN" altLang="en-US"/>
        </a:p>
      </dgm:t>
    </dgm:pt>
    <dgm:pt modelId="{FBA9E498-C6BF-47EF-AE59-226D36911BB2}">
      <dgm:prSet phldrT="[文本]"/>
      <dgm:spPr/>
      <dgm:t>
        <a:bodyPr/>
        <a:lstStyle/>
        <a:p>
          <a:r>
            <a:rPr lang="en-US" altLang="zh-CN"/>
            <a:t>16</a:t>
          </a:r>
          <a:r>
            <a:rPr lang="zh-CN" altLang="en-US"/>
            <a:t>轮迭代</a:t>
          </a:r>
          <a:r>
            <a:rPr lang="en-US" altLang="zh-CN"/>
            <a:t>T</a:t>
          </a:r>
          <a:r>
            <a:rPr lang="zh-CN" altLang="en-US"/>
            <a:t>（密钥调度）</a:t>
          </a:r>
        </a:p>
      </dgm:t>
    </dgm:pt>
    <dgm:pt modelId="{EE64EA2C-5B20-4DEB-BB0A-D89FF5D12956}" type="parTrans" cxnId="{BDAFAEDD-32E8-42BD-B3E0-56A1B885AA2D}">
      <dgm:prSet/>
      <dgm:spPr/>
      <dgm:t>
        <a:bodyPr/>
        <a:lstStyle/>
        <a:p>
          <a:endParaRPr lang="zh-CN" altLang="en-US"/>
        </a:p>
      </dgm:t>
    </dgm:pt>
    <dgm:pt modelId="{07FBAFE5-1416-439D-871F-67B31C8C5852}" type="sibTrans" cxnId="{BDAFAEDD-32E8-42BD-B3E0-56A1B885AA2D}">
      <dgm:prSet/>
      <dgm:spPr/>
      <dgm:t>
        <a:bodyPr/>
        <a:lstStyle/>
        <a:p>
          <a:endParaRPr lang="zh-CN" altLang="en-US"/>
        </a:p>
      </dgm:t>
    </dgm:pt>
    <dgm:pt modelId="{9EDDE9D0-EFE4-4E41-B9C8-5FF65D8658DE}">
      <dgm:prSet/>
      <dgm:spPr/>
      <dgm:t>
        <a:bodyPr/>
        <a:lstStyle/>
        <a:p>
          <a:r>
            <a:rPr lang="zh-CN" altLang="en-US"/>
            <a:t>交换置换</a:t>
          </a:r>
          <a:r>
            <a:rPr lang="en-US" altLang="zh-CN"/>
            <a:t>W</a:t>
          </a:r>
          <a:endParaRPr lang="zh-CN" altLang="en-US"/>
        </a:p>
      </dgm:t>
    </dgm:pt>
    <dgm:pt modelId="{6AD942A2-CD72-4255-A953-F5B707971415}" type="parTrans" cxnId="{FC37E780-F30D-41D9-8905-87CCE6EB5194}">
      <dgm:prSet/>
      <dgm:spPr/>
      <dgm:t>
        <a:bodyPr/>
        <a:lstStyle/>
        <a:p>
          <a:endParaRPr lang="zh-CN" altLang="en-US"/>
        </a:p>
      </dgm:t>
    </dgm:pt>
    <dgm:pt modelId="{2354B5D2-97F1-44E9-9AE1-8EB8BE4E21A4}" type="sibTrans" cxnId="{FC37E780-F30D-41D9-8905-87CCE6EB5194}">
      <dgm:prSet/>
      <dgm:spPr/>
      <dgm:t>
        <a:bodyPr/>
        <a:lstStyle/>
        <a:p>
          <a:endParaRPr lang="zh-CN" altLang="en-US"/>
        </a:p>
      </dgm:t>
    </dgm:pt>
    <dgm:pt modelId="{6EB1F16A-4659-4E15-AB99-3EE9828D4D42}">
      <dgm:prSet/>
      <dgm:spPr/>
      <dgm:t>
        <a:bodyPr/>
        <a:lstStyle/>
        <a:p>
          <a:r>
            <a:rPr lang="zh-CN" altLang="en-US"/>
            <a:t>逆置换</a:t>
          </a:r>
          <a:r>
            <a:rPr lang="en-US" altLang="zh-CN"/>
            <a:t>IP</a:t>
          </a:r>
          <a:r>
            <a:rPr lang="en-US" altLang="zh-CN" baseline="30000"/>
            <a:t>-1</a:t>
          </a:r>
          <a:endParaRPr lang="zh-CN" altLang="en-US"/>
        </a:p>
      </dgm:t>
    </dgm:pt>
    <dgm:pt modelId="{0989D79D-DB0D-4CA2-9DAF-5FDE02ECC28E}" type="parTrans" cxnId="{F9F8166E-B047-4B41-BA7D-95AFB90392D8}">
      <dgm:prSet/>
      <dgm:spPr/>
      <dgm:t>
        <a:bodyPr/>
        <a:lstStyle/>
        <a:p>
          <a:endParaRPr lang="zh-CN" altLang="en-US"/>
        </a:p>
      </dgm:t>
    </dgm:pt>
    <dgm:pt modelId="{5546D83B-027B-4207-A113-03374F11445E}" type="sibTrans" cxnId="{F9F8166E-B047-4B41-BA7D-95AFB90392D8}">
      <dgm:prSet/>
      <dgm:spPr/>
      <dgm:t>
        <a:bodyPr/>
        <a:lstStyle/>
        <a:p>
          <a:endParaRPr lang="zh-CN" altLang="en-US"/>
        </a:p>
      </dgm:t>
    </dgm:pt>
    <dgm:pt modelId="{B192CA76-728D-4981-8BBD-35F2B1E1F9CE}">
      <dgm:prSet/>
      <dgm:spPr/>
      <dgm:t>
        <a:bodyPr/>
        <a:lstStyle/>
        <a:p>
          <a:r>
            <a:rPr lang="zh-CN" altLang="en-US"/>
            <a:t>输出</a:t>
          </a:r>
          <a:r>
            <a:rPr lang="en-US" altLang="zh-CN"/>
            <a:t>64</a:t>
          </a:r>
          <a:r>
            <a:rPr lang="zh-CN" altLang="en-US"/>
            <a:t>位</a:t>
          </a:r>
        </a:p>
      </dgm:t>
    </dgm:pt>
    <dgm:pt modelId="{6CD59677-3E96-4036-8E8B-285969AEA006}" type="parTrans" cxnId="{95FA39E6-A042-49C7-A22F-2920BCE67E35}">
      <dgm:prSet/>
      <dgm:spPr/>
      <dgm:t>
        <a:bodyPr/>
        <a:lstStyle/>
        <a:p>
          <a:endParaRPr lang="zh-CN" altLang="en-US"/>
        </a:p>
      </dgm:t>
    </dgm:pt>
    <dgm:pt modelId="{6E9DF8FD-CB9C-410A-937D-04A577D78947}" type="sibTrans" cxnId="{95FA39E6-A042-49C7-A22F-2920BCE67E35}">
      <dgm:prSet/>
      <dgm:spPr/>
      <dgm:t>
        <a:bodyPr/>
        <a:lstStyle/>
        <a:p>
          <a:endParaRPr lang="zh-CN" altLang="en-US"/>
        </a:p>
      </dgm:t>
    </dgm:pt>
    <dgm:pt modelId="{FD1DB5BF-1E8A-49DD-8860-37F23C1F2E9A}" type="pres">
      <dgm:prSet presAssocID="{A499F738-B6FB-46BB-8978-BE8080F54E52}" presName="Name0" presStyleCnt="0">
        <dgm:presLayoutVars>
          <dgm:dir/>
          <dgm:resizeHandles val="exact"/>
        </dgm:presLayoutVars>
      </dgm:prSet>
      <dgm:spPr/>
    </dgm:pt>
    <dgm:pt modelId="{124D77CF-C30B-4E90-A68C-67D6B3170EB2}" type="pres">
      <dgm:prSet presAssocID="{4844569D-F0E4-4737-BD3C-A4A74253E0D0}" presName="node" presStyleLbl="node1" presStyleIdx="0" presStyleCnt="6" custLinFactNeighborX="60679" custLinFactNeighborY="-9734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93C3B3-F82C-4C3C-A242-831823EF7CFA}" type="pres">
      <dgm:prSet presAssocID="{9BE7387B-B42A-4A27-9032-AA67714A69EF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E01F1AA7-4A31-4F3F-B016-C9AF78541607}" type="pres">
      <dgm:prSet presAssocID="{9BE7387B-B42A-4A27-9032-AA67714A69EF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F43B3468-B335-4489-AEC1-04BE2FA5FE3F}" type="pres">
      <dgm:prSet presAssocID="{0DF38FF4-A625-4D6B-821A-FD2BBF116722}" presName="node" presStyleLbl="node1" presStyleIdx="1" presStyleCnt="6" custLinFactX="124575" custLinFactNeighborX="200000" custLinFactNeighborY="-9734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F49491-6C19-47C7-9344-0A7EAC3EC96A}" type="pres">
      <dgm:prSet presAssocID="{A33CB037-7A89-4A04-A228-0D296917B89D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14224F95-9A18-4F31-ADCC-772A7BD87B7D}" type="pres">
      <dgm:prSet presAssocID="{A33CB037-7A89-4A04-A228-0D296917B89D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F5BDCE08-4901-4F32-A1F4-4FD47E62DE9E}" type="pres">
      <dgm:prSet presAssocID="{FBA9E498-C6BF-47EF-AE59-226D36911BB2}" presName="node" presStyleLbl="node1" presStyleIdx="2" presStyleCnt="6" custLinFactX="218647" custLinFactNeighborX="300000" custLinFactNeighborY="-9653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639796C-5177-41D8-B3D8-E619E37F523D}" type="pres">
      <dgm:prSet presAssocID="{07FBAFE5-1416-439D-871F-67B31C8C5852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FE6BED03-DF79-4C48-919B-3FBEBD60FC27}" type="pres">
      <dgm:prSet presAssocID="{07FBAFE5-1416-439D-871F-67B31C8C5852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8EFF7D71-4262-4D91-8F56-13620EC2E3CF}" type="pres">
      <dgm:prSet presAssocID="{9EDDE9D0-EFE4-4E41-B9C8-5FF65D8658DE}" presName="node" presStyleLbl="node1" presStyleIdx="3" presStyleCnt="6" custLinFactX="118348" custLinFactNeighborX="200000" custLinFactNeighborY="3678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D321E8-71F1-442E-B969-6954969F1812}" type="pres">
      <dgm:prSet presAssocID="{2354B5D2-97F1-44E9-9AE1-8EB8BE4E21A4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16DB5DC6-E3FD-4B97-B446-E6728F759DED}" type="pres">
      <dgm:prSet presAssocID="{2354B5D2-97F1-44E9-9AE1-8EB8BE4E21A4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220ED17F-F6A5-45D1-829D-7399E06AD92F}" type="pres">
      <dgm:prSet presAssocID="{6EB1F16A-4659-4E15-AB99-3EE9828D4D42}" presName="node" presStyleLbl="node1" presStyleIdx="4" presStyleCnt="6" custLinFactX="-133821" custLinFactNeighborX="-200000" custLinFactNeighborY="3839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5381B2-70C5-4F24-8594-CFFFD2DB4146}" type="pres">
      <dgm:prSet presAssocID="{5546D83B-027B-4207-A113-03374F11445E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BFA95726-ED28-4617-BEB1-4A7E9631825B}" type="pres">
      <dgm:prSet presAssocID="{5546D83B-027B-4207-A113-03374F11445E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493B7322-BEEC-4491-9FBA-41D037AB2F9C}" type="pres">
      <dgm:prSet presAssocID="{B192CA76-728D-4981-8BBD-35F2B1E1F9CE}" presName="node" presStyleLbl="node1" presStyleIdx="5" presStyleCnt="6" custLinFactX="-475729" custLinFactNeighborX="-500000" custLinFactNeighborY="399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7CDEA54-5B1A-4933-864D-D13B810D46C3}" type="presOf" srcId="{A33CB037-7A89-4A04-A228-0D296917B89D}" destId="{6DF49491-6C19-47C7-9344-0A7EAC3EC96A}" srcOrd="0" destOrd="0" presId="urn:microsoft.com/office/officeart/2005/8/layout/process1"/>
    <dgm:cxn modelId="{4C5F997D-672D-4D89-9282-8BB4A55C9005}" type="presOf" srcId="{9BE7387B-B42A-4A27-9032-AA67714A69EF}" destId="{E01F1AA7-4A31-4F3F-B016-C9AF78541607}" srcOrd="1" destOrd="0" presId="urn:microsoft.com/office/officeart/2005/8/layout/process1"/>
    <dgm:cxn modelId="{3637EA02-C718-4928-9AE7-16D3B50C1945}" type="presOf" srcId="{2354B5D2-97F1-44E9-9AE1-8EB8BE4E21A4}" destId="{5FD321E8-71F1-442E-B969-6954969F1812}" srcOrd="0" destOrd="0" presId="urn:microsoft.com/office/officeart/2005/8/layout/process1"/>
    <dgm:cxn modelId="{297F929E-0539-41F7-A4DE-0FD9F31A4B31}" type="presOf" srcId="{5546D83B-027B-4207-A113-03374F11445E}" destId="{BFA95726-ED28-4617-BEB1-4A7E9631825B}" srcOrd="1" destOrd="0" presId="urn:microsoft.com/office/officeart/2005/8/layout/process1"/>
    <dgm:cxn modelId="{2E7B8D6D-22B3-49DB-9A03-BC2F56798941}" type="presOf" srcId="{A33CB037-7A89-4A04-A228-0D296917B89D}" destId="{14224F95-9A18-4F31-ADCC-772A7BD87B7D}" srcOrd="1" destOrd="0" presId="urn:microsoft.com/office/officeart/2005/8/layout/process1"/>
    <dgm:cxn modelId="{7235E4BF-ADDB-4B16-A312-3F010100E08A}" type="presOf" srcId="{9EDDE9D0-EFE4-4E41-B9C8-5FF65D8658DE}" destId="{8EFF7D71-4262-4D91-8F56-13620EC2E3CF}" srcOrd="0" destOrd="0" presId="urn:microsoft.com/office/officeart/2005/8/layout/process1"/>
    <dgm:cxn modelId="{18D4B560-4CB5-4BFC-BB42-04F281612A88}" type="presOf" srcId="{0DF38FF4-A625-4D6B-821A-FD2BBF116722}" destId="{F43B3468-B335-4489-AEC1-04BE2FA5FE3F}" srcOrd="0" destOrd="0" presId="urn:microsoft.com/office/officeart/2005/8/layout/process1"/>
    <dgm:cxn modelId="{8106793E-5E3C-44DF-91BB-55079A111795}" type="presOf" srcId="{2354B5D2-97F1-44E9-9AE1-8EB8BE4E21A4}" destId="{16DB5DC6-E3FD-4B97-B446-E6728F759DED}" srcOrd="1" destOrd="0" presId="urn:microsoft.com/office/officeart/2005/8/layout/process1"/>
    <dgm:cxn modelId="{B9E29EC7-BF05-4C83-BC74-116E55D67382}" type="presOf" srcId="{5546D83B-027B-4207-A113-03374F11445E}" destId="{595381B2-70C5-4F24-8594-CFFFD2DB4146}" srcOrd="0" destOrd="0" presId="urn:microsoft.com/office/officeart/2005/8/layout/process1"/>
    <dgm:cxn modelId="{D0BE0548-D846-4301-AD55-81D7E1976BC8}" type="presOf" srcId="{6EB1F16A-4659-4E15-AB99-3EE9828D4D42}" destId="{220ED17F-F6A5-45D1-829D-7399E06AD92F}" srcOrd="0" destOrd="0" presId="urn:microsoft.com/office/officeart/2005/8/layout/process1"/>
    <dgm:cxn modelId="{B271E08D-5E8E-4BCD-A05C-6607D482F44B}" type="presOf" srcId="{07FBAFE5-1416-439D-871F-67B31C8C5852}" destId="{0639796C-5177-41D8-B3D8-E619E37F523D}" srcOrd="0" destOrd="0" presId="urn:microsoft.com/office/officeart/2005/8/layout/process1"/>
    <dgm:cxn modelId="{F76E7F55-ED03-4286-B0B6-B4E814DEA43D}" type="presOf" srcId="{FBA9E498-C6BF-47EF-AE59-226D36911BB2}" destId="{F5BDCE08-4901-4F32-A1F4-4FD47E62DE9E}" srcOrd="0" destOrd="0" presId="urn:microsoft.com/office/officeart/2005/8/layout/process1"/>
    <dgm:cxn modelId="{0690380B-52A1-4309-8D39-B8556BD4238E}" type="presOf" srcId="{07FBAFE5-1416-439D-871F-67B31C8C5852}" destId="{FE6BED03-DF79-4C48-919B-3FBEBD60FC27}" srcOrd="1" destOrd="0" presId="urn:microsoft.com/office/officeart/2005/8/layout/process1"/>
    <dgm:cxn modelId="{806D273F-3CD8-47B7-86D3-E07BC1B5FAC4}" srcId="{A499F738-B6FB-46BB-8978-BE8080F54E52}" destId="{4844569D-F0E4-4737-BD3C-A4A74253E0D0}" srcOrd="0" destOrd="0" parTransId="{0F054FA7-9CC2-47DC-BD26-5E00D7C2F534}" sibTransId="{9BE7387B-B42A-4A27-9032-AA67714A69EF}"/>
    <dgm:cxn modelId="{95FA39E6-A042-49C7-A22F-2920BCE67E35}" srcId="{A499F738-B6FB-46BB-8978-BE8080F54E52}" destId="{B192CA76-728D-4981-8BBD-35F2B1E1F9CE}" srcOrd="5" destOrd="0" parTransId="{6CD59677-3E96-4036-8E8B-285969AEA006}" sibTransId="{6E9DF8FD-CB9C-410A-937D-04A577D78947}"/>
    <dgm:cxn modelId="{2E50A0DA-FF8C-488E-A0ED-0F71B223AEC8}" type="presOf" srcId="{B192CA76-728D-4981-8BBD-35F2B1E1F9CE}" destId="{493B7322-BEEC-4491-9FBA-41D037AB2F9C}" srcOrd="0" destOrd="0" presId="urn:microsoft.com/office/officeart/2005/8/layout/process1"/>
    <dgm:cxn modelId="{FF8DB68F-E2EC-4CBF-86F3-9CB0B47A3341}" type="presOf" srcId="{4844569D-F0E4-4737-BD3C-A4A74253E0D0}" destId="{124D77CF-C30B-4E90-A68C-67D6B3170EB2}" srcOrd="0" destOrd="0" presId="urn:microsoft.com/office/officeart/2005/8/layout/process1"/>
    <dgm:cxn modelId="{F9F8166E-B047-4B41-BA7D-95AFB90392D8}" srcId="{A499F738-B6FB-46BB-8978-BE8080F54E52}" destId="{6EB1F16A-4659-4E15-AB99-3EE9828D4D42}" srcOrd="4" destOrd="0" parTransId="{0989D79D-DB0D-4CA2-9DAF-5FDE02ECC28E}" sibTransId="{5546D83B-027B-4207-A113-03374F11445E}"/>
    <dgm:cxn modelId="{BDAFAEDD-32E8-42BD-B3E0-56A1B885AA2D}" srcId="{A499F738-B6FB-46BB-8978-BE8080F54E52}" destId="{FBA9E498-C6BF-47EF-AE59-226D36911BB2}" srcOrd="2" destOrd="0" parTransId="{EE64EA2C-5B20-4DEB-BB0A-D89FF5D12956}" sibTransId="{07FBAFE5-1416-439D-871F-67B31C8C5852}"/>
    <dgm:cxn modelId="{FC37E780-F30D-41D9-8905-87CCE6EB5194}" srcId="{A499F738-B6FB-46BB-8978-BE8080F54E52}" destId="{9EDDE9D0-EFE4-4E41-B9C8-5FF65D8658DE}" srcOrd="3" destOrd="0" parTransId="{6AD942A2-CD72-4255-A953-F5B707971415}" sibTransId="{2354B5D2-97F1-44E9-9AE1-8EB8BE4E21A4}"/>
    <dgm:cxn modelId="{0E0C7CD5-E89D-4BC9-AE44-8728FFC178EF}" type="presOf" srcId="{A499F738-B6FB-46BB-8978-BE8080F54E52}" destId="{FD1DB5BF-1E8A-49DD-8860-37F23C1F2E9A}" srcOrd="0" destOrd="0" presId="urn:microsoft.com/office/officeart/2005/8/layout/process1"/>
    <dgm:cxn modelId="{A6756346-D9FA-4230-BFC2-1C32D69B3940}" type="presOf" srcId="{9BE7387B-B42A-4A27-9032-AA67714A69EF}" destId="{A493C3B3-F82C-4C3C-A242-831823EF7CFA}" srcOrd="0" destOrd="0" presId="urn:microsoft.com/office/officeart/2005/8/layout/process1"/>
    <dgm:cxn modelId="{8442B472-40F8-492B-B2C2-E1502F2B730E}" srcId="{A499F738-B6FB-46BB-8978-BE8080F54E52}" destId="{0DF38FF4-A625-4D6B-821A-FD2BBF116722}" srcOrd="1" destOrd="0" parTransId="{8B221A40-2CC1-4021-B21F-FB3E5E7FE6E8}" sibTransId="{A33CB037-7A89-4A04-A228-0D296917B89D}"/>
    <dgm:cxn modelId="{74BCC242-B10B-464C-A2AB-9F5B3EE0CE89}" type="presParOf" srcId="{FD1DB5BF-1E8A-49DD-8860-37F23C1F2E9A}" destId="{124D77CF-C30B-4E90-A68C-67D6B3170EB2}" srcOrd="0" destOrd="0" presId="urn:microsoft.com/office/officeart/2005/8/layout/process1"/>
    <dgm:cxn modelId="{F4B4239E-17F3-4F26-A44A-420B95DCA2B3}" type="presParOf" srcId="{FD1DB5BF-1E8A-49DD-8860-37F23C1F2E9A}" destId="{A493C3B3-F82C-4C3C-A242-831823EF7CFA}" srcOrd="1" destOrd="0" presId="urn:microsoft.com/office/officeart/2005/8/layout/process1"/>
    <dgm:cxn modelId="{58F8D216-39B6-401B-8F0D-450CDB6035D5}" type="presParOf" srcId="{A493C3B3-F82C-4C3C-A242-831823EF7CFA}" destId="{E01F1AA7-4A31-4F3F-B016-C9AF78541607}" srcOrd="0" destOrd="0" presId="urn:microsoft.com/office/officeart/2005/8/layout/process1"/>
    <dgm:cxn modelId="{7ECDA437-1B8D-421A-A5DA-3BDC3BCC733B}" type="presParOf" srcId="{FD1DB5BF-1E8A-49DD-8860-37F23C1F2E9A}" destId="{F43B3468-B335-4489-AEC1-04BE2FA5FE3F}" srcOrd="2" destOrd="0" presId="urn:microsoft.com/office/officeart/2005/8/layout/process1"/>
    <dgm:cxn modelId="{10B3A20E-E596-47EC-B9EB-4D79D12C4121}" type="presParOf" srcId="{FD1DB5BF-1E8A-49DD-8860-37F23C1F2E9A}" destId="{6DF49491-6C19-47C7-9344-0A7EAC3EC96A}" srcOrd="3" destOrd="0" presId="urn:microsoft.com/office/officeart/2005/8/layout/process1"/>
    <dgm:cxn modelId="{239AF6F4-3FE0-44F6-9031-99EA260712D1}" type="presParOf" srcId="{6DF49491-6C19-47C7-9344-0A7EAC3EC96A}" destId="{14224F95-9A18-4F31-ADCC-772A7BD87B7D}" srcOrd="0" destOrd="0" presId="urn:microsoft.com/office/officeart/2005/8/layout/process1"/>
    <dgm:cxn modelId="{4D03DE4E-B67C-4146-9A88-B284A479C315}" type="presParOf" srcId="{FD1DB5BF-1E8A-49DD-8860-37F23C1F2E9A}" destId="{F5BDCE08-4901-4F32-A1F4-4FD47E62DE9E}" srcOrd="4" destOrd="0" presId="urn:microsoft.com/office/officeart/2005/8/layout/process1"/>
    <dgm:cxn modelId="{6DF79A4D-4834-494B-A4F0-7646C493B2C3}" type="presParOf" srcId="{FD1DB5BF-1E8A-49DD-8860-37F23C1F2E9A}" destId="{0639796C-5177-41D8-B3D8-E619E37F523D}" srcOrd="5" destOrd="0" presId="urn:microsoft.com/office/officeart/2005/8/layout/process1"/>
    <dgm:cxn modelId="{1D659D41-80B2-490E-91D7-44EE2BBF8EEC}" type="presParOf" srcId="{0639796C-5177-41D8-B3D8-E619E37F523D}" destId="{FE6BED03-DF79-4C48-919B-3FBEBD60FC27}" srcOrd="0" destOrd="0" presId="urn:microsoft.com/office/officeart/2005/8/layout/process1"/>
    <dgm:cxn modelId="{2AEA3F8C-FA76-4BC4-9DFE-E72BF52EFD2E}" type="presParOf" srcId="{FD1DB5BF-1E8A-49DD-8860-37F23C1F2E9A}" destId="{8EFF7D71-4262-4D91-8F56-13620EC2E3CF}" srcOrd="6" destOrd="0" presId="urn:microsoft.com/office/officeart/2005/8/layout/process1"/>
    <dgm:cxn modelId="{2CFE91EC-236E-4728-B335-AF2567CAAD42}" type="presParOf" srcId="{FD1DB5BF-1E8A-49DD-8860-37F23C1F2E9A}" destId="{5FD321E8-71F1-442E-B969-6954969F1812}" srcOrd="7" destOrd="0" presId="urn:microsoft.com/office/officeart/2005/8/layout/process1"/>
    <dgm:cxn modelId="{59B6DDEE-CB28-4C3F-90D9-39CB49F1CF0A}" type="presParOf" srcId="{5FD321E8-71F1-442E-B969-6954969F1812}" destId="{16DB5DC6-E3FD-4B97-B446-E6728F759DED}" srcOrd="0" destOrd="0" presId="urn:microsoft.com/office/officeart/2005/8/layout/process1"/>
    <dgm:cxn modelId="{7B5A210E-193D-4514-B29F-2643BF54899F}" type="presParOf" srcId="{FD1DB5BF-1E8A-49DD-8860-37F23C1F2E9A}" destId="{220ED17F-F6A5-45D1-829D-7399E06AD92F}" srcOrd="8" destOrd="0" presId="urn:microsoft.com/office/officeart/2005/8/layout/process1"/>
    <dgm:cxn modelId="{8A96C1C2-14D3-42E0-82F7-DB4B2351C143}" type="presParOf" srcId="{FD1DB5BF-1E8A-49DD-8860-37F23C1F2E9A}" destId="{595381B2-70C5-4F24-8594-CFFFD2DB4146}" srcOrd="9" destOrd="0" presId="urn:microsoft.com/office/officeart/2005/8/layout/process1"/>
    <dgm:cxn modelId="{275CE14C-79B0-4F72-93FE-71BD99725118}" type="presParOf" srcId="{595381B2-70C5-4F24-8594-CFFFD2DB4146}" destId="{BFA95726-ED28-4617-BEB1-4A7E9631825B}" srcOrd="0" destOrd="0" presId="urn:microsoft.com/office/officeart/2005/8/layout/process1"/>
    <dgm:cxn modelId="{163659B1-8BC7-4F0C-B94E-84B5A7310BE2}" type="presParOf" srcId="{FD1DB5BF-1E8A-49DD-8860-37F23C1F2E9A}" destId="{493B7322-BEEC-4491-9FBA-41D037AB2F9C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D77CF-C30B-4E90-A68C-67D6B3170EB2}">
      <dsp:nvSpPr>
        <dsp:cNvPr id="0" name=""/>
        <dsp:cNvSpPr/>
      </dsp:nvSpPr>
      <dsp:spPr>
        <a:xfrm>
          <a:off x="160019" y="142664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输入</a:t>
          </a:r>
          <a:r>
            <a:rPr lang="en-US" altLang="zh-CN" sz="1300" kern="1200"/>
            <a:t>64</a:t>
          </a:r>
          <a:r>
            <a:rPr lang="zh-CN" altLang="en-US" sz="1300" kern="1200"/>
            <a:t>位</a:t>
          </a:r>
        </a:p>
      </dsp:txBody>
      <dsp:txXfrm>
        <a:off x="179329" y="161974"/>
        <a:ext cx="620668" cy="908592"/>
      </dsp:txXfrm>
    </dsp:sp>
    <dsp:sp modelId="{A493C3B3-F82C-4C3C-A242-831823EF7CFA}">
      <dsp:nvSpPr>
        <dsp:cNvPr id="0" name=""/>
        <dsp:cNvSpPr/>
      </dsp:nvSpPr>
      <dsp:spPr>
        <a:xfrm>
          <a:off x="1182417" y="534519"/>
          <a:ext cx="769790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182417" y="567220"/>
        <a:ext cx="720739" cy="98101"/>
      </dsp:txXfrm>
    </dsp:sp>
    <dsp:sp modelId="{F43B3468-B335-4489-AEC1-04BE2FA5FE3F}">
      <dsp:nvSpPr>
        <dsp:cNvPr id="0" name=""/>
        <dsp:cNvSpPr/>
      </dsp:nvSpPr>
      <dsp:spPr>
        <a:xfrm>
          <a:off x="2271744" y="142664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初始置换</a:t>
          </a:r>
          <a:r>
            <a:rPr lang="en-US" altLang="zh-CN" sz="1300" kern="1200"/>
            <a:t>IP</a:t>
          </a:r>
          <a:endParaRPr lang="zh-CN" altLang="en-US" sz="1300" kern="1200"/>
        </a:p>
      </dsp:txBody>
      <dsp:txXfrm>
        <a:off x="2291054" y="161974"/>
        <a:ext cx="620668" cy="908592"/>
      </dsp:txXfrm>
    </dsp:sp>
    <dsp:sp modelId="{6DF49491-6C19-47C7-9344-0A7EAC3EC96A}">
      <dsp:nvSpPr>
        <dsp:cNvPr id="0" name=""/>
        <dsp:cNvSpPr/>
      </dsp:nvSpPr>
      <dsp:spPr>
        <a:xfrm rot="14489">
          <a:off x="3217939" y="538399"/>
          <a:ext cx="608253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217939" y="570997"/>
        <a:ext cx="559202" cy="98101"/>
      </dsp:txXfrm>
    </dsp:sp>
    <dsp:sp modelId="{F5BDCE08-4901-4F32-A1F4-4FD47E62DE9E}">
      <dsp:nvSpPr>
        <dsp:cNvPr id="0" name=""/>
        <dsp:cNvSpPr/>
      </dsp:nvSpPr>
      <dsp:spPr>
        <a:xfrm>
          <a:off x="4078670" y="150280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</a:t>
          </a:r>
          <a:r>
            <a:rPr lang="zh-CN" altLang="en-US" sz="1300" kern="1200"/>
            <a:t>轮迭代</a:t>
          </a:r>
          <a:r>
            <a:rPr lang="en-US" altLang="zh-CN" sz="1300" kern="1200"/>
            <a:t>T</a:t>
          </a:r>
          <a:r>
            <a:rPr lang="zh-CN" altLang="en-US" sz="1300" kern="1200"/>
            <a:t>（密钥调度）</a:t>
          </a:r>
        </a:p>
      </dsp:txBody>
      <dsp:txXfrm>
        <a:off x="4097980" y="169590"/>
        <a:ext cx="620668" cy="908592"/>
      </dsp:txXfrm>
    </dsp:sp>
    <dsp:sp modelId="{0639796C-5177-41D8-B3D8-E619E37F523D}">
      <dsp:nvSpPr>
        <dsp:cNvPr id="0" name=""/>
        <dsp:cNvSpPr/>
      </dsp:nvSpPr>
      <dsp:spPr>
        <a:xfrm rot="5405366">
          <a:off x="4323691" y="1178266"/>
          <a:ext cx="16725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4348255" y="1186442"/>
        <a:ext cx="118208" cy="98101"/>
      </dsp:txXfrm>
    </dsp:sp>
    <dsp:sp modelId="{8EFF7D71-4262-4D91-8F56-13620EC2E3CF}">
      <dsp:nvSpPr>
        <dsp:cNvPr id="0" name=""/>
        <dsp:cNvSpPr/>
      </dsp:nvSpPr>
      <dsp:spPr>
        <a:xfrm>
          <a:off x="4076698" y="1413075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交换置换</a:t>
          </a:r>
          <a:r>
            <a:rPr lang="en-US" altLang="zh-CN" sz="1300" kern="1200"/>
            <a:t>W</a:t>
          </a:r>
          <a:endParaRPr lang="zh-CN" altLang="en-US" sz="1300" kern="1200"/>
        </a:p>
      </dsp:txBody>
      <dsp:txXfrm>
        <a:off x="4096008" y="1432385"/>
        <a:ext cx="620668" cy="908592"/>
      </dsp:txXfrm>
    </dsp:sp>
    <dsp:sp modelId="{5FD321E8-71F1-442E-B969-6954969F1812}">
      <dsp:nvSpPr>
        <dsp:cNvPr id="0" name=""/>
        <dsp:cNvSpPr/>
      </dsp:nvSpPr>
      <dsp:spPr>
        <a:xfrm rot="10770802">
          <a:off x="3191317" y="1812694"/>
          <a:ext cx="60161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3240367" y="1845187"/>
        <a:ext cx="552568" cy="98101"/>
      </dsp:txXfrm>
    </dsp:sp>
    <dsp:sp modelId="{220ED17F-F6A5-45D1-829D-7399E06AD92F}">
      <dsp:nvSpPr>
        <dsp:cNvPr id="0" name=""/>
        <dsp:cNvSpPr/>
      </dsp:nvSpPr>
      <dsp:spPr>
        <a:xfrm>
          <a:off x="2282319" y="1428316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逆置换</a:t>
          </a:r>
          <a:r>
            <a:rPr lang="en-US" altLang="zh-CN" sz="1300" kern="1200"/>
            <a:t>IP</a:t>
          </a:r>
          <a:r>
            <a:rPr lang="en-US" altLang="zh-CN" sz="1300" kern="1200" baseline="30000"/>
            <a:t>-1</a:t>
          </a:r>
          <a:endParaRPr lang="zh-CN" altLang="en-US" sz="1300" kern="1200"/>
        </a:p>
      </dsp:txBody>
      <dsp:txXfrm>
        <a:off x="2301629" y="1447626"/>
        <a:ext cx="620668" cy="908592"/>
      </dsp:txXfrm>
    </dsp:sp>
    <dsp:sp modelId="{595381B2-70C5-4F24-8594-CFFFD2DB4146}">
      <dsp:nvSpPr>
        <dsp:cNvPr id="0" name=""/>
        <dsp:cNvSpPr/>
      </dsp:nvSpPr>
      <dsp:spPr>
        <a:xfrm rot="10775313">
          <a:off x="1141157" y="1827948"/>
          <a:ext cx="775417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1190207" y="1860473"/>
        <a:ext cx="726366" cy="98101"/>
      </dsp:txXfrm>
    </dsp:sp>
    <dsp:sp modelId="{493B7322-BEEC-4491-9FBA-41D037AB2F9C}">
      <dsp:nvSpPr>
        <dsp:cNvPr id="0" name=""/>
        <dsp:cNvSpPr/>
      </dsp:nvSpPr>
      <dsp:spPr>
        <a:xfrm>
          <a:off x="160015" y="1443556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输出</a:t>
          </a:r>
          <a:r>
            <a:rPr lang="en-US" altLang="zh-CN" sz="1300" kern="1200"/>
            <a:t>64</a:t>
          </a:r>
          <a:r>
            <a:rPr lang="zh-CN" altLang="en-US" sz="1300" kern="1200"/>
            <a:t>位</a:t>
          </a:r>
        </a:p>
      </dsp:txBody>
      <dsp:txXfrm>
        <a:off x="179325" y="1462866"/>
        <a:ext cx="620668" cy="908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B435A-A111-4543-AF16-C25993DD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梓珩</dc:creator>
  <cp:keywords/>
  <dc:description/>
  <cp:lastModifiedBy>蔡 梓珩</cp:lastModifiedBy>
  <cp:revision>55</cp:revision>
  <dcterms:created xsi:type="dcterms:W3CDTF">2018-10-24T11:38:00Z</dcterms:created>
  <dcterms:modified xsi:type="dcterms:W3CDTF">2018-10-27T16:41:00Z</dcterms:modified>
</cp:coreProperties>
</file>