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Guzmán Ortega Axel </w:t>
      </w:r>
      <w:proofErr w:type="spellStart"/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Yael</w:t>
      </w:r>
      <w:proofErr w:type="spellEnd"/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74B5518F" w14:textId="2ED2EC95" w:rsidR="00395966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3788247" w:history="1">
            <w:r w:rsidR="00395966" w:rsidRPr="00AF432B">
              <w:rPr>
                <w:rStyle w:val="Hipervnculo"/>
                <w:noProof/>
              </w:rPr>
              <w:t>1.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robustez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_Toc93788247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6B06D7C7" w14:textId="61F18BC9" w:rsidR="00395966" w:rsidRDefault="007511FB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8" w:history="1">
            <w:r w:rsidR="00395966" w:rsidRPr="00AF432B">
              <w:rPr>
                <w:rStyle w:val="Hipervnculo"/>
                <w:noProof/>
              </w:rPr>
              <w:t>2.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secuencia.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_Toc93788248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0090DED0" w14:textId="2D1DD3AD" w:rsidR="00395966" w:rsidRDefault="007511FB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9" w:history="1">
            <w:r w:rsidR="00395966" w:rsidRPr="00AF432B">
              <w:rPr>
                <w:rStyle w:val="Hipervnculo"/>
                <w:noProof/>
              </w:rPr>
              <w:t>3.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o diagramas de clases.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_Toc93788249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50C08C3B" w14:textId="0E6B1950" w:rsidR="00395966" w:rsidRDefault="007511FB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50" w:history="1">
            <w:r w:rsidR="00395966" w:rsidRPr="00AF432B">
              <w:rPr>
                <w:rStyle w:val="Hipervnculo"/>
                <w:noProof/>
              </w:rPr>
              <w:t>4.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de paquetes.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_Toc93788250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1B323F2C" w14:textId="05D095E5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CBE785F" w14:textId="4598EC40" w:rsidR="00220FFB" w:rsidRDefault="00220FFB" w:rsidP="00220FFB"/>
    <w:p w14:paraId="16AC2380" w14:textId="6290FB18" w:rsidR="00395966" w:rsidRDefault="00395966" w:rsidP="00220FFB"/>
    <w:p w14:paraId="6EFDB03E" w14:textId="155F2347" w:rsidR="00395966" w:rsidRDefault="00395966" w:rsidP="00220FFB"/>
    <w:p w14:paraId="7DD90BDE" w14:textId="0AA942E1" w:rsidR="00395966" w:rsidRDefault="00395966" w:rsidP="00220FFB"/>
    <w:p w14:paraId="1A7775B3" w14:textId="73EB2433" w:rsidR="00395966" w:rsidRDefault="00395966" w:rsidP="00220FFB"/>
    <w:p w14:paraId="1ED8A001" w14:textId="777F1A5B" w:rsidR="00395966" w:rsidRDefault="00395966" w:rsidP="00220FFB"/>
    <w:p w14:paraId="622306A6" w14:textId="74C2F63A" w:rsidR="00395966" w:rsidRDefault="00395966" w:rsidP="00220FFB"/>
    <w:p w14:paraId="766D0CCC" w14:textId="5090E685" w:rsidR="00395966" w:rsidRDefault="00395966" w:rsidP="00220FFB"/>
    <w:p w14:paraId="61E85242" w14:textId="28A894EE" w:rsidR="00395966" w:rsidRDefault="00395966" w:rsidP="00220FFB"/>
    <w:p w14:paraId="666637F7" w14:textId="7A7DDFD6" w:rsidR="00395966" w:rsidRDefault="00395966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6237"/>
        <w:gridCol w:w="992"/>
      </w:tblGrid>
      <w:tr w:rsidR="00395966" w:rsidRPr="00395966" w14:paraId="65B17E2C" w14:textId="77777777" w:rsidTr="002E7788">
        <w:tc>
          <w:tcPr>
            <w:tcW w:w="1696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3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6237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2E7788">
        <w:trPr>
          <w:trHeight w:val="263"/>
        </w:trPr>
        <w:tc>
          <w:tcPr>
            <w:tcW w:w="1696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3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6237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727DE4" w:rsidRPr="00395966" w14:paraId="020C9983" w14:textId="77777777" w:rsidTr="002E7788">
        <w:trPr>
          <w:trHeight w:val="263"/>
        </w:trPr>
        <w:tc>
          <w:tcPr>
            <w:tcW w:w="1696" w:type="dxa"/>
          </w:tcPr>
          <w:p w14:paraId="1ABD540E" w14:textId="504AE1DF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Emmanuel Cedillo </w:t>
            </w:r>
          </w:p>
        </w:tc>
        <w:tc>
          <w:tcPr>
            <w:tcW w:w="993" w:type="dxa"/>
          </w:tcPr>
          <w:p w14:paraId="6C4E54C1" w14:textId="7D627EA9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21/01/22</w:t>
            </w:r>
          </w:p>
        </w:tc>
        <w:tc>
          <w:tcPr>
            <w:tcW w:w="6237" w:type="dxa"/>
          </w:tcPr>
          <w:p w14:paraId="14166EBF" w14:textId="4932B2C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realizado diagrama de robustez de inicio de sesión</w:t>
            </w:r>
          </w:p>
        </w:tc>
        <w:tc>
          <w:tcPr>
            <w:tcW w:w="992" w:type="dxa"/>
          </w:tcPr>
          <w:p w14:paraId="3BA347F7" w14:textId="4A0646B4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1.1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32F9AA1D" w:rsidR="00395966" w:rsidRDefault="00395966" w:rsidP="00220FFB"/>
    <w:p w14:paraId="2EFFD787" w14:textId="27FC2A57" w:rsidR="00395966" w:rsidRDefault="00395966" w:rsidP="00220FFB"/>
    <w:p w14:paraId="0FF10C59" w14:textId="2D736369" w:rsidR="00395966" w:rsidRDefault="00395966" w:rsidP="00220FFB"/>
    <w:p w14:paraId="3EB98C03" w14:textId="6F3D12E6" w:rsidR="00395966" w:rsidRDefault="00395966" w:rsidP="00220FFB"/>
    <w:p w14:paraId="150AEA28" w14:textId="5EC5C9E2" w:rsidR="00395966" w:rsidRDefault="00395966" w:rsidP="00220FFB"/>
    <w:p w14:paraId="64DEDCA2" w14:textId="54C32484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3695FE70" w14:textId="77777777" w:rsidR="00395966" w:rsidRPr="00395966" w:rsidRDefault="00395966" w:rsidP="00395966"/>
    <w:p w14:paraId="48602EFB" w14:textId="0DFA7ABF" w:rsidR="00E14448" w:rsidRDefault="00395966" w:rsidP="00395966">
      <w:pPr>
        <w:pStyle w:val="Ttulo1"/>
      </w:pPr>
      <w:bookmarkStart w:id="0" w:name="_Toc93788247"/>
      <w:r w:rsidRPr="00395966">
        <w:lastRenderedPageBreak/>
        <w:t>Diagramas de robustez</w:t>
      </w:r>
      <w:bookmarkEnd w:id="0"/>
    </w:p>
    <w:p w14:paraId="5D43BCB0" w14:textId="59CC8137" w:rsidR="00395966" w:rsidRDefault="000852FA" w:rsidP="000852FA">
      <w:pPr>
        <w:pStyle w:val="Prrafodelista"/>
        <w:numPr>
          <w:ilvl w:val="0"/>
          <w:numId w:val="32"/>
        </w:numPr>
      </w:pPr>
      <w:r>
        <w:t>Inicio de sesión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852FA" w14:paraId="655F6D05" w14:textId="77777777" w:rsidTr="000852FA">
        <w:trPr>
          <w:trHeight w:val="564"/>
        </w:trPr>
        <w:tc>
          <w:tcPr>
            <w:tcW w:w="9445" w:type="dxa"/>
          </w:tcPr>
          <w:p w14:paraId="62FA315D" w14:textId="77777777" w:rsidR="000852FA" w:rsidRDefault="000852FA" w:rsidP="00092FCC">
            <w:r>
              <w:t>FLUJO PRINCIPAL</w:t>
            </w:r>
          </w:p>
          <w:p w14:paraId="3344A29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muestra la página principal.</w:t>
            </w:r>
          </w:p>
          <w:p w14:paraId="6B1F351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actor selecciona el vínculo de Identificarse.</w:t>
            </w:r>
          </w:p>
          <w:p w14:paraId="27451F02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Al seleccionar, te arrojará la página para que inicies sesión o el vínculo para que te registres.</w:t>
            </w:r>
          </w:p>
          <w:p w14:paraId="21C34D3F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registrado, inicie sesión con los datos que registró anteriormente.</w:t>
            </w:r>
          </w:p>
          <w:p w14:paraId="5C77223B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Una vez ingresados los datos, se verifica en el manejador de base de datos.</w:t>
            </w:r>
          </w:p>
          <w:p w14:paraId="6169220D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manejador de base de datos envía al sistema si son correctos los datos.</w:t>
            </w:r>
          </w:p>
          <w:p w14:paraId="194C26CA" w14:textId="77777777" w:rsidR="000852FA" w:rsidRPr="00802A17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inicia la sesión del usuario correspondiente.</w:t>
            </w:r>
          </w:p>
          <w:p w14:paraId="1978D399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El sistema le muestra la página inicio.</w:t>
            </w:r>
          </w:p>
          <w:p w14:paraId="4B5A619C" w14:textId="77777777" w:rsidR="000852FA" w:rsidRDefault="000852FA" w:rsidP="00092FCC"/>
        </w:tc>
      </w:tr>
      <w:tr w:rsidR="000852FA" w14:paraId="4531CEC2" w14:textId="77777777" w:rsidTr="000852FA">
        <w:trPr>
          <w:trHeight w:val="1167"/>
        </w:trPr>
        <w:tc>
          <w:tcPr>
            <w:tcW w:w="9445" w:type="dxa"/>
          </w:tcPr>
          <w:p w14:paraId="18E6405F" w14:textId="08229D06" w:rsidR="000852FA" w:rsidRDefault="000852FA" w:rsidP="00092FCC">
            <w:r>
              <w:t>CURSOS ALTERNATIVOS</w:t>
            </w:r>
          </w:p>
          <w:p w14:paraId="54403109" w14:textId="4F0CDFE9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desea registrase)</w:t>
            </w:r>
          </w:p>
          <w:p w14:paraId="3DA60CC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02A17">
              <w:rPr>
                <w:rFonts w:ascii="Arial" w:hAnsi="Arial" w:cs="Arial"/>
                <w:sz w:val="20"/>
                <w:szCs w:val="20"/>
              </w:rPr>
              <w:t>3.1 El actor presiona la opción “Registrarse “</w:t>
            </w:r>
          </w:p>
          <w:p w14:paraId="2644CDF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&lt;&lt;</w:t>
            </w:r>
            <w:proofErr w:type="spellStart"/>
            <w:r w:rsidRPr="00802A17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802A17">
              <w:rPr>
                <w:rFonts w:ascii="Arial" w:hAnsi="Arial" w:cs="Arial"/>
                <w:sz w:val="20"/>
                <w:szCs w:val="20"/>
              </w:rPr>
              <w:t xml:space="preserve">&gt;&gt; casos de uso de la función “Registro” </w:t>
            </w:r>
          </w:p>
          <w:p w14:paraId="389F3662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Regresa a 3</w:t>
            </w:r>
          </w:p>
          <w:p w14:paraId="4EF60E6A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>En 3 (si el actor no recuerda su contraseña o usuario)</w:t>
            </w:r>
          </w:p>
          <w:p w14:paraId="5093D6EB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3.1 El actor presiona la opción “olvidé la contraseña</w:t>
            </w:r>
          </w:p>
          <w:p w14:paraId="52A8CA1D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3.2 El sistema le muestra al usuario el formulario de correo electrónico para mandarle las instrucciones para recuperar la contraseña</w:t>
            </w:r>
          </w:p>
          <w:p w14:paraId="305EA516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3.3 El usuario introduce su correo electrónico</w:t>
            </w:r>
          </w:p>
          <w:p w14:paraId="39EFFBB5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3.4 El usuario presiona el botón de “enviar”.</w:t>
            </w:r>
          </w:p>
          <w:p w14:paraId="469829DE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   3.5 El sistema consulta con el manejador de base de datos si el correo existe en la base de datos.</w:t>
            </w:r>
          </w:p>
          <w:p w14:paraId="568AFEB1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3.6 El manejador de base de datos envía al sistema la confirmación de que si existe el correo</w:t>
            </w:r>
          </w:p>
          <w:p w14:paraId="2D59AC5C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3.7 El sistema envía al correo dado por el actor la información correspondiente para que recupere su contraseña</w:t>
            </w:r>
          </w:p>
          <w:p w14:paraId="64361A04" w14:textId="77777777" w:rsidR="000852FA" w:rsidRPr="00802A17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3.8 El sistema muestra en pantalla un mensaje para que el actor revise su correo</w:t>
            </w:r>
          </w:p>
          <w:p w14:paraId="0A90E811" w14:textId="77777777" w:rsidR="000852FA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802A17">
              <w:rPr>
                <w:rFonts w:ascii="Arial" w:hAnsi="Arial" w:cs="Arial"/>
                <w:sz w:val="20"/>
                <w:szCs w:val="20"/>
              </w:rPr>
              <w:t xml:space="preserve">    3.9 Regresa a 3</w:t>
            </w:r>
          </w:p>
          <w:p w14:paraId="74239B21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>En 6 (los datos son incorrectos)</w:t>
            </w:r>
          </w:p>
          <w:p w14:paraId="150341B8" w14:textId="77777777" w:rsidR="000852FA" w:rsidRPr="00775515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6.1 El sistema muestra en pantalla un mensaje indicando “datos incorrectos”.</w:t>
            </w:r>
          </w:p>
          <w:p w14:paraId="38FCE5B8" w14:textId="77777777" w:rsidR="000852FA" w:rsidRPr="003052B8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775515">
              <w:rPr>
                <w:rFonts w:ascii="Arial" w:hAnsi="Arial" w:cs="Arial"/>
                <w:sz w:val="20"/>
                <w:szCs w:val="20"/>
              </w:rPr>
              <w:t xml:space="preserve">    6.2 Regresa a 3</w:t>
            </w:r>
          </w:p>
          <w:p w14:paraId="59058E52" w14:textId="77777777" w:rsidR="000852FA" w:rsidRDefault="000852FA" w:rsidP="00092FCC"/>
        </w:tc>
      </w:tr>
    </w:tbl>
    <w:p w14:paraId="5AD0CA9F" w14:textId="1585FB1E" w:rsidR="000852FA" w:rsidRPr="00395966" w:rsidRDefault="000852FA" w:rsidP="000852FA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081872" wp14:editId="61B60548">
            <wp:simplePos x="0" y="0"/>
            <wp:positionH relativeFrom="column">
              <wp:posOffset>-335501</wp:posOffset>
            </wp:positionH>
            <wp:positionV relativeFrom="paragraph">
              <wp:posOffset>84455</wp:posOffset>
            </wp:positionV>
            <wp:extent cx="6241311" cy="3561715"/>
            <wp:effectExtent l="0" t="0" r="7620" b="63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11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E2AA" w14:textId="0B7C8E06" w:rsidR="00395966" w:rsidRDefault="00395966" w:rsidP="00395966">
      <w:pPr>
        <w:pStyle w:val="Ttulo1"/>
      </w:pPr>
      <w:bookmarkStart w:id="1" w:name="_Toc93788248"/>
      <w:r>
        <w:t>Diagramas de secuencia.</w:t>
      </w:r>
      <w:bookmarkEnd w:id="1"/>
    </w:p>
    <w:p w14:paraId="44613F3E" w14:textId="61C3F6CD" w:rsidR="000852FA" w:rsidRDefault="000852FA" w:rsidP="000852FA"/>
    <w:p w14:paraId="35E0090A" w14:textId="6EC7940E" w:rsidR="000852FA" w:rsidRDefault="000852FA" w:rsidP="000852FA"/>
    <w:p w14:paraId="7987CB9A" w14:textId="699AD026" w:rsidR="000852FA" w:rsidRDefault="000852FA" w:rsidP="000852FA"/>
    <w:p w14:paraId="73302FB9" w14:textId="1AA3B7F5" w:rsidR="000852FA" w:rsidRDefault="000852FA" w:rsidP="000852FA"/>
    <w:p w14:paraId="15D4ED46" w14:textId="249F63E8" w:rsidR="000852FA" w:rsidRDefault="000852FA" w:rsidP="000852FA"/>
    <w:p w14:paraId="11C88E15" w14:textId="55FF6417" w:rsidR="000852FA" w:rsidRDefault="000852FA" w:rsidP="000852FA"/>
    <w:p w14:paraId="41AFA37E" w14:textId="0A1FEA26" w:rsidR="000852FA" w:rsidRDefault="000852FA" w:rsidP="000852FA"/>
    <w:p w14:paraId="05667153" w14:textId="46163580" w:rsidR="000852FA" w:rsidRDefault="000852FA" w:rsidP="000852FA"/>
    <w:p w14:paraId="5D0F39C1" w14:textId="77777777" w:rsidR="000852FA" w:rsidRPr="000852FA" w:rsidRDefault="000852FA" w:rsidP="000852FA"/>
    <w:p w14:paraId="66325073" w14:textId="77777777" w:rsidR="00395966" w:rsidRPr="00395966" w:rsidRDefault="00395966" w:rsidP="00395966"/>
    <w:p w14:paraId="452445D9" w14:textId="33454C35" w:rsidR="00395966" w:rsidRDefault="00395966" w:rsidP="00395966">
      <w:pPr>
        <w:pStyle w:val="Ttulo1"/>
      </w:pPr>
      <w:bookmarkStart w:id="2" w:name="_Toc93788249"/>
      <w:r>
        <w:lastRenderedPageBreak/>
        <w:t>Diagrama o diagramas de clases.</w:t>
      </w:r>
      <w:bookmarkEnd w:id="2"/>
    </w:p>
    <w:p w14:paraId="04894D79" w14:textId="77777777" w:rsidR="00395966" w:rsidRPr="00395966" w:rsidRDefault="00395966" w:rsidP="00395966"/>
    <w:p w14:paraId="26EF49F4" w14:textId="2FF00ADF" w:rsidR="00395966" w:rsidRPr="00395966" w:rsidRDefault="00395966" w:rsidP="00395966">
      <w:pPr>
        <w:pStyle w:val="Ttulo1"/>
      </w:pPr>
      <w:bookmarkStart w:id="3" w:name="_Toc93788250"/>
      <w:r>
        <w:t>Diagrama de paquetes.</w:t>
      </w:r>
      <w:bookmarkEnd w:id="3"/>
    </w:p>
    <w:sectPr w:rsidR="00395966" w:rsidRPr="00395966" w:rsidSect="00B32A8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4AFA" w14:textId="77777777" w:rsidR="007511FB" w:rsidRDefault="007511FB" w:rsidP="00B32A81">
      <w:pPr>
        <w:spacing w:after="0" w:line="240" w:lineRule="auto"/>
      </w:pPr>
      <w:r>
        <w:separator/>
      </w:r>
    </w:p>
  </w:endnote>
  <w:endnote w:type="continuationSeparator" w:id="0">
    <w:p w14:paraId="45DB29C4" w14:textId="77777777" w:rsidR="007511FB" w:rsidRDefault="007511FB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467E" w14:textId="77777777" w:rsidR="007511FB" w:rsidRDefault="007511FB" w:rsidP="00B32A81">
      <w:pPr>
        <w:spacing w:after="0" w:line="240" w:lineRule="auto"/>
      </w:pPr>
      <w:r>
        <w:separator/>
      </w:r>
    </w:p>
  </w:footnote>
  <w:footnote w:type="continuationSeparator" w:id="0">
    <w:p w14:paraId="1E4520D1" w14:textId="77777777" w:rsidR="007511FB" w:rsidRDefault="007511FB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406"/>
    <w:multiLevelType w:val="hybridMultilevel"/>
    <w:tmpl w:val="9D10F6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3CE"/>
    <w:multiLevelType w:val="multilevel"/>
    <w:tmpl w:val="F210D43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3140F"/>
    <w:multiLevelType w:val="hybridMultilevel"/>
    <w:tmpl w:val="51E2B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7"/>
  </w:num>
  <w:num w:numId="15">
    <w:abstractNumId w:val="7"/>
  </w:num>
  <w:num w:numId="16">
    <w:abstractNumId w:val="8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8"/>
  </w:num>
  <w:num w:numId="22">
    <w:abstractNumId w:val="8"/>
  </w:num>
  <w:num w:numId="23">
    <w:abstractNumId w:val="5"/>
  </w:num>
  <w:num w:numId="24">
    <w:abstractNumId w:val="5"/>
  </w:num>
  <w:num w:numId="25">
    <w:abstractNumId w:val="6"/>
  </w:num>
  <w:num w:numId="26">
    <w:abstractNumId w:val="6"/>
  </w:num>
  <w:num w:numId="27">
    <w:abstractNumId w:val="6"/>
  </w:num>
  <w:num w:numId="28">
    <w:abstractNumId w:val="7"/>
  </w:num>
  <w:num w:numId="29">
    <w:abstractNumId w:val="8"/>
  </w:num>
  <w:num w:numId="30">
    <w:abstractNumId w:val="0"/>
  </w:num>
  <w:num w:numId="31">
    <w:abstractNumId w:val="7"/>
  </w:num>
  <w:num w:numId="32">
    <w:abstractNumId w:val="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84EFC"/>
    <w:rsid w:val="000852FA"/>
    <w:rsid w:val="00152F1E"/>
    <w:rsid w:val="00220FFB"/>
    <w:rsid w:val="0030604F"/>
    <w:rsid w:val="003655BB"/>
    <w:rsid w:val="00395966"/>
    <w:rsid w:val="0046123D"/>
    <w:rsid w:val="00667F0F"/>
    <w:rsid w:val="006925B2"/>
    <w:rsid w:val="00695611"/>
    <w:rsid w:val="00727DE4"/>
    <w:rsid w:val="007511FB"/>
    <w:rsid w:val="008D3E78"/>
    <w:rsid w:val="0097183A"/>
    <w:rsid w:val="009B0874"/>
    <w:rsid w:val="00B32A81"/>
    <w:rsid w:val="00BA7015"/>
    <w:rsid w:val="00D67DF6"/>
    <w:rsid w:val="00E10954"/>
    <w:rsid w:val="00E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95966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ind w:left="36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959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  <w:style w:type="paragraph" w:styleId="Prrafodelista">
    <w:name w:val="List Paragraph"/>
    <w:basedOn w:val="Normal"/>
    <w:uiPriority w:val="34"/>
    <w:qFormat/>
    <w:rsid w:val="000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Emmanuel Cedillo Hernández</cp:lastModifiedBy>
  <cp:revision>6</cp:revision>
  <dcterms:created xsi:type="dcterms:W3CDTF">2022-01-23T05:34:00Z</dcterms:created>
  <dcterms:modified xsi:type="dcterms:W3CDTF">2022-01-26T01:35:00Z</dcterms:modified>
</cp:coreProperties>
</file>