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0CCD1" w14:textId="348E48D2" w:rsidR="00F462F8" w:rsidRDefault="00F462F8" w:rsidP="00F462F8">
      <w:pPr>
        <w:pStyle w:val="Heading1"/>
      </w:pPr>
      <w:bookmarkStart w:id="0" w:name="_GoBack"/>
      <w:bookmarkEnd w:id="0"/>
      <w:r>
        <w:t xml:space="preserve">Workshop </w:t>
      </w:r>
      <w:r w:rsidR="001A4D0C">
        <w:t xml:space="preserve">on </w:t>
      </w:r>
      <w:r w:rsidR="00B45ADE">
        <w:t>Confirmation of FDS</w:t>
      </w:r>
      <w:r>
        <w:t xml:space="preserve"> </w:t>
      </w:r>
    </w:p>
    <w:p w14:paraId="4B2E4E35" w14:textId="77777777" w:rsidR="00F462F8" w:rsidRDefault="00F462F8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280"/>
        <w:gridCol w:w="6031"/>
      </w:tblGrid>
      <w:tr w:rsidR="00F462F8" w14:paraId="14851B9A" w14:textId="77777777" w:rsidTr="00F462F8">
        <w:tc>
          <w:tcPr>
            <w:tcW w:w="1496" w:type="dxa"/>
          </w:tcPr>
          <w:p w14:paraId="4A7B30C1" w14:textId="77777777" w:rsidR="00F462F8" w:rsidRDefault="00F462F8">
            <w:r>
              <w:t>Date</w:t>
            </w:r>
          </w:p>
        </w:tc>
        <w:tc>
          <w:tcPr>
            <w:tcW w:w="280" w:type="dxa"/>
          </w:tcPr>
          <w:p w14:paraId="730A2C5C" w14:textId="77777777" w:rsidR="00F462F8" w:rsidRDefault="00F462F8">
            <w:r>
              <w:t>:</w:t>
            </w:r>
          </w:p>
        </w:tc>
        <w:tc>
          <w:tcPr>
            <w:tcW w:w="6031" w:type="dxa"/>
          </w:tcPr>
          <w:p w14:paraId="6854B3DD" w14:textId="53D34238" w:rsidR="00F462F8" w:rsidRDefault="00B45ADE" w:rsidP="00B45ADE">
            <w:r>
              <w:t>21</w:t>
            </w:r>
            <w:r w:rsidR="002F1D71">
              <w:t xml:space="preserve"> </w:t>
            </w:r>
            <w:r>
              <w:t>May</w:t>
            </w:r>
            <w:r w:rsidR="00F462F8">
              <w:t xml:space="preserve"> 2013 (</w:t>
            </w:r>
            <w:r>
              <w:t>Tue</w:t>
            </w:r>
            <w:r w:rsidR="00F462F8">
              <w:t xml:space="preserve">) – </w:t>
            </w:r>
            <w:r>
              <w:t>23</w:t>
            </w:r>
            <w:r w:rsidR="00F462F8">
              <w:t xml:space="preserve"> </w:t>
            </w:r>
            <w:r>
              <w:t>May</w:t>
            </w:r>
            <w:r w:rsidR="00F462F8">
              <w:t xml:space="preserve"> 2013 (</w:t>
            </w:r>
            <w:r>
              <w:t>Thu</w:t>
            </w:r>
            <w:r w:rsidR="00F462F8">
              <w:t>)</w:t>
            </w:r>
          </w:p>
        </w:tc>
      </w:tr>
      <w:tr w:rsidR="00F462F8" w14:paraId="2E4E280B" w14:textId="77777777" w:rsidTr="00F462F8">
        <w:tc>
          <w:tcPr>
            <w:tcW w:w="1496" w:type="dxa"/>
          </w:tcPr>
          <w:p w14:paraId="51808F27" w14:textId="77777777" w:rsidR="00F462F8" w:rsidRDefault="00F462F8">
            <w:r>
              <w:t>Venue</w:t>
            </w:r>
          </w:p>
        </w:tc>
        <w:tc>
          <w:tcPr>
            <w:tcW w:w="280" w:type="dxa"/>
          </w:tcPr>
          <w:p w14:paraId="4C00AB73" w14:textId="77777777" w:rsidR="00F462F8" w:rsidRDefault="00F462F8">
            <w:r>
              <w:t>:</w:t>
            </w:r>
          </w:p>
        </w:tc>
        <w:tc>
          <w:tcPr>
            <w:tcW w:w="6031" w:type="dxa"/>
          </w:tcPr>
          <w:p w14:paraId="50BE4447" w14:textId="43DFD2A5" w:rsidR="00F462F8" w:rsidRDefault="00B45ADE">
            <w:r>
              <w:t xml:space="preserve">Mines Wellness Hotel, Seri </w:t>
            </w:r>
            <w:proofErr w:type="spellStart"/>
            <w:r>
              <w:t>Kembangan</w:t>
            </w:r>
            <w:proofErr w:type="spellEnd"/>
          </w:p>
        </w:tc>
      </w:tr>
    </w:tbl>
    <w:p w14:paraId="0762F615" w14:textId="77777777" w:rsidR="00F462F8" w:rsidRDefault="00F462F8"/>
    <w:p w14:paraId="7A872D10" w14:textId="77777777" w:rsidR="00F462F8" w:rsidRDefault="00F462F8"/>
    <w:p w14:paraId="2ED8A9D0" w14:textId="77777777" w:rsidR="00F462F8" w:rsidRDefault="00651AC0" w:rsidP="00651AC0">
      <w:pPr>
        <w:pStyle w:val="Heading2"/>
      </w:pPr>
      <w:r>
        <w:t>Objective</w:t>
      </w:r>
    </w:p>
    <w:p w14:paraId="48F752B9" w14:textId="77777777" w:rsidR="00651AC0" w:rsidRDefault="00651AC0"/>
    <w:p w14:paraId="532D6BF5" w14:textId="7E1109AD" w:rsidR="00651AC0" w:rsidRDefault="00651AC0">
      <w:r>
        <w:t xml:space="preserve">To </w:t>
      </w:r>
      <w:r w:rsidR="00900EB4">
        <w:t xml:space="preserve">clarify, confirm, </w:t>
      </w:r>
      <w:r w:rsidR="00B45ADE">
        <w:t>agree and sign-</w:t>
      </w:r>
      <w:r w:rsidR="00900EB4">
        <w:t>o</w:t>
      </w:r>
      <w:r w:rsidR="00B45ADE">
        <w:t xml:space="preserve">ff Functional Design Specification (FDS) </w:t>
      </w:r>
      <w:r w:rsidR="00900EB4">
        <w:t>for Function 1 &amp; Function 2 with end user (</w:t>
      </w:r>
      <w:r w:rsidR="00B45ADE">
        <w:t>JKR &amp; MAMPU</w:t>
      </w:r>
      <w:r w:rsidR="00900EB4">
        <w:t>)</w:t>
      </w:r>
      <w:r w:rsidR="00B45ADE">
        <w:t>.</w:t>
      </w:r>
    </w:p>
    <w:p w14:paraId="5843FBF4" w14:textId="77777777" w:rsidR="00FE48DC" w:rsidRDefault="00FE48DC"/>
    <w:p w14:paraId="18326AAE" w14:textId="77777777" w:rsidR="00FE48DC" w:rsidRDefault="00FE48DC"/>
    <w:p w14:paraId="10936D4C" w14:textId="1F77D0D2" w:rsidR="00F462F8" w:rsidRDefault="00EA32A0" w:rsidP="00D92917">
      <w:pPr>
        <w:pStyle w:val="Heading2"/>
      </w:pPr>
      <w:r>
        <w:t xml:space="preserve">Summarize of </w:t>
      </w:r>
      <w:r w:rsidR="00FE48DC">
        <w:t>Agenda</w:t>
      </w:r>
    </w:p>
    <w:p w14:paraId="12FCB8E3" w14:textId="77777777" w:rsidR="00FE48DC" w:rsidRDefault="00FE48DC"/>
    <w:tbl>
      <w:tblPr>
        <w:tblStyle w:val="LightList-Accent5"/>
        <w:tblW w:w="8897" w:type="dxa"/>
        <w:tblLook w:val="04A0" w:firstRow="1" w:lastRow="0" w:firstColumn="1" w:lastColumn="0" w:noHBand="0" w:noVBand="1"/>
      </w:tblPr>
      <w:tblGrid>
        <w:gridCol w:w="2093"/>
        <w:gridCol w:w="2410"/>
        <w:gridCol w:w="4394"/>
      </w:tblGrid>
      <w:tr w:rsidR="00B45ADE" w:rsidRPr="00B45ADE" w14:paraId="4A2340E9" w14:textId="77777777" w:rsidTr="00B45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12" w:space="0" w:color="92CDDC" w:themeColor="accent5" w:themeTint="99"/>
              <w:left w:val="single" w:sz="12" w:space="0" w:color="92CDDC" w:themeColor="accent5" w:themeTint="99"/>
              <w:bottom w:val="single" w:sz="12" w:space="0" w:color="92CDDC" w:themeColor="accent5" w:themeTint="99"/>
              <w:right w:val="single" w:sz="12" w:space="0" w:color="92CDDC" w:themeColor="accent5" w:themeTint="99"/>
            </w:tcBorders>
            <w:shd w:val="clear" w:color="auto" w:fill="D99594" w:themeFill="accent2" w:themeFillTint="99"/>
          </w:tcPr>
          <w:p w14:paraId="13D9C5D4" w14:textId="2DD922BB" w:rsidR="00D92917" w:rsidRPr="00B45ADE" w:rsidRDefault="00D92917" w:rsidP="008C296E">
            <w:pPr>
              <w:spacing w:before="120" w:after="120"/>
              <w:jc w:val="center"/>
              <w:rPr>
                <w:color w:val="auto"/>
              </w:rPr>
            </w:pPr>
            <w:r w:rsidRPr="00B45ADE">
              <w:rPr>
                <w:color w:val="auto"/>
              </w:rPr>
              <w:t>Date</w:t>
            </w:r>
          </w:p>
        </w:tc>
        <w:tc>
          <w:tcPr>
            <w:tcW w:w="2410" w:type="dxa"/>
            <w:tcBorders>
              <w:top w:val="single" w:sz="12" w:space="0" w:color="92CDDC" w:themeColor="accent5" w:themeTint="99"/>
              <w:left w:val="single" w:sz="12" w:space="0" w:color="92CDDC" w:themeColor="accent5" w:themeTint="99"/>
              <w:bottom w:val="single" w:sz="12" w:space="0" w:color="92CDDC" w:themeColor="accent5" w:themeTint="99"/>
              <w:right w:val="single" w:sz="12" w:space="0" w:color="92CDDC" w:themeColor="accent5" w:themeTint="99"/>
            </w:tcBorders>
            <w:shd w:val="clear" w:color="auto" w:fill="D99594" w:themeFill="accent2" w:themeFillTint="99"/>
          </w:tcPr>
          <w:p w14:paraId="248720B9" w14:textId="7E163E57" w:rsidR="00D92917" w:rsidRPr="00B45ADE" w:rsidRDefault="00D92917" w:rsidP="008C296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45ADE">
              <w:rPr>
                <w:color w:val="auto"/>
              </w:rPr>
              <w:t>Time</w:t>
            </w:r>
          </w:p>
        </w:tc>
        <w:tc>
          <w:tcPr>
            <w:tcW w:w="4394" w:type="dxa"/>
            <w:tcBorders>
              <w:top w:val="single" w:sz="12" w:space="0" w:color="92CDDC" w:themeColor="accent5" w:themeTint="99"/>
              <w:left w:val="single" w:sz="12" w:space="0" w:color="92CDDC" w:themeColor="accent5" w:themeTint="99"/>
              <w:bottom w:val="single" w:sz="12" w:space="0" w:color="92CDDC" w:themeColor="accent5" w:themeTint="99"/>
              <w:right w:val="single" w:sz="12" w:space="0" w:color="92CDDC" w:themeColor="accent5" w:themeTint="99"/>
            </w:tcBorders>
            <w:shd w:val="clear" w:color="auto" w:fill="D99594" w:themeFill="accent2" w:themeFillTint="99"/>
          </w:tcPr>
          <w:p w14:paraId="6EFF105A" w14:textId="36628AB7" w:rsidR="00D92917" w:rsidRPr="00B45ADE" w:rsidRDefault="00D92917" w:rsidP="008C296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45ADE">
              <w:rPr>
                <w:color w:val="auto"/>
              </w:rPr>
              <w:t>Activity</w:t>
            </w:r>
          </w:p>
        </w:tc>
      </w:tr>
      <w:tr w:rsidR="00B45ADE" w:rsidRPr="00B45ADE" w14:paraId="599C55A2" w14:textId="77777777" w:rsidTr="00BA2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tcBorders>
              <w:top w:val="single" w:sz="12" w:space="0" w:color="92CDDC" w:themeColor="accent5" w:themeTint="99"/>
              <w:left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457DF9FE" w14:textId="3F5AFA5A" w:rsidR="00856363" w:rsidRPr="00B45ADE" w:rsidRDefault="00B45ADE" w:rsidP="00B45ADE">
            <w:pPr>
              <w:spacing w:before="120" w:after="120"/>
              <w:ind w:right="-108"/>
              <w:rPr>
                <w:b w:val="0"/>
              </w:rPr>
            </w:pPr>
            <w:r w:rsidRPr="00B45ADE">
              <w:rPr>
                <w:b w:val="0"/>
              </w:rPr>
              <w:t>21</w:t>
            </w:r>
            <w:r w:rsidR="00856363" w:rsidRPr="00B45ADE">
              <w:rPr>
                <w:b w:val="0"/>
              </w:rPr>
              <w:t>-</w:t>
            </w:r>
            <w:r w:rsidR="002F1D71" w:rsidRPr="00B45ADE">
              <w:rPr>
                <w:b w:val="0"/>
              </w:rPr>
              <w:t>0</w:t>
            </w:r>
            <w:r w:rsidRPr="00B45ADE">
              <w:rPr>
                <w:b w:val="0"/>
              </w:rPr>
              <w:t>5</w:t>
            </w:r>
            <w:r w:rsidR="00856363" w:rsidRPr="00B45ADE">
              <w:rPr>
                <w:b w:val="0"/>
              </w:rPr>
              <w:t>-2013 (</w:t>
            </w:r>
            <w:r w:rsidRPr="00B45ADE">
              <w:rPr>
                <w:b w:val="0"/>
              </w:rPr>
              <w:t>Tue</w:t>
            </w:r>
            <w:r w:rsidR="00856363" w:rsidRPr="00B45ADE">
              <w:rPr>
                <w:b w:val="0"/>
              </w:rPr>
              <w:t>)</w:t>
            </w:r>
          </w:p>
        </w:tc>
        <w:tc>
          <w:tcPr>
            <w:tcW w:w="2410" w:type="dxa"/>
            <w:tcBorders>
              <w:top w:val="single" w:sz="12" w:space="0" w:color="92CDDC" w:themeColor="accent5" w:themeTint="99"/>
              <w:left w:val="single" w:sz="12" w:space="0" w:color="92CDDC" w:themeColor="accent5" w:themeTint="99"/>
              <w:bottom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0CEC6CD4" w14:textId="381BB0B8" w:rsidR="00856363" w:rsidRPr="00B45ADE" w:rsidRDefault="002F1D71" w:rsidP="008D212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ADE">
              <w:t xml:space="preserve">3.00pm – </w:t>
            </w:r>
            <w:r w:rsidR="008D212A">
              <w:t>5.3</w:t>
            </w:r>
            <w:r w:rsidR="00856363" w:rsidRPr="00B45ADE">
              <w:t>0pm</w:t>
            </w:r>
          </w:p>
        </w:tc>
        <w:tc>
          <w:tcPr>
            <w:tcW w:w="4394" w:type="dxa"/>
            <w:tcBorders>
              <w:top w:val="single" w:sz="12" w:space="0" w:color="92CDDC" w:themeColor="accent5" w:themeTint="99"/>
              <w:left w:val="single" w:sz="12" w:space="0" w:color="92CDDC" w:themeColor="accent5" w:themeTint="99"/>
              <w:bottom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559CED97" w14:textId="2110E871" w:rsidR="00856363" w:rsidRPr="00B45ADE" w:rsidRDefault="00856363" w:rsidP="008C296E">
            <w:pPr>
              <w:pStyle w:val="ListParagraph"/>
              <w:numPr>
                <w:ilvl w:val="0"/>
                <w:numId w:val="1"/>
              </w:numPr>
              <w:spacing w:before="120" w:after="120"/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ADE">
              <w:t>Opening Speech – By COO</w:t>
            </w:r>
          </w:p>
          <w:p w14:paraId="27B6BCFA" w14:textId="31C16442" w:rsidR="003A24CE" w:rsidRPr="00B45ADE" w:rsidRDefault="003A24CE" w:rsidP="003A24CE">
            <w:pPr>
              <w:pStyle w:val="ListParagraph"/>
              <w:numPr>
                <w:ilvl w:val="0"/>
                <w:numId w:val="1"/>
              </w:numPr>
              <w:spacing w:before="120" w:after="120"/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ADE">
              <w:t>Discuss Objective</w:t>
            </w:r>
          </w:p>
          <w:p w14:paraId="6517B58A" w14:textId="007556F3" w:rsidR="006F58ED" w:rsidRPr="00B45ADE" w:rsidRDefault="008D212A" w:rsidP="00900EB4">
            <w:pPr>
              <w:pStyle w:val="ListParagraph"/>
              <w:numPr>
                <w:ilvl w:val="0"/>
                <w:numId w:val="1"/>
              </w:numPr>
              <w:spacing w:before="120" w:after="120"/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Presentation </w:t>
            </w:r>
            <w:r w:rsidR="00900EB4">
              <w:t xml:space="preserve">and discussion </w:t>
            </w:r>
            <w:r>
              <w:t>on FDS</w:t>
            </w:r>
          </w:p>
        </w:tc>
      </w:tr>
      <w:tr w:rsidR="00B45ADE" w:rsidRPr="00B45ADE" w14:paraId="2E71DB22" w14:textId="77777777" w:rsidTr="00BA2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tcBorders>
              <w:top w:val="single" w:sz="8" w:space="0" w:color="4BACC6" w:themeColor="accent5"/>
              <w:left w:val="single" w:sz="12" w:space="0" w:color="92CDDC" w:themeColor="accent5" w:themeTint="99"/>
              <w:bottom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233B658A" w14:textId="77777777" w:rsidR="00856363" w:rsidRPr="00B45ADE" w:rsidRDefault="00856363" w:rsidP="008C296E">
            <w:pPr>
              <w:spacing w:before="120" w:after="120"/>
              <w:ind w:right="-108"/>
              <w:rPr>
                <w:b w:val="0"/>
              </w:rPr>
            </w:pPr>
          </w:p>
        </w:tc>
        <w:tc>
          <w:tcPr>
            <w:tcW w:w="2410" w:type="dxa"/>
            <w:tcBorders>
              <w:top w:val="single" w:sz="12" w:space="0" w:color="92CDDC" w:themeColor="accent5" w:themeTint="99"/>
              <w:left w:val="single" w:sz="12" w:space="0" w:color="92CDDC" w:themeColor="accent5" w:themeTint="99"/>
              <w:bottom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38B32079" w14:textId="4B1CE323" w:rsidR="00856363" w:rsidRPr="00B45ADE" w:rsidRDefault="00856363" w:rsidP="008C296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ADE">
              <w:t>8.30pm – 10.30pm</w:t>
            </w:r>
          </w:p>
        </w:tc>
        <w:tc>
          <w:tcPr>
            <w:tcW w:w="4394" w:type="dxa"/>
            <w:tcBorders>
              <w:top w:val="single" w:sz="12" w:space="0" w:color="92CDDC" w:themeColor="accent5" w:themeTint="99"/>
              <w:left w:val="single" w:sz="12" w:space="0" w:color="92CDDC" w:themeColor="accent5" w:themeTint="99"/>
              <w:bottom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4AF1846B" w14:textId="409BB3DC" w:rsidR="006F58ED" w:rsidRPr="00B45ADE" w:rsidRDefault="008D212A" w:rsidP="00900EB4">
            <w:pPr>
              <w:pStyle w:val="ListParagraph"/>
              <w:numPr>
                <w:ilvl w:val="0"/>
                <w:numId w:val="1"/>
              </w:numPr>
              <w:spacing w:before="120" w:after="120"/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Continue </w:t>
            </w:r>
            <w:r w:rsidR="002B1B17">
              <w:t>p</w:t>
            </w:r>
            <w:r w:rsidR="00776B57" w:rsidRPr="00B45ADE">
              <w:t xml:space="preserve">resentation </w:t>
            </w:r>
            <w:r w:rsidR="00900EB4">
              <w:t xml:space="preserve">and discussion on </w:t>
            </w:r>
            <w:r>
              <w:t>FDS F1</w:t>
            </w:r>
            <w:r w:rsidR="00776B57" w:rsidRPr="00B45ADE">
              <w:t xml:space="preserve"> </w:t>
            </w:r>
          </w:p>
        </w:tc>
      </w:tr>
      <w:tr w:rsidR="00B45ADE" w:rsidRPr="00B45ADE" w14:paraId="1269E249" w14:textId="77777777" w:rsidTr="00CA7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tcBorders>
              <w:top w:val="single" w:sz="12" w:space="0" w:color="92CDDC" w:themeColor="accent5" w:themeTint="99"/>
              <w:left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43926367" w14:textId="39A04671" w:rsidR="002F1D71" w:rsidRPr="00B45ADE" w:rsidRDefault="00B45ADE" w:rsidP="00B45ADE">
            <w:pPr>
              <w:spacing w:before="120" w:after="120"/>
              <w:ind w:right="-108"/>
              <w:rPr>
                <w:b w:val="0"/>
              </w:rPr>
            </w:pPr>
            <w:r>
              <w:rPr>
                <w:b w:val="0"/>
              </w:rPr>
              <w:t>22</w:t>
            </w:r>
            <w:r w:rsidR="002F1D71" w:rsidRPr="00B45ADE">
              <w:rPr>
                <w:b w:val="0"/>
              </w:rPr>
              <w:t>-0</w:t>
            </w:r>
            <w:r>
              <w:rPr>
                <w:b w:val="0"/>
              </w:rPr>
              <w:t>5</w:t>
            </w:r>
            <w:r w:rsidR="002F1D71" w:rsidRPr="00B45ADE">
              <w:rPr>
                <w:b w:val="0"/>
              </w:rPr>
              <w:t>-2013 (</w:t>
            </w:r>
            <w:r>
              <w:rPr>
                <w:b w:val="0"/>
              </w:rPr>
              <w:t>Wed</w:t>
            </w:r>
            <w:r w:rsidR="002F1D71" w:rsidRPr="00B45ADE">
              <w:rPr>
                <w:b w:val="0"/>
              </w:rPr>
              <w:t>)</w:t>
            </w:r>
          </w:p>
        </w:tc>
        <w:tc>
          <w:tcPr>
            <w:tcW w:w="2410" w:type="dxa"/>
            <w:tcBorders>
              <w:top w:val="single" w:sz="12" w:space="0" w:color="92CDDC" w:themeColor="accent5" w:themeTint="99"/>
              <w:left w:val="single" w:sz="12" w:space="0" w:color="92CDDC" w:themeColor="accent5" w:themeTint="99"/>
              <w:bottom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61FC3850" w14:textId="6EE9FBAB" w:rsidR="002F1D71" w:rsidRPr="00B45ADE" w:rsidRDefault="002F1D71" w:rsidP="008C296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ADE">
              <w:t>8.30am – 10.00am</w:t>
            </w:r>
          </w:p>
        </w:tc>
        <w:tc>
          <w:tcPr>
            <w:tcW w:w="4394" w:type="dxa"/>
            <w:tcBorders>
              <w:top w:val="single" w:sz="12" w:space="0" w:color="92CDDC" w:themeColor="accent5" w:themeTint="99"/>
              <w:left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2409435C" w14:textId="5C55DA19" w:rsidR="002F1D71" w:rsidRPr="00B45ADE" w:rsidRDefault="00900EB4" w:rsidP="002B1B17">
            <w:pPr>
              <w:pStyle w:val="ListParagraph"/>
              <w:numPr>
                <w:ilvl w:val="0"/>
                <w:numId w:val="1"/>
              </w:numPr>
              <w:spacing w:before="120" w:after="120"/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p</w:t>
            </w:r>
            <w:r w:rsidRPr="00B45ADE">
              <w:t xml:space="preserve">resentation </w:t>
            </w:r>
            <w:r>
              <w:t>and discussion on FDS F1</w:t>
            </w:r>
          </w:p>
        </w:tc>
      </w:tr>
      <w:tr w:rsidR="00B45ADE" w:rsidRPr="00B45ADE" w14:paraId="5E0BA0FA" w14:textId="77777777" w:rsidTr="00CA73F3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tcBorders>
              <w:left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14D021F7" w14:textId="77777777" w:rsidR="002F1D71" w:rsidRPr="00B45ADE" w:rsidRDefault="002F1D71" w:rsidP="002F1D71">
            <w:pPr>
              <w:spacing w:before="120" w:after="120"/>
              <w:ind w:right="-108"/>
              <w:rPr>
                <w:b w:val="0"/>
              </w:rPr>
            </w:pPr>
          </w:p>
        </w:tc>
        <w:tc>
          <w:tcPr>
            <w:tcW w:w="2410" w:type="dxa"/>
            <w:tcBorders>
              <w:top w:val="single" w:sz="12" w:space="0" w:color="92CDDC" w:themeColor="accent5" w:themeTint="99"/>
              <w:left w:val="single" w:sz="12" w:space="0" w:color="92CDDC" w:themeColor="accent5" w:themeTint="99"/>
              <w:bottom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0FB3BF86" w14:textId="5E7762EA" w:rsidR="002F1D71" w:rsidRPr="00B45ADE" w:rsidRDefault="002F1D71" w:rsidP="008C296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ADE">
              <w:t>10.30am – 12.30pm</w:t>
            </w:r>
          </w:p>
        </w:tc>
        <w:tc>
          <w:tcPr>
            <w:tcW w:w="4394" w:type="dxa"/>
            <w:tcBorders>
              <w:left w:val="single" w:sz="12" w:space="0" w:color="92CDDC" w:themeColor="accent5" w:themeTint="99"/>
              <w:bottom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7DC73365" w14:textId="4D0D01D7" w:rsidR="002F1D71" w:rsidRPr="00B45ADE" w:rsidRDefault="00900EB4" w:rsidP="00776B57">
            <w:pPr>
              <w:pStyle w:val="ListParagraph"/>
              <w:numPr>
                <w:ilvl w:val="0"/>
                <w:numId w:val="1"/>
              </w:numPr>
              <w:spacing w:before="120" w:after="120"/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 and discussion on FDS</w:t>
            </w:r>
            <w:r>
              <w:t xml:space="preserve"> F2</w:t>
            </w:r>
          </w:p>
        </w:tc>
      </w:tr>
      <w:tr w:rsidR="00B45ADE" w:rsidRPr="00B45ADE" w14:paraId="7D2ACF0D" w14:textId="77777777" w:rsidTr="00776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tcBorders>
              <w:left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0F4AE5FD" w14:textId="77777777" w:rsidR="002F1D71" w:rsidRPr="00B45ADE" w:rsidRDefault="002F1D71" w:rsidP="008C296E">
            <w:pPr>
              <w:spacing w:before="120" w:after="120"/>
              <w:ind w:right="-108"/>
              <w:rPr>
                <w:b w:val="0"/>
              </w:rPr>
            </w:pPr>
          </w:p>
        </w:tc>
        <w:tc>
          <w:tcPr>
            <w:tcW w:w="2410" w:type="dxa"/>
            <w:tcBorders>
              <w:top w:val="single" w:sz="12" w:space="0" w:color="92CDDC" w:themeColor="accent5" w:themeTint="99"/>
              <w:left w:val="single" w:sz="12" w:space="0" w:color="92CDDC" w:themeColor="accent5" w:themeTint="99"/>
              <w:bottom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4765C52B" w14:textId="1A47FC25" w:rsidR="002F1D71" w:rsidRPr="00B45ADE" w:rsidRDefault="002F1D71" w:rsidP="00D34B2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ADE">
              <w:t xml:space="preserve">2.30pm – </w:t>
            </w:r>
            <w:r w:rsidR="00D34B22">
              <w:t>5</w:t>
            </w:r>
            <w:r w:rsidRPr="00B45ADE">
              <w:t>.</w:t>
            </w:r>
            <w:r w:rsidR="00D34B22">
              <w:t>3</w:t>
            </w:r>
            <w:r w:rsidRPr="00B45ADE">
              <w:t>0pm</w:t>
            </w:r>
          </w:p>
        </w:tc>
        <w:tc>
          <w:tcPr>
            <w:tcW w:w="4394" w:type="dxa"/>
            <w:tcBorders>
              <w:top w:val="single" w:sz="12" w:space="0" w:color="92CDDC" w:themeColor="accent5" w:themeTint="99"/>
              <w:left w:val="single" w:sz="12" w:space="0" w:color="92CDDC" w:themeColor="accent5" w:themeTint="99"/>
              <w:bottom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2649ED8C" w14:textId="10D5D86B" w:rsidR="002F1D71" w:rsidRPr="00B45ADE" w:rsidRDefault="002F1D71" w:rsidP="00C43BEC">
            <w:pPr>
              <w:pStyle w:val="ListParagraph"/>
              <w:numPr>
                <w:ilvl w:val="0"/>
                <w:numId w:val="1"/>
              </w:numPr>
              <w:spacing w:before="120" w:after="120"/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ADE">
              <w:t xml:space="preserve"> </w:t>
            </w:r>
            <w:r w:rsidR="00900EB4">
              <w:t>Continue p</w:t>
            </w:r>
            <w:r w:rsidR="00900EB4" w:rsidRPr="00B45ADE">
              <w:t xml:space="preserve">resentation </w:t>
            </w:r>
            <w:r w:rsidR="00900EB4">
              <w:t>and discussion on FDS F</w:t>
            </w:r>
            <w:r w:rsidR="00900EB4">
              <w:t>2</w:t>
            </w:r>
          </w:p>
        </w:tc>
      </w:tr>
      <w:tr w:rsidR="00B45ADE" w:rsidRPr="00B45ADE" w14:paraId="5E7FCCF1" w14:textId="77777777" w:rsidTr="00776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tcBorders>
              <w:left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479FD19E" w14:textId="77777777" w:rsidR="002F1D71" w:rsidRPr="00B45ADE" w:rsidRDefault="002F1D71" w:rsidP="008C296E">
            <w:pPr>
              <w:spacing w:before="120" w:after="120"/>
              <w:ind w:right="-108"/>
              <w:rPr>
                <w:b w:val="0"/>
              </w:rPr>
            </w:pPr>
          </w:p>
        </w:tc>
        <w:tc>
          <w:tcPr>
            <w:tcW w:w="2410" w:type="dxa"/>
            <w:tcBorders>
              <w:top w:val="single" w:sz="12" w:space="0" w:color="92CDDC" w:themeColor="accent5" w:themeTint="99"/>
              <w:left w:val="single" w:sz="12" w:space="0" w:color="92CDDC" w:themeColor="accent5" w:themeTint="99"/>
              <w:bottom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48659B16" w14:textId="77E276BC" w:rsidR="002F1D71" w:rsidRDefault="002F1D71" w:rsidP="002B1B1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ADE">
              <w:t xml:space="preserve">8.30pm – </w:t>
            </w:r>
            <w:r w:rsidR="00900EB4">
              <w:t>10</w:t>
            </w:r>
            <w:r w:rsidRPr="00B45ADE">
              <w:t>.</w:t>
            </w:r>
            <w:r w:rsidR="002B1B17">
              <w:t>3</w:t>
            </w:r>
            <w:r w:rsidRPr="00B45ADE">
              <w:t>0pm</w:t>
            </w:r>
          </w:p>
          <w:p w14:paraId="59397BA7" w14:textId="70FFA874" w:rsidR="002B1B17" w:rsidRPr="00B45ADE" w:rsidRDefault="00900EB4" w:rsidP="002B1B1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</w:t>
            </w:r>
            <w:r w:rsidR="002B1B17">
              <w:t>0pm – 12.00am</w:t>
            </w:r>
          </w:p>
        </w:tc>
        <w:tc>
          <w:tcPr>
            <w:tcW w:w="4394" w:type="dxa"/>
            <w:tcBorders>
              <w:top w:val="single" w:sz="12" w:space="0" w:color="92CDDC" w:themeColor="accent5" w:themeTint="99"/>
              <w:left w:val="single" w:sz="12" w:space="0" w:color="92CDDC" w:themeColor="accent5" w:themeTint="99"/>
              <w:bottom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02259F06" w14:textId="1CC18DB2" w:rsidR="002B1B17" w:rsidRDefault="002B1B17" w:rsidP="008C296E">
            <w:pPr>
              <w:pStyle w:val="ListParagraph"/>
              <w:numPr>
                <w:ilvl w:val="0"/>
                <w:numId w:val="1"/>
              </w:numPr>
              <w:spacing w:before="120" w:after="120"/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 by SME (JKR)</w:t>
            </w:r>
          </w:p>
          <w:p w14:paraId="0D49AD08" w14:textId="1AEE507F" w:rsidR="002F1D71" w:rsidRPr="00B45ADE" w:rsidRDefault="002F1D71" w:rsidP="003E3D92">
            <w:pPr>
              <w:pStyle w:val="ListParagraph"/>
              <w:numPr>
                <w:ilvl w:val="0"/>
                <w:numId w:val="1"/>
              </w:numPr>
              <w:spacing w:before="120" w:after="120"/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ADE">
              <w:t xml:space="preserve">Compile, verify and finalize the </w:t>
            </w:r>
            <w:r w:rsidR="003E3D92">
              <w:t>FDS</w:t>
            </w:r>
            <w:r w:rsidR="00900EB4">
              <w:t xml:space="preserve"> (Internal </w:t>
            </w:r>
            <w:proofErr w:type="spellStart"/>
            <w:r w:rsidR="00900EB4">
              <w:t>narsb</w:t>
            </w:r>
            <w:proofErr w:type="spellEnd"/>
            <w:r w:rsidR="00900EB4">
              <w:t>)</w:t>
            </w:r>
          </w:p>
        </w:tc>
      </w:tr>
      <w:tr w:rsidR="00B45ADE" w:rsidRPr="00B45ADE" w14:paraId="2CA15899" w14:textId="77777777" w:rsidTr="00BA2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12" w:space="0" w:color="92CDDC" w:themeColor="accent5" w:themeTint="99"/>
              <w:bottom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75D3F476" w14:textId="54542A3C" w:rsidR="00C43BEC" w:rsidRPr="00B45ADE" w:rsidRDefault="00B45ADE" w:rsidP="00B45ADE">
            <w:pPr>
              <w:spacing w:before="120" w:after="120"/>
              <w:ind w:right="-108"/>
              <w:rPr>
                <w:b w:val="0"/>
              </w:rPr>
            </w:pPr>
            <w:r>
              <w:rPr>
                <w:b w:val="0"/>
              </w:rPr>
              <w:t>23</w:t>
            </w:r>
            <w:r w:rsidR="00C43BEC" w:rsidRPr="00B45ADE">
              <w:rPr>
                <w:b w:val="0"/>
              </w:rPr>
              <w:t>-0</w:t>
            </w:r>
            <w:r>
              <w:rPr>
                <w:b w:val="0"/>
              </w:rPr>
              <w:t>5</w:t>
            </w:r>
            <w:r w:rsidR="00C43BEC" w:rsidRPr="00B45ADE">
              <w:rPr>
                <w:b w:val="0"/>
              </w:rPr>
              <w:t>-2013 (</w:t>
            </w:r>
            <w:r>
              <w:rPr>
                <w:b w:val="0"/>
              </w:rPr>
              <w:t>Thu</w:t>
            </w:r>
            <w:r w:rsidR="00C43BEC" w:rsidRPr="00B45ADE">
              <w:rPr>
                <w:b w:val="0"/>
              </w:rPr>
              <w:t>)</w:t>
            </w:r>
          </w:p>
        </w:tc>
        <w:tc>
          <w:tcPr>
            <w:tcW w:w="2410" w:type="dxa"/>
            <w:tcBorders>
              <w:top w:val="single" w:sz="12" w:space="0" w:color="92CDDC" w:themeColor="accent5" w:themeTint="99"/>
              <w:left w:val="single" w:sz="12" w:space="0" w:color="92CDDC" w:themeColor="accent5" w:themeTint="99"/>
              <w:bottom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5F565551" w14:textId="79E8C981" w:rsidR="00C43BEC" w:rsidRPr="00B45ADE" w:rsidRDefault="00C43BEC" w:rsidP="008C296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ADE">
              <w:t>8.30am – 12.00pm</w:t>
            </w:r>
          </w:p>
        </w:tc>
        <w:tc>
          <w:tcPr>
            <w:tcW w:w="4394" w:type="dxa"/>
            <w:tcBorders>
              <w:top w:val="single" w:sz="12" w:space="0" w:color="92CDDC" w:themeColor="accent5" w:themeTint="99"/>
              <w:left w:val="single" w:sz="12" w:space="0" w:color="92CDDC" w:themeColor="accent5" w:themeTint="99"/>
              <w:bottom w:val="single" w:sz="12" w:space="0" w:color="92CDDC" w:themeColor="accent5" w:themeTint="99"/>
              <w:right w:val="single" w:sz="12" w:space="0" w:color="92CDDC" w:themeColor="accent5" w:themeTint="99"/>
            </w:tcBorders>
          </w:tcPr>
          <w:p w14:paraId="4392D068" w14:textId="77777777" w:rsidR="00C43BEC" w:rsidRDefault="00C43BEC" w:rsidP="003E3D92">
            <w:pPr>
              <w:pStyle w:val="ListParagraph"/>
              <w:numPr>
                <w:ilvl w:val="0"/>
                <w:numId w:val="1"/>
              </w:numPr>
              <w:spacing w:before="120" w:after="120"/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ADE">
              <w:t xml:space="preserve">Present and finalize the </w:t>
            </w:r>
            <w:r w:rsidR="003E3D92">
              <w:t>FDS</w:t>
            </w:r>
            <w:r w:rsidR="00900EB4">
              <w:t xml:space="preserve"> F1 and F2 </w:t>
            </w:r>
          </w:p>
          <w:p w14:paraId="0E13E769" w14:textId="5126CD25" w:rsidR="00900EB4" w:rsidRPr="00B45ADE" w:rsidRDefault="00900EB4" w:rsidP="003E3D92">
            <w:pPr>
              <w:pStyle w:val="ListParagraph"/>
              <w:numPr>
                <w:ilvl w:val="0"/>
                <w:numId w:val="1"/>
              </w:numPr>
              <w:spacing w:before="120" w:after="120"/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Sign-off FDS F1 and F2</w:t>
            </w:r>
          </w:p>
        </w:tc>
      </w:tr>
    </w:tbl>
    <w:p w14:paraId="044D9F01" w14:textId="72520F6D" w:rsidR="00FE48DC" w:rsidRDefault="00FE48DC"/>
    <w:p w14:paraId="273BF8DC" w14:textId="381CC80F" w:rsidR="00856363" w:rsidRDefault="00856363">
      <w:r>
        <w:t>Notes:</w:t>
      </w:r>
    </w:p>
    <w:p w14:paraId="42C6E723" w14:textId="77777777" w:rsidR="00856363" w:rsidRDefault="00856363"/>
    <w:p w14:paraId="427393CE" w14:textId="5BECA43E" w:rsidR="00856363" w:rsidRDefault="00856363">
      <w:r>
        <w:t>Meal Break</w:t>
      </w:r>
      <w:r>
        <w:tab/>
        <w:t>:</w:t>
      </w:r>
      <w:r>
        <w:tab/>
        <w:t>7.00am – 8.00am</w:t>
      </w:r>
      <w:r>
        <w:tab/>
        <w:t>-</w:t>
      </w:r>
      <w:r>
        <w:tab/>
        <w:t>Breakfast</w:t>
      </w:r>
    </w:p>
    <w:p w14:paraId="51A706E2" w14:textId="1A80E2AD" w:rsidR="00856363" w:rsidRDefault="00856363">
      <w:r>
        <w:tab/>
      </w:r>
      <w:r>
        <w:tab/>
      </w:r>
      <w:r>
        <w:tab/>
        <w:t>12.30pm – 1.30pm</w:t>
      </w:r>
      <w:r>
        <w:tab/>
        <w:t>-</w:t>
      </w:r>
      <w:r>
        <w:tab/>
        <w:t>Lunch</w:t>
      </w:r>
    </w:p>
    <w:p w14:paraId="0443076F" w14:textId="7BD35948" w:rsidR="00856363" w:rsidRDefault="00856363">
      <w:r>
        <w:tab/>
      </w:r>
      <w:r>
        <w:tab/>
      </w:r>
      <w:r>
        <w:tab/>
        <w:t>6.30pm – 7.30 pm</w:t>
      </w:r>
      <w:r>
        <w:tab/>
        <w:t>-</w:t>
      </w:r>
      <w:r>
        <w:tab/>
        <w:t>Dinner</w:t>
      </w:r>
    </w:p>
    <w:sectPr w:rsidR="00856363" w:rsidSect="001A4D0C">
      <w:headerReference w:type="default" r:id="rId9"/>
      <w:footerReference w:type="even" r:id="rId10"/>
      <w:footerReference w:type="default" r:id="rId11"/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F08340" w14:textId="77777777" w:rsidR="00CC52D0" w:rsidRDefault="00CC52D0" w:rsidP="00174C78">
      <w:r>
        <w:separator/>
      </w:r>
    </w:p>
  </w:endnote>
  <w:endnote w:type="continuationSeparator" w:id="0">
    <w:p w14:paraId="22D7EF10" w14:textId="77777777" w:rsidR="00CC52D0" w:rsidRDefault="00CC52D0" w:rsidP="00174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6ADA4" w14:textId="77777777" w:rsidR="003A24CE" w:rsidRDefault="003A24CE" w:rsidP="00EC59FA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300EBF" w14:textId="77777777" w:rsidR="003A24CE" w:rsidRDefault="003A24CE" w:rsidP="00370CA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09820" w14:textId="77777777" w:rsidR="003A24CE" w:rsidRPr="00370CA6" w:rsidRDefault="003A24CE" w:rsidP="00EC59FA">
    <w:pPr>
      <w:pStyle w:val="Footer"/>
      <w:framePr w:wrap="around" w:vAnchor="text" w:hAnchor="margin" w:y="1"/>
      <w:rPr>
        <w:rStyle w:val="PageNumber"/>
        <w:color w:val="A6A6A6" w:themeColor="background1" w:themeShade="A6"/>
        <w:sz w:val="22"/>
      </w:rPr>
    </w:pPr>
    <w:r w:rsidRPr="00370CA6">
      <w:rPr>
        <w:rStyle w:val="PageNumber"/>
        <w:color w:val="A6A6A6" w:themeColor="background1" w:themeShade="A6"/>
        <w:sz w:val="22"/>
      </w:rPr>
      <w:t xml:space="preserve">Page </w:t>
    </w:r>
    <w:r w:rsidRPr="00370CA6">
      <w:rPr>
        <w:rStyle w:val="PageNumber"/>
        <w:color w:val="A6A6A6" w:themeColor="background1" w:themeShade="A6"/>
        <w:sz w:val="22"/>
      </w:rPr>
      <w:fldChar w:fldCharType="begin"/>
    </w:r>
    <w:r w:rsidRPr="00370CA6">
      <w:rPr>
        <w:rStyle w:val="PageNumber"/>
        <w:color w:val="A6A6A6" w:themeColor="background1" w:themeShade="A6"/>
        <w:sz w:val="22"/>
      </w:rPr>
      <w:instrText xml:space="preserve">PAGE  </w:instrText>
    </w:r>
    <w:r w:rsidRPr="00370CA6">
      <w:rPr>
        <w:rStyle w:val="PageNumber"/>
        <w:color w:val="A6A6A6" w:themeColor="background1" w:themeShade="A6"/>
        <w:sz w:val="22"/>
      </w:rPr>
      <w:fldChar w:fldCharType="separate"/>
    </w:r>
    <w:r w:rsidR="00900EB4">
      <w:rPr>
        <w:rStyle w:val="PageNumber"/>
        <w:noProof/>
        <w:color w:val="A6A6A6" w:themeColor="background1" w:themeShade="A6"/>
        <w:sz w:val="22"/>
      </w:rPr>
      <w:t>1</w:t>
    </w:r>
    <w:r w:rsidRPr="00370CA6">
      <w:rPr>
        <w:rStyle w:val="PageNumber"/>
        <w:color w:val="A6A6A6" w:themeColor="background1" w:themeShade="A6"/>
        <w:sz w:val="22"/>
      </w:rPr>
      <w:fldChar w:fldCharType="end"/>
    </w:r>
  </w:p>
  <w:tbl>
    <w:tblPr>
      <w:tblStyle w:val="TableGrid"/>
      <w:tblW w:w="9215" w:type="dxa"/>
      <w:tblInd w:w="-318" w:type="dxa"/>
      <w:tblBorders>
        <w:top w:val="single" w:sz="12" w:space="0" w:color="548DD4" w:themeColor="text2" w:themeTint="9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15"/>
    </w:tblGrid>
    <w:tr w:rsidR="003A24CE" w14:paraId="1892C253" w14:textId="77777777" w:rsidTr="00370CA6">
      <w:tc>
        <w:tcPr>
          <w:tcW w:w="9215" w:type="dxa"/>
        </w:tcPr>
        <w:p w14:paraId="4548E555" w14:textId="77777777" w:rsidR="003A24CE" w:rsidRDefault="003A24CE" w:rsidP="00370CA6">
          <w:pPr>
            <w:pStyle w:val="Footer"/>
            <w:ind w:firstLine="360"/>
          </w:pPr>
          <w:r>
            <w:t xml:space="preserve"> </w:t>
          </w:r>
        </w:p>
      </w:tc>
    </w:tr>
  </w:tbl>
  <w:p w14:paraId="5135B8D4" w14:textId="77777777" w:rsidR="003A24CE" w:rsidRDefault="003A24C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FA6DAC" w14:textId="77777777" w:rsidR="00CC52D0" w:rsidRDefault="00CC52D0" w:rsidP="00174C78">
      <w:r>
        <w:separator/>
      </w:r>
    </w:p>
  </w:footnote>
  <w:footnote w:type="continuationSeparator" w:id="0">
    <w:p w14:paraId="14EB6BF7" w14:textId="77777777" w:rsidR="00CC52D0" w:rsidRDefault="00CC52D0" w:rsidP="00174C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57" w:type="dxa"/>
      <w:tblInd w:w="-318" w:type="dxa"/>
      <w:tblBorders>
        <w:top w:val="none" w:sz="0" w:space="0" w:color="auto"/>
        <w:left w:val="none" w:sz="0" w:space="0" w:color="auto"/>
        <w:bottom w:val="single" w:sz="12" w:space="0" w:color="D99594" w:themeColor="accent2" w:themeTint="9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8"/>
      <w:gridCol w:w="3579"/>
    </w:tblGrid>
    <w:tr w:rsidR="003A24CE" w:rsidRPr="00370CA6" w14:paraId="21A8AF2E" w14:textId="77777777" w:rsidTr="00AC3210">
      <w:tc>
        <w:tcPr>
          <w:tcW w:w="5778" w:type="dxa"/>
          <w:tcBorders>
            <w:bottom w:val="single" w:sz="12" w:space="0" w:color="548DD4" w:themeColor="text2" w:themeTint="99"/>
          </w:tcBorders>
        </w:tcPr>
        <w:p w14:paraId="283D4542" w14:textId="69A4F4A3" w:rsidR="003A24CE" w:rsidRPr="00370CA6" w:rsidRDefault="00900EB4">
          <w:pPr>
            <w:pStyle w:val="Header"/>
            <w:rPr>
              <w:color w:val="A6A6A6" w:themeColor="background1" w:themeShade="A6"/>
              <w:sz w:val="22"/>
            </w:rPr>
          </w:pPr>
          <w:r>
            <w:rPr>
              <w:color w:val="A6A6A6" w:themeColor="background1" w:themeShade="A6"/>
              <w:sz w:val="22"/>
            </w:rPr>
            <w:t xml:space="preserve">Clarification, </w:t>
          </w:r>
          <w:r w:rsidR="00B45ADE">
            <w:rPr>
              <w:color w:val="A6A6A6" w:themeColor="background1" w:themeShade="A6"/>
              <w:sz w:val="22"/>
            </w:rPr>
            <w:t xml:space="preserve">Confirmation </w:t>
          </w:r>
          <w:r>
            <w:rPr>
              <w:color w:val="A6A6A6" w:themeColor="background1" w:themeShade="A6"/>
              <w:sz w:val="22"/>
            </w:rPr>
            <w:t xml:space="preserve">and Sign-Off </w:t>
          </w:r>
          <w:r w:rsidR="00B45ADE">
            <w:rPr>
              <w:color w:val="A6A6A6" w:themeColor="background1" w:themeShade="A6"/>
              <w:sz w:val="22"/>
            </w:rPr>
            <w:t>FDS</w:t>
          </w:r>
          <w:r>
            <w:rPr>
              <w:color w:val="A6A6A6" w:themeColor="background1" w:themeShade="A6"/>
              <w:sz w:val="22"/>
            </w:rPr>
            <w:t xml:space="preserve"> (F1 and F2)</w:t>
          </w:r>
        </w:p>
      </w:tc>
      <w:tc>
        <w:tcPr>
          <w:tcW w:w="3579" w:type="dxa"/>
          <w:tcBorders>
            <w:bottom w:val="single" w:sz="12" w:space="0" w:color="548DD4" w:themeColor="text2" w:themeTint="99"/>
          </w:tcBorders>
        </w:tcPr>
        <w:p w14:paraId="5196CFA4" w14:textId="77777777" w:rsidR="003A24CE" w:rsidRPr="00370CA6" w:rsidRDefault="003A24CE" w:rsidP="00370CA6">
          <w:pPr>
            <w:pStyle w:val="Header"/>
            <w:jc w:val="right"/>
            <w:rPr>
              <w:color w:val="A6A6A6" w:themeColor="background1" w:themeShade="A6"/>
              <w:sz w:val="22"/>
            </w:rPr>
          </w:pPr>
          <w:r>
            <w:rPr>
              <w:noProof/>
              <w:color w:val="A6A6A6" w:themeColor="background1" w:themeShade="A6"/>
              <w:sz w:val="22"/>
            </w:rPr>
            <w:drawing>
              <wp:inline distT="0" distB="0" distL="0" distR="0" wp14:anchorId="7447D159" wp14:editId="02372917">
                <wp:extent cx="669956" cy="30661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ars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632" cy="306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F554110" w14:textId="77777777" w:rsidR="003A24CE" w:rsidRDefault="003A24C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23E83"/>
    <w:multiLevelType w:val="hybridMultilevel"/>
    <w:tmpl w:val="D3D2C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2F8"/>
    <w:rsid w:val="00001475"/>
    <w:rsid w:val="00174C78"/>
    <w:rsid w:val="001A4D0C"/>
    <w:rsid w:val="002328D4"/>
    <w:rsid w:val="00236E67"/>
    <w:rsid w:val="002B1B17"/>
    <w:rsid w:val="002B4F81"/>
    <w:rsid w:val="002F1D71"/>
    <w:rsid w:val="00370CA6"/>
    <w:rsid w:val="003A24CE"/>
    <w:rsid w:val="003E3D92"/>
    <w:rsid w:val="005343CC"/>
    <w:rsid w:val="00544562"/>
    <w:rsid w:val="00651AC0"/>
    <w:rsid w:val="006774C9"/>
    <w:rsid w:val="00693E19"/>
    <w:rsid w:val="006F403A"/>
    <w:rsid w:val="006F58ED"/>
    <w:rsid w:val="007552D3"/>
    <w:rsid w:val="00761323"/>
    <w:rsid w:val="00776B57"/>
    <w:rsid w:val="0080007A"/>
    <w:rsid w:val="00815B44"/>
    <w:rsid w:val="0084621F"/>
    <w:rsid w:val="00856363"/>
    <w:rsid w:val="008C296E"/>
    <w:rsid w:val="008D1E8B"/>
    <w:rsid w:val="008D212A"/>
    <w:rsid w:val="00900EB4"/>
    <w:rsid w:val="00920C4E"/>
    <w:rsid w:val="0092662A"/>
    <w:rsid w:val="00AC3210"/>
    <w:rsid w:val="00B45ADE"/>
    <w:rsid w:val="00BA2FB3"/>
    <w:rsid w:val="00BD3A64"/>
    <w:rsid w:val="00C43BEC"/>
    <w:rsid w:val="00CC52D0"/>
    <w:rsid w:val="00D34B22"/>
    <w:rsid w:val="00D92917"/>
    <w:rsid w:val="00DC754A"/>
    <w:rsid w:val="00EA32A0"/>
    <w:rsid w:val="00EB2326"/>
    <w:rsid w:val="00EC59FA"/>
    <w:rsid w:val="00F462F8"/>
    <w:rsid w:val="00F54072"/>
    <w:rsid w:val="00FE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3974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2F8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AC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2F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F462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51AC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4C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C78"/>
  </w:style>
  <w:style w:type="paragraph" w:styleId="Footer">
    <w:name w:val="footer"/>
    <w:basedOn w:val="Normal"/>
    <w:link w:val="FooterChar"/>
    <w:uiPriority w:val="99"/>
    <w:unhideWhenUsed/>
    <w:rsid w:val="00174C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C78"/>
  </w:style>
  <w:style w:type="paragraph" w:styleId="BalloonText">
    <w:name w:val="Balloon Text"/>
    <w:basedOn w:val="Normal"/>
    <w:link w:val="BalloonTextChar"/>
    <w:uiPriority w:val="99"/>
    <w:semiHidden/>
    <w:unhideWhenUsed/>
    <w:rsid w:val="006774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C9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70CA6"/>
  </w:style>
  <w:style w:type="paragraph" w:styleId="ListParagraph">
    <w:name w:val="List Paragraph"/>
    <w:basedOn w:val="Normal"/>
    <w:uiPriority w:val="34"/>
    <w:qFormat/>
    <w:rsid w:val="00D92917"/>
    <w:pPr>
      <w:ind w:left="720"/>
      <w:contextualSpacing/>
    </w:pPr>
  </w:style>
  <w:style w:type="table" w:styleId="LightShading">
    <w:name w:val="Light Shading"/>
    <w:basedOn w:val="TableNormal"/>
    <w:uiPriority w:val="60"/>
    <w:rsid w:val="008563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563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563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563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563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563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5636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2F8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AC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2F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F462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51AC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4C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C78"/>
  </w:style>
  <w:style w:type="paragraph" w:styleId="Footer">
    <w:name w:val="footer"/>
    <w:basedOn w:val="Normal"/>
    <w:link w:val="FooterChar"/>
    <w:uiPriority w:val="99"/>
    <w:unhideWhenUsed/>
    <w:rsid w:val="00174C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C78"/>
  </w:style>
  <w:style w:type="paragraph" w:styleId="BalloonText">
    <w:name w:val="Balloon Text"/>
    <w:basedOn w:val="Normal"/>
    <w:link w:val="BalloonTextChar"/>
    <w:uiPriority w:val="99"/>
    <w:semiHidden/>
    <w:unhideWhenUsed/>
    <w:rsid w:val="006774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C9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70CA6"/>
  </w:style>
  <w:style w:type="paragraph" w:styleId="ListParagraph">
    <w:name w:val="List Paragraph"/>
    <w:basedOn w:val="Normal"/>
    <w:uiPriority w:val="34"/>
    <w:qFormat/>
    <w:rsid w:val="00D92917"/>
    <w:pPr>
      <w:ind w:left="720"/>
      <w:contextualSpacing/>
    </w:pPr>
  </w:style>
  <w:style w:type="table" w:styleId="LightShading">
    <w:name w:val="Light Shading"/>
    <w:basedOn w:val="TableNormal"/>
    <w:uiPriority w:val="60"/>
    <w:rsid w:val="008563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563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563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563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563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563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5636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33D217-50A7-FF4F-9C8A-BB2C94C25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Raswizar Abd Razak</dc:creator>
  <cp:lastModifiedBy>Raswizar Abd Razak</cp:lastModifiedBy>
  <cp:revision>2</cp:revision>
  <cp:lastPrinted>2013-03-23T17:42:00Z</cp:lastPrinted>
  <dcterms:created xsi:type="dcterms:W3CDTF">2013-05-14T05:12:00Z</dcterms:created>
  <dcterms:modified xsi:type="dcterms:W3CDTF">2013-05-14T05:12:00Z</dcterms:modified>
</cp:coreProperties>
</file>