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0102" w14:textId="072FA1E4" w:rsidR="000E4AAD" w:rsidRDefault="00405985" w:rsidP="00405985">
      <w:pPr>
        <w:pStyle w:val="ListParagraph"/>
        <w:numPr>
          <w:ilvl w:val="0"/>
          <w:numId w:val="1"/>
        </w:numPr>
      </w:pPr>
      <w:r>
        <w:t>Machine learning is where machines are given data, they analyze the data for patterns, and then the use the patterns to predict future data.</w:t>
      </w:r>
    </w:p>
    <w:p w14:paraId="49626618" w14:textId="77777777" w:rsidR="00156B49" w:rsidRDefault="00156B49" w:rsidP="00156B49">
      <w:pPr>
        <w:pStyle w:val="ListParagraph"/>
      </w:pPr>
    </w:p>
    <w:p w14:paraId="605AC250" w14:textId="0B2129D5" w:rsidR="00C05BCA" w:rsidRDefault="00C05BCA" w:rsidP="00405985">
      <w:pPr>
        <w:pStyle w:val="ListParagraph"/>
        <w:numPr>
          <w:ilvl w:val="0"/>
          <w:numId w:val="1"/>
        </w:numPr>
      </w:pPr>
      <w:r>
        <w:t>Data is the core of all learning, not just machine learning. Data prediction i</w:t>
      </w:r>
      <w:r w:rsidR="00D05787">
        <w:t>s</w:t>
      </w:r>
      <w:r>
        <w:t xml:space="preserve"> the goal, but relevant data is required for said prediction to occur.</w:t>
      </w:r>
    </w:p>
    <w:p w14:paraId="1A977212" w14:textId="77777777" w:rsidR="00156B49" w:rsidRDefault="00156B49" w:rsidP="00156B49">
      <w:pPr>
        <w:pStyle w:val="ListParagraph"/>
      </w:pPr>
    </w:p>
    <w:p w14:paraId="47399F5B" w14:textId="3639041F" w:rsidR="00C05BCA" w:rsidRDefault="00C05BCA" w:rsidP="00C05BCA">
      <w:pPr>
        <w:pStyle w:val="ListParagraph"/>
      </w:pPr>
      <w:r>
        <w:t xml:space="preserve">Data by itself is useless. Data is gathered and examined to find patterns. Patterns reveal correlations and trends which can used to predict future data. This future data can determine </w:t>
      </w:r>
      <w:r w:rsidR="00156B49">
        <w:t>which actions should be taken.</w:t>
      </w:r>
    </w:p>
    <w:p w14:paraId="445FF340" w14:textId="3EFFEB84" w:rsidR="00156B49" w:rsidRDefault="00156B49" w:rsidP="00C05BCA">
      <w:pPr>
        <w:pStyle w:val="ListParagraph"/>
      </w:pPr>
    </w:p>
    <w:p w14:paraId="7AFAEBA9" w14:textId="5D3328ED" w:rsidR="00156B49" w:rsidRDefault="00156B49" w:rsidP="00C05BCA">
      <w:pPr>
        <w:pStyle w:val="ListParagraph"/>
      </w:pPr>
      <w:r>
        <w:t>Even though many predictions can be made, only those with a high accuracy can be relied upon.</w:t>
      </w:r>
      <w:r w:rsidR="008F4150">
        <w:t xml:space="preserve"> No prediction is guaranteed, but those with a high accuracy can be trusted enough to make important decisions on.</w:t>
      </w:r>
    </w:p>
    <w:p w14:paraId="0EB5F826" w14:textId="75FD7A6E" w:rsidR="008F4150" w:rsidRDefault="008F4150" w:rsidP="00C05BCA">
      <w:pPr>
        <w:pStyle w:val="ListParagraph"/>
      </w:pPr>
    </w:p>
    <w:p w14:paraId="365586CB" w14:textId="5720975C" w:rsidR="00E3446A" w:rsidRDefault="00DB0FC8" w:rsidP="00E3446A">
      <w:pPr>
        <w:pStyle w:val="ListParagraph"/>
        <w:numPr>
          <w:ilvl w:val="0"/>
          <w:numId w:val="1"/>
        </w:numPr>
      </w:pPr>
      <w:r w:rsidRPr="00DB0FC8">
        <w:t>As is explained in Kristin Burnham’s article “Artificial Intelligence vs. Machine Learning: What’s the Difference?” [1],</w:t>
      </w:r>
      <w:r w:rsidR="000948B2">
        <w:t xml:space="preserve"> </w:t>
      </w:r>
      <w:r w:rsidR="008F4150">
        <w:t>A.I., as the name suggests, is when a computer artificially replicates human intelligence.</w:t>
      </w:r>
      <w:r w:rsidR="00E3446A">
        <w:t xml:space="preserve"> Specifically, they learn and can use what they learn to solve problems.</w:t>
      </w:r>
    </w:p>
    <w:p w14:paraId="5B3B11EB" w14:textId="1C84B4FC" w:rsidR="00E3446A" w:rsidRDefault="00E3446A" w:rsidP="00E3446A">
      <w:pPr>
        <w:pStyle w:val="ListParagraph"/>
      </w:pPr>
    </w:p>
    <w:p w14:paraId="2A1FF254" w14:textId="5C69FD39" w:rsidR="00E3446A" w:rsidRDefault="00E3446A" w:rsidP="00E3446A">
      <w:pPr>
        <w:pStyle w:val="ListParagraph"/>
      </w:pPr>
      <w:r>
        <w:t>As such, Machine Learning is basically the process in which A.I. accomplishes these feats. Data is analyzed and algorithms are created to predict future data or come up with proper responses.</w:t>
      </w:r>
    </w:p>
    <w:p w14:paraId="69244B25" w14:textId="3063C9AC" w:rsidR="00E3446A" w:rsidRDefault="00E3446A" w:rsidP="00E3446A">
      <w:pPr>
        <w:pStyle w:val="ListParagraph"/>
      </w:pPr>
    </w:p>
    <w:p w14:paraId="4B5A3D2A" w14:textId="76F2FB66" w:rsidR="00776C29" w:rsidRDefault="00E3446A" w:rsidP="00776C29">
      <w:pPr>
        <w:pStyle w:val="ListParagraph"/>
      </w:pPr>
      <w:r>
        <w:t>A.I. is the goal, and machine learning is the tool to get there.</w:t>
      </w:r>
    </w:p>
    <w:p w14:paraId="62A362E7" w14:textId="311612A8" w:rsidR="00776C29" w:rsidRDefault="00776C29" w:rsidP="00776C29">
      <w:pPr>
        <w:pStyle w:val="ListParagraph"/>
      </w:pPr>
    </w:p>
    <w:p w14:paraId="28E9100B" w14:textId="0E3DC85E" w:rsidR="00D05787" w:rsidRDefault="00DB0FC8" w:rsidP="00D05787">
      <w:pPr>
        <w:pStyle w:val="ListParagraph"/>
        <w:numPr>
          <w:ilvl w:val="0"/>
          <w:numId w:val="1"/>
        </w:numPr>
      </w:pPr>
      <w:r w:rsidRPr="00DB0FC8">
        <w:t xml:space="preserve">As is </w:t>
      </w:r>
      <w:r w:rsidR="0071324D">
        <w:t>shared</w:t>
      </w:r>
      <w:r w:rsidRPr="00DB0FC8">
        <w:t xml:space="preserve"> in Nikita Duggal’s article “Top 10 Machine Learning Applications in 2021” [2],</w:t>
      </w:r>
      <w:r>
        <w:t xml:space="preserve"> o</w:t>
      </w:r>
      <w:r w:rsidR="00D05787">
        <w:t>ne example of machine learning is product recommendations. On an online shopping website like Amazon, data such as what someone has viewed/saved/purchased is all tracked. The data is analyzed and used to recommend products a person is most likely to buy.</w:t>
      </w:r>
    </w:p>
    <w:p w14:paraId="3B5EF281" w14:textId="5E9C2FF7" w:rsidR="00D05787" w:rsidRDefault="00D05787" w:rsidP="00D05787">
      <w:pPr>
        <w:pStyle w:val="ListParagraph"/>
      </w:pPr>
      <w:r>
        <w:t>Given the sheer volume of shoppers and purchases on a site like Amazon, it is very unreasonable to demand people to examine that data and produce as many accurate and useful recommendations as a machine.</w:t>
      </w:r>
    </w:p>
    <w:p w14:paraId="074BE90D" w14:textId="06385265" w:rsidR="00D05787" w:rsidRDefault="00D05787" w:rsidP="00D05787">
      <w:pPr>
        <w:pStyle w:val="ListParagraph"/>
      </w:pPr>
    </w:p>
    <w:p w14:paraId="755F36E4" w14:textId="093775EB" w:rsidR="003F3A8F" w:rsidRDefault="00D05787" w:rsidP="005815F8">
      <w:pPr>
        <w:pStyle w:val="ListParagraph"/>
      </w:pPr>
      <w:r>
        <w:t>Another example</w:t>
      </w:r>
      <w:r w:rsidR="0071324D">
        <w:t xml:space="preserve"> shared by Nikita[2] </w:t>
      </w:r>
      <w:r>
        <w:t xml:space="preserve">is language translation. Even though language translation is a skill best performed by people, it doesn’t change the fact that it’s difficult to expect a person to learn every language and be on demand all the time. As such, </w:t>
      </w:r>
      <w:r w:rsidR="008E3A17">
        <w:t>it’s best to let a machine figure out the best translations between languages and</w:t>
      </w:r>
      <w:r w:rsidR="005815F8">
        <w:t xml:space="preserve"> provide near instant responses.</w:t>
      </w:r>
    </w:p>
    <w:p w14:paraId="1FE0598F" w14:textId="77777777" w:rsidR="005815F8" w:rsidRDefault="005815F8" w:rsidP="005815F8">
      <w:pPr>
        <w:pStyle w:val="ListParagraph"/>
      </w:pPr>
    </w:p>
    <w:p w14:paraId="650ADBA7" w14:textId="2F472DCB" w:rsidR="003F3A8F" w:rsidRDefault="003F3A8F" w:rsidP="00982496">
      <w:pPr>
        <w:pStyle w:val="ListParagraph"/>
        <w:numPr>
          <w:ilvl w:val="0"/>
          <w:numId w:val="1"/>
        </w:numPr>
      </w:pPr>
    </w:p>
    <w:p w14:paraId="09D97E03" w14:textId="3350F47C" w:rsidR="00982496" w:rsidRDefault="00982496" w:rsidP="00982496">
      <w:pPr>
        <w:pStyle w:val="ListParagraph"/>
        <w:numPr>
          <w:ilvl w:val="0"/>
          <w:numId w:val="2"/>
        </w:numPr>
      </w:pPr>
      <w:r>
        <w:lastRenderedPageBreak/>
        <w:t xml:space="preserve">Observation – </w:t>
      </w:r>
      <w:r w:rsidR="000473B0">
        <w:t>A sample data point in a table. It provides the value for each column of data for a specific instance.</w:t>
      </w:r>
    </w:p>
    <w:p w14:paraId="0C528B54" w14:textId="3E3372F4" w:rsidR="00982496" w:rsidRDefault="00982496" w:rsidP="00982496">
      <w:pPr>
        <w:pStyle w:val="ListParagraph"/>
        <w:numPr>
          <w:ilvl w:val="0"/>
          <w:numId w:val="2"/>
        </w:numPr>
      </w:pPr>
      <w:r>
        <w:t>Feature –</w:t>
      </w:r>
      <w:r w:rsidR="000473B0">
        <w:t xml:space="preserve"> Contains each instances data related to the specific column.</w:t>
      </w:r>
    </w:p>
    <w:p w14:paraId="0C3D63FA" w14:textId="1424E57E" w:rsidR="00982496" w:rsidRDefault="00982496" w:rsidP="00982496">
      <w:pPr>
        <w:pStyle w:val="ListParagraph"/>
        <w:numPr>
          <w:ilvl w:val="0"/>
          <w:numId w:val="2"/>
        </w:numPr>
      </w:pPr>
      <w:r>
        <w:t>Quantitative data –</w:t>
      </w:r>
      <w:r w:rsidR="000473B0">
        <w:t xml:space="preserve"> Data with numeric values.</w:t>
      </w:r>
    </w:p>
    <w:p w14:paraId="663A16B6" w14:textId="103EC637" w:rsidR="00982496" w:rsidRDefault="00982496" w:rsidP="00982496">
      <w:pPr>
        <w:pStyle w:val="ListParagraph"/>
        <w:numPr>
          <w:ilvl w:val="0"/>
          <w:numId w:val="2"/>
        </w:numPr>
      </w:pPr>
      <w:r>
        <w:t xml:space="preserve">Qualitative data </w:t>
      </w:r>
      <w:r w:rsidR="008A5CD0">
        <w:t>– Data that can only be one of a finite set of values.</w:t>
      </w:r>
    </w:p>
    <w:p w14:paraId="5346E526" w14:textId="61D1D358" w:rsidR="008A5CD0" w:rsidRDefault="008A5CD0" w:rsidP="008A5CD0">
      <w:pPr>
        <w:pStyle w:val="ListParagraph"/>
      </w:pPr>
    </w:p>
    <w:p w14:paraId="08EAAFC8" w14:textId="3E32A1C3" w:rsidR="008A5CD0" w:rsidRDefault="008A5CD0" w:rsidP="008A5CD0">
      <w:pPr>
        <w:pStyle w:val="ListParagraph"/>
      </w:pPr>
      <w:r>
        <w:t xml:space="preserve">Observations provide machines the basis in which to start learning. Features help separate and determine relations between data. Quantitative data lets </w:t>
      </w:r>
      <w:proofErr w:type="spellStart"/>
      <w:r>
        <w:t>mahines</w:t>
      </w:r>
      <w:proofErr w:type="spellEnd"/>
      <w:r>
        <w:t xml:space="preserve"> know a large variety of data can be entered, and thus the data can be apply many algorithms to figure out trends. Qualitative data lets the machine know it’s more of a label and can’t exactly be used for algorithms.</w:t>
      </w:r>
    </w:p>
    <w:p w14:paraId="37748B2F" w14:textId="0D0C5FA5" w:rsidR="008A5CD0" w:rsidRDefault="008A5CD0" w:rsidP="008A5CD0">
      <w:pPr>
        <w:pStyle w:val="ListParagraph"/>
      </w:pPr>
    </w:p>
    <w:p w14:paraId="2EBE010D" w14:textId="3906B9BD" w:rsidR="008A5CD0" w:rsidRDefault="00362E00" w:rsidP="008A5CD0">
      <w:pPr>
        <w:pStyle w:val="ListParagraph"/>
        <w:numPr>
          <w:ilvl w:val="0"/>
          <w:numId w:val="1"/>
        </w:numPr>
      </w:pPr>
      <w:r>
        <w:t>I am interested in machine learning for both personal and professional reasons.</w:t>
      </w:r>
    </w:p>
    <w:p w14:paraId="5210573C" w14:textId="47A41C27" w:rsidR="00362E00" w:rsidRDefault="00362E00" w:rsidP="00362E00">
      <w:pPr>
        <w:ind w:left="720"/>
      </w:pPr>
      <w:r>
        <w:t xml:space="preserve">While many people are afraid of machine learning, I am personally impressed in </w:t>
      </w:r>
      <w:r w:rsidR="005815F8">
        <w:t>its</w:t>
      </w:r>
      <w:r>
        <w:t xml:space="preserve"> usefulness.</w:t>
      </w:r>
      <w:r w:rsidR="005815F8">
        <w:t xml:space="preserve"> I wish to make a game, but can’t possibly become a professional in every aspect of game development such as writing, art, and music. If I could refine the work of an A.I., that would make this goal significantly more realistic.</w:t>
      </w:r>
    </w:p>
    <w:p w14:paraId="7DD8E605" w14:textId="04FD5691" w:rsidR="005815F8" w:rsidRDefault="005815F8" w:rsidP="00362E00">
      <w:pPr>
        <w:ind w:left="720"/>
      </w:pPr>
    </w:p>
    <w:p w14:paraId="05EE98D3" w14:textId="616E29AA" w:rsidR="005815F8" w:rsidRDefault="00570F55" w:rsidP="00362E00">
      <w:pPr>
        <w:ind w:left="720"/>
      </w:pPr>
      <w:r>
        <w:t>I also noticed that many, many companies requested A.I. work for the senior projects. I had no experience and couldn’t to apply to about half of them. If it’s in such demand, it must be a useful still to have.</w:t>
      </w:r>
    </w:p>
    <w:p w14:paraId="19D93510" w14:textId="3CD5684D" w:rsidR="005815F8" w:rsidRDefault="005815F8" w:rsidP="00362E00">
      <w:pPr>
        <w:ind w:left="720"/>
      </w:pPr>
    </w:p>
    <w:p w14:paraId="620F225E" w14:textId="0E20F6C1" w:rsidR="000611E7" w:rsidRDefault="000611E7">
      <w:r>
        <w:br w:type="page"/>
      </w:r>
    </w:p>
    <w:p w14:paraId="21A6F7AC" w14:textId="0901DF33" w:rsidR="005815F8" w:rsidRDefault="000611E7" w:rsidP="000611E7">
      <w:pPr>
        <w:pStyle w:val="Heading1"/>
      </w:pPr>
      <w:r>
        <w:lastRenderedPageBreak/>
        <w:t>Works Cited</w:t>
      </w:r>
    </w:p>
    <w:p w14:paraId="1FA41A19" w14:textId="39D1434F" w:rsidR="00250936" w:rsidRPr="00250936" w:rsidRDefault="005815F8" w:rsidP="00250936">
      <w:r w:rsidRPr="005815F8">
        <w:t xml:space="preserve">[1] </w:t>
      </w:r>
      <w:r w:rsidR="00250936" w:rsidRPr="00250936">
        <w:t xml:space="preserve">Burnham, Kristin. “Artificial Intelligence vs. Machine Learning: What’s the Difference?” </w:t>
      </w:r>
      <w:r w:rsidR="00250936" w:rsidRPr="00250936">
        <w:rPr>
          <w:i/>
          <w:iCs/>
        </w:rPr>
        <w:t>Northeastern University Graduate Programs</w:t>
      </w:r>
      <w:r w:rsidR="00250936" w:rsidRPr="00250936">
        <w:t>, 6 May 2020, www.northeastern.edu/graduate/blog/artificial-intelligence-vs-machine-learning-whats-the-difference/.</w:t>
      </w:r>
    </w:p>
    <w:p w14:paraId="1525E9A5" w14:textId="11F46B5A" w:rsidR="005815F8" w:rsidRPr="005815F8" w:rsidRDefault="005815F8" w:rsidP="00250936">
      <w:r w:rsidRPr="005815F8">
        <w:t>[2]</w:t>
      </w:r>
      <w:r w:rsidR="00250936" w:rsidRPr="00250936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="00250936" w:rsidRPr="00250936">
        <w:t xml:space="preserve">Duggal, Nikita. “Top 10 Machine Learning Applications in 2021.” </w:t>
      </w:r>
      <w:r w:rsidR="00250936" w:rsidRPr="00250936">
        <w:rPr>
          <w:i/>
          <w:iCs/>
        </w:rPr>
        <w:t>Simplilearn.com</w:t>
      </w:r>
      <w:r w:rsidR="00250936" w:rsidRPr="00250936">
        <w:t>, 11 Jan. 2023, www.simplilearn.com/tutorials/machine-learning-tutorial/machine-learning-applications. Accessed 28 Jan. 2023.</w:t>
      </w:r>
    </w:p>
    <w:p w14:paraId="009E64F8" w14:textId="77777777" w:rsidR="005815F8" w:rsidRDefault="005815F8" w:rsidP="00362E00">
      <w:pPr>
        <w:ind w:left="720"/>
      </w:pPr>
    </w:p>
    <w:sectPr w:rsidR="0058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00BCF"/>
    <w:multiLevelType w:val="hybridMultilevel"/>
    <w:tmpl w:val="48F4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56FD6"/>
    <w:multiLevelType w:val="hybridMultilevel"/>
    <w:tmpl w:val="C234E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11969">
    <w:abstractNumId w:val="1"/>
  </w:num>
  <w:num w:numId="2" w16cid:durableId="145444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9D"/>
    <w:rsid w:val="000473B0"/>
    <w:rsid w:val="000611E7"/>
    <w:rsid w:val="000948B2"/>
    <w:rsid w:val="000E4AAD"/>
    <w:rsid w:val="00156B49"/>
    <w:rsid w:val="00250936"/>
    <w:rsid w:val="00362E00"/>
    <w:rsid w:val="0037550F"/>
    <w:rsid w:val="003F3A8F"/>
    <w:rsid w:val="00405985"/>
    <w:rsid w:val="00570F55"/>
    <w:rsid w:val="005815F8"/>
    <w:rsid w:val="00643161"/>
    <w:rsid w:val="0071324D"/>
    <w:rsid w:val="00776C29"/>
    <w:rsid w:val="008A5CD0"/>
    <w:rsid w:val="008E3A17"/>
    <w:rsid w:val="008F4150"/>
    <w:rsid w:val="00982496"/>
    <w:rsid w:val="00B4347F"/>
    <w:rsid w:val="00C05BCA"/>
    <w:rsid w:val="00CC0013"/>
    <w:rsid w:val="00D05787"/>
    <w:rsid w:val="00D60F9D"/>
    <w:rsid w:val="00DB0FC8"/>
    <w:rsid w:val="00E3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7217"/>
  <w15:chartTrackingRefBased/>
  <w15:docId w15:val="{C311BE04-A5C4-4CEC-88CF-C82C1B6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98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A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0936"/>
    <w:rPr>
      <w:rFonts w:ascii="Times New Roman" w:hAnsi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093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1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Rodriquez, Austin Brian</dc:creator>
  <cp:keywords/>
  <dc:description/>
  <cp:lastModifiedBy>Rodriquez, Austin Brian</cp:lastModifiedBy>
  <cp:revision>22</cp:revision>
  <dcterms:created xsi:type="dcterms:W3CDTF">2023-01-28T09:20:00Z</dcterms:created>
  <dcterms:modified xsi:type="dcterms:W3CDTF">2023-01-28T10:20:00Z</dcterms:modified>
</cp:coreProperties>
</file>