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32e5874bcdc30c22de3e623c80cdae6f664804f"/>
      <w:r>
        <w:t xml:space="preserve">Azure Data Factory Data Flow Transformations</w:t>
      </w:r>
      <w:bookmarkEnd w:id="20"/>
    </w:p>
    <w:p>
      <w:pPr>
        <w:pStyle w:val="Heading2"/>
      </w:pPr>
      <w:bookmarkStart w:id="21" w:name="union"/>
      <w:r>
        <w:t xml:space="preserve">Union</w:t>
      </w:r>
      <w:bookmarkEnd w:id="21"/>
    </w:p>
    <w:p>
      <w:pPr>
        <w:pStyle w:val="FirstParagraph"/>
      </w:pPr>
      <w:r>
        <w:t xml:space="preserve">Union will combine multiple data streams into one, with the SQL Union of those streams as the new output from the Union transformation.</w:t>
      </w:r>
    </w:p>
    <w:p>
      <w:pPr>
        <w:pStyle w:val="CaptionedFigure"/>
      </w:pPr>
      <w:r>
        <w:drawing>
          <wp:inline>
            <wp:extent cx="5334000" cy="1864843"/>
            <wp:effectExtent b="0" l="0" r="0" t="0"/>
            <wp:docPr descr="Union Transformation" title="Union" id="1" name="Picture"/>
            <a:graphic>
              <a:graphicData uri="http://schemas.openxmlformats.org/drawingml/2006/picture">
                <pic:pic>
                  <pic:nvPicPr>
                    <pic:cNvPr descr="../images/un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Union Transformation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2023-01-04T06:19:27Z</dcterms:created>
  <dcterms:modified xsi:type="dcterms:W3CDTF">2023-01-04T06:19:27Z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