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8165" w14:textId="77777777" w:rsidR="00D04B25" w:rsidRPr="008E6313" w:rsidRDefault="00D04B25" w:rsidP="00F91B35">
      <w:pPr>
        <w:jc w:val="center"/>
        <w:rPr>
          <w:rFonts w:ascii="Arial" w:hAnsi="Arial" w:cs="Arial"/>
          <w:b/>
          <w:lang w:val="mn-MN"/>
        </w:rPr>
      </w:pPr>
      <w:r w:rsidRPr="008E6313">
        <w:rPr>
          <w:rFonts w:ascii="Arial" w:hAnsi="Arial" w:cs="Arial"/>
          <w:b/>
          <w:lang w:val="mn-MN"/>
        </w:rPr>
        <w:t>ТҮРЭЭСИЙН ГЭРЭЭ</w:t>
      </w:r>
    </w:p>
    <w:p w14:paraId="3D4DAF59" w14:textId="77777777" w:rsidR="00D04B25" w:rsidRPr="008E6313" w:rsidRDefault="00D04B25" w:rsidP="004C0888">
      <w:pPr>
        <w:jc w:val="both"/>
        <w:rPr>
          <w:rFonts w:ascii="Arial" w:hAnsi="Arial" w:cs="Arial"/>
          <w:b/>
        </w:rPr>
      </w:pPr>
    </w:p>
    <w:p w14:paraId="684CB0E4" w14:textId="77777777" w:rsidR="00D04B25" w:rsidRPr="008E6313" w:rsidRDefault="00EE5C3C" w:rsidP="004C0888">
      <w:pPr>
        <w:pStyle w:val="NoSpacing"/>
        <w:spacing w:line="276" w:lineRule="auto"/>
        <w:jc w:val="both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lang w:val="mn-MN"/>
        </w:rPr>
        <w:t>201_ оны __</w:t>
      </w:r>
      <w:r w:rsidR="00D04B25" w:rsidRPr="008E6313">
        <w:rPr>
          <w:rFonts w:ascii="Arial" w:hAnsi="Arial" w:cs="Arial"/>
          <w:lang w:val="mn-MN"/>
        </w:rPr>
        <w:t xml:space="preserve"> дугаар </w:t>
      </w:r>
      <w:r w:rsidR="00D04B25" w:rsidRPr="008E6313">
        <w:rPr>
          <w:rFonts w:ascii="Arial" w:hAnsi="Arial" w:cs="Arial"/>
          <w:lang w:val="mn-MN"/>
        </w:rPr>
        <w:tab/>
      </w:r>
      <w:r w:rsidR="00D04B25" w:rsidRPr="008E6313">
        <w:rPr>
          <w:rFonts w:ascii="Arial" w:hAnsi="Arial" w:cs="Arial"/>
          <w:lang w:val="mn-MN"/>
        </w:rPr>
        <w:tab/>
      </w:r>
      <w:r w:rsidR="00D04B25" w:rsidRPr="008E6313">
        <w:rPr>
          <w:rFonts w:ascii="Arial" w:hAnsi="Arial" w:cs="Arial"/>
          <w:lang w:val="mn-MN"/>
        </w:rPr>
        <w:tab/>
      </w:r>
      <w:r w:rsidR="00D04B25" w:rsidRPr="008E6313">
        <w:rPr>
          <w:rFonts w:ascii="Arial" w:hAnsi="Arial" w:cs="Arial"/>
          <w:lang w:val="mn-MN"/>
        </w:rPr>
        <w:tab/>
        <w:t>№</w:t>
      </w:r>
      <w:r w:rsidR="00D04B25" w:rsidRPr="008E6313">
        <w:rPr>
          <w:rFonts w:ascii="Arial" w:hAnsi="Arial" w:cs="Arial"/>
          <w:lang w:val="mn-MN"/>
        </w:rPr>
        <w:tab/>
      </w:r>
      <w:r w:rsidR="00D04B25" w:rsidRPr="008E6313">
        <w:rPr>
          <w:rFonts w:ascii="Arial" w:hAnsi="Arial" w:cs="Arial"/>
          <w:lang w:val="mn-MN"/>
        </w:rPr>
        <w:tab/>
      </w:r>
      <w:r w:rsidR="00D04B25" w:rsidRPr="008E6313">
        <w:rPr>
          <w:rFonts w:ascii="Arial" w:hAnsi="Arial" w:cs="Arial"/>
          <w:lang w:val="mn-MN"/>
        </w:rPr>
        <w:tab/>
      </w:r>
      <w:r w:rsidR="00D04B25" w:rsidRPr="008E6313">
        <w:rPr>
          <w:rFonts w:ascii="Arial" w:hAnsi="Arial" w:cs="Arial"/>
          <w:lang w:val="mn-MN"/>
        </w:rPr>
        <w:tab/>
        <w:t xml:space="preserve">     Улаанбаатар хот</w:t>
      </w:r>
    </w:p>
    <w:p w14:paraId="612AF737" w14:textId="77777777" w:rsidR="00D04B25" w:rsidRPr="008E6313" w:rsidRDefault="00EE5C3C" w:rsidP="004C0888">
      <w:pPr>
        <w:pStyle w:val="NoSpacing"/>
        <w:spacing w:line="276" w:lineRule="auto"/>
        <w:jc w:val="both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lang w:val="mn-MN"/>
        </w:rPr>
        <w:t xml:space="preserve">сарын __ </w:t>
      </w:r>
      <w:r w:rsidR="00D04B25" w:rsidRPr="008E6313">
        <w:rPr>
          <w:rFonts w:ascii="Arial" w:hAnsi="Arial" w:cs="Arial"/>
          <w:lang w:val="mn-MN"/>
        </w:rPr>
        <w:t xml:space="preserve">-ны өдөр                                                                                         </w:t>
      </w:r>
    </w:p>
    <w:p w14:paraId="485AD165" w14:textId="77777777" w:rsidR="00D04B25" w:rsidRPr="008E6313" w:rsidRDefault="00D04B25" w:rsidP="004C0888">
      <w:pPr>
        <w:pStyle w:val="NoSpacing"/>
        <w:spacing w:line="276" w:lineRule="auto"/>
        <w:jc w:val="both"/>
        <w:rPr>
          <w:rFonts w:ascii="Arial" w:hAnsi="Arial" w:cs="Arial"/>
          <w:lang w:val="mn-MN"/>
        </w:rPr>
      </w:pPr>
    </w:p>
    <w:p w14:paraId="5F1FF66B" w14:textId="77777777" w:rsidR="00D04B25" w:rsidRPr="008E6313" w:rsidRDefault="00D04B25" w:rsidP="00470DB1">
      <w:pPr>
        <w:ind w:firstLine="720"/>
        <w:jc w:val="both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lang w:val="mn-MN"/>
        </w:rPr>
        <w:t xml:space="preserve">Энэхүү </w:t>
      </w:r>
      <w:r w:rsidRPr="008E6313">
        <w:rPr>
          <w:rFonts w:ascii="Arial" w:hAnsi="Arial" w:cs="Arial"/>
          <w:b/>
          <w:lang w:val="mn-MN"/>
        </w:rPr>
        <w:t xml:space="preserve"> ТҮРЭЭСИЙН ГЭРЭЭ </w:t>
      </w:r>
      <w:r w:rsidRPr="008E6313">
        <w:rPr>
          <w:rFonts w:ascii="Arial" w:hAnsi="Arial" w:cs="Arial"/>
        </w:rPr>
        <w:t>(</w:t>
      </w:r>
      <w:r w:rsidRPr="008E6313">
        <w:rPr>
          <w:rFonts w:ascii="Arial" w:hAnsi="Arial" w:cs="Arial"/>
          <w:lang w:val="mn-MN"/>
        </w:rPr>
        <w:t>цаашид “Гэрээ” гэх</w:t>
      </w:r>
      <w:r w:rsidRPr="008E6313">
        <w:rPr>
          <w:rFonts w:ascii="Arial" w:hAnsi="Arial" w:cs="Arial"/>
        </w:rPr>
        <w:t>)</w:t>
      </w:r>
      <w:r w:rsidRPr="008E6313">
        <w:rPr>
          <w:rFonts w:ascii="Arial" w:hAnsi="Arial" w:cs="Arial"/>
          <w:lang w:val="mn-MN"/>
        </w:rPr>
        <w:t xml:space="preserve">-г нэг талаас </w:t>
      </w:r>
      <w:r w:rsidR="008E6313" w:rsidRPr="008E6313">
        <w:rPr>
          <w:rFonts w:ascii="Arial" w:hAnsi="Arial" w:cs="Arial"/>
          <w:lang w:val="mn-MN"/>
        </w:rPr>
        <w:t>_________________</w:t>
      </w:r>
      <w:r w:rsidR="00F91B35" w:rsidRPr="008E6313">
        <w:rPr>
          <w:rFonts w:ascii="Arial" w:hAnsi="Arial" w:cs="Arial"/>
          <w:lang w:val="mn-MN"/>
        </w:rPr>
        <w:t xml:space="preserve"> </w:t>
      </w:r>
      <w:r w:rsidRPr="008E6313">
        <w:rPr>
          <w:rFonts w:ascii="Arial" w:hAnsi="Arial" w:cs="Arial"/>
        </w:rPr>
        <w:t>(</w:t>
      </w:r>
      <w:r w:rsidRPr="008E6313">
        <w:rPr>
          <w:rFonts w:ascii="Arial" w:hAnsi="Arial" w:cs="Arial"/>
          <w:lang w:val="mn-MN"/>
        </w:rPr>
        <w:t>цаашид</w:t>
      </w:r>
      <w:r w:rsidRPr="008E6313">
        <w:rPr>
          <w:rFonts w:ascii="Arial" w:hAnsi="Arial" w:cs="Arial"/>
        </w:rPr>
        <w:t xml:space="preserve"> </w:t>
      </w:r>
      <w:r w:rsidRPr="008E6313">
        <w:rPr>
          <w:rFonts w:ascii="Arial" w:hAnsi="Arial" w:cs="Arial"/>
          <w:lang w:val="mn-MN"/>
        </w:rPr>
        <w:t>“Түрээслүүлэгч” гэх</w:t>
      </w:r>
      <w:r w:rsidRPr="008E6313">
        <w:rPr>
          <w:rFonts w:ascii="Arial" w:hAnsi="Arial" w:cs="Arial"/>
        </w:rPr>
        <w:t>)</w:t>
      </w:r>
      <w:r w:rsidRPr="008E6313">
        <w:rPr>
          <w:rFonts w:ascii="Arial" w:hAnsi="Arial" w:cs="Arial"/>
          <w:lang w:val="mn-MN"/>
        </w:rPr>
        <w:t xml:space="preserve">, нөгөө талаас </w:t>
      </w:r>
      <w:r w:rsidR="00EE5C3C" w:rsidRPr="008E6313">
        <w:rPr>
          <w:rFonts w:ascii="Arial" w:hAnsi="Arial" w:cs="Arial"/>
          <w:lang w:val="mn-MN"/>
        </w:rPr>
        <w:t xml:space="preserve">____________________ </w:t>
      </w:r>
      <w:r w:rsidRPr="008E6313">
        <w:rPr>
          <w:rFonts w:ascii="Arial" w:hAnsi="Arial" w:cs="Arial"/>
        </w:rPr>
        <w:t>(</w:t>
      </w:r>
      <w:r w:rsidRPr="008E6313">
        <w:rPr>
          <w:rFonts w:ascii="Arial" w:hAnsi="Arial" w:cs="Arial"/>
          <w:lang w:val="mn-MN"/>
        </w:rPr>
        <w:t>цаашид “Түрээслэгч” гэх</w:t>
      </w:r>
      <w:r w:rsidRPr="008E6313">
        <w:rPr>
          <w:rFonts w:ascii="Arial" w:hAnsi="Arial" w:cs="Arial"/>
        </w:rPr>
        <w:t>)</w:t>
      </w:r>
      <w:r w:rsidR="00EE5C3C" w:rsidRPr="008E6313">
        <w:rPr>
          <w:rFonts w:ascii="Arial" w:hAnsi="Arial" w:cs="Arial"/>
          <w:lang w:val="mn-MN"/>
        </w:rPr>
        <w:t xml:space="preserve"> </w:t>
      </w:r>
      <w:r w:rsidRPr="008E6313">
        <w:rPr>
          <w:rFonts w:ascii="Arial" w:hAnsi="Arial" w:cs="Arial"/>
          <w:lang w:val="mn-MN"/>
        </w:rPr>
        <w:t xml:space="preserve">нар </w:t>
      </w:r>
      <w:r w:rsidRPr="008E6313">
        <w:rPr>
          <w:rFonts w:ascii="Arial" w:hAnsi="Arial" w:cs="Arial"/>
        </w:rPr>
        <w:t>(</w:t>
      </w:r>
      <w:r w:rsidRPr="008E6313">
        <w:rPr>
          <w:rFonts w:ascii="Arial" w:hAnsi="Arial" w:cs="Arial"/>
          <w:lang w:val="mn-MN"/>
        </w:rPr>
        <w:t>хамтад нь “Талууд” гэх</w:t>
      </w:r>
      <w:r w:rsidRPr="008E6313">
        <w:rPr>
          <w:rFonts w:ascii="Arial" w:hAnsi="Arial" w:cs="Arial"/>
        </w:rPr>
        <w:t>)</w:t>
      </w:r>
      <w:r w:rsidR="00EE5C3C" w:rsidRPr="008E6313">
        <w:rPr>
          <w:rFonts w:ascii="Arial" w:hAnsi="Arial" w:cs="Arial"/>
          <w:lang w:val="mn-MN"/>
        </w:rPr>
        <w:t xml:space="preserve"> Монгол Улсын Иргэний хуулийн 318 дугаар зүйл</w:t>
      </w:r>
      <w:r w:rsidRPr="008E6313">
        <w:rPr>
          <w:rFonts w:ascii="Arial" w:hAnsi="Arial" w:cs="Arial"/>
          <w:lang w:val="mn-MN"/>
        </w:rPr>
        <w:t xml:space="preserve"> </w:t>
      </w:r>
      <w:r w:rsidR="008226E2" w:rsidRPr="008E6313">
        <w:rPr>
          <w:rFonts w:ascii="Arial" w:hAnsi="Arial" w:cs="Arial"/>
          <w:lang w:val="mn-MN"/>
        </w:rPr>
        <w:t xml:space="preserve">болон холбогдох бусад хууль </w:t>
      </w:r>
      <w:r w:rsidRPr="008E6313">
        <w:rPr>
          <w:rFonts w:ascii="Arial" w:hAnsi="Arial" w:cs="Arial"/>
          <w:lang w:val="mn-MN"/>
        </w:rPr>
        <w:t>тогтоомж, дүрэм, журмыг  удирдлага болгон дараах нөхцлийг харилцан тохиролцон байгуулав.</w:t>
      </w:r>
    </w:p>
    <w:p w14:paraId="683D41D5" w14:textId="77777777" w:rsidR="00D04B25" w:rsidRPr="008E6313" w:rsidRDefault="00D04B25" w:rsidP="004C0888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lang w:val="mn-MN"/>
        </w:rPr>
      </w:pPr>
      <w:r w:rsidRPr="008E6313">
        <w:rPr>
          <w:rFonts w:ascii="Arial" w:hAnsi="Arial" w:cs="Arial"/>
          <w:b/>
          <w:lang w:val="mn-MN"/>
        </w:rPr>
        <w:t>Нийтлэг заалт</w:t>
      </w:r>
    </w:p>
    <w:p w14:paraId="111375DA" w14:textId="77777777" w:rsidR="00D04B25" w:rsidRPr="008E6313" w:rsidRDefault="00D04B25" w:rsidP="004C0888">
      <w:pPr>
        <w:pStyle w:val="ListParagraph"/>
        <w:numPr>
          <w:ilvl w:val="1"/>
          <w:numId w:val="1"/>
        </w:numPr>
        <w:ind w:hanging="720"/>
        <w:jc w:val="both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lang w:val="mn-MN"/>
        </w:rPr>
        <w:t xml:space="preserve">Энэхүү Гэрээгээр Түрээслүүлэгч нь </w:t>
      </w:r>
      <w:r w:rsidR="008E6313" w:rsidRPr="008E6313">
        <w:rPr>
          <w:rFonts w:ascii="Arial" w:hAnsi="Arial" w:cs="Arial"/>
          <w:lang w:val="mn-MN"/>
        </w:rPr>
        <w:t xml:space="preserve">________________ хаягт байрлах _____ хөрөнгийг /цаашид Хөрөнгө гэх/ </w:t>
      </w:r>
      <w:r w:rsidRPr="008E6313">
        <w:rPr>
          <w:rFonts w:ascii="Arial" w:hAnsi="Arial" w:cs="Arial"/>
          <w:lang w:val="mn-MN"/>
        </w:rPr>
        <w:t>Түрээслэгчийн эзэмшил, ашиглалтанд шилжүүлэх, нөгөө талаас Түрээслэгч нь</w:t>
      </w:r>
      <w:r w:rsidR="00F91B35" w:rsidRPr="008E6313">
        <w:rPr>
          <w:rFonts w:ascii="Arial" w:hAnsi="Arial" w:cs="Arial"/>
          <w:noProof/>
          <w:lang w:val="mn-MN"/>
        </w:rPr>
        <w:t xml:space="preserve"> </w:t>
      </w:r>
      <w:r w:rsidRPr="008E6313">
        <w:rPr>
          <w:rFonts w:ascii="Arial" w:hAnsi="Arial" w:cs="Arial"/>
          <w:lang w:val="mn-MN"/>
        </w:rPr>
        <w:t>түрээсийн төлбөрийг төлөх, Талуудын эдлэх эрх, хүлээх үүрэг, хариуцлагатай холбоотой харилцааг зохицуулна.</w:t>
      </w:r>
    </w:p>
    <w:p w14:paraId="329CEE22" w14:textId="77777777" w:rsidR="00D04B25" w:rsidRPr="008E6313" w:rsidRDefault="00D04B25" w:rsidP="004C0888">
      <w:pPr>
        <w:pStyle w:val="ListParagraph"/>
        <w:jc w:val="both"/>
        <w:rPr>
          <w:rFonts w:ascii="Arial" w:hAnsi="Arial" w:cs="Arial"/>
          <w:lang w:val="mn-MN"/>
        </w:rPr>
      </w:pPr>
    </w:p>
    <w:p w14:paraId="49686232" w14:textId="77777777" w:rsidR="00D04B25" w:rsidRPr="008E6313" w:rsidRDefault="00D04B25" w:rsidP="004C0888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lang w:val="mn-MN"/>
        </w:rPr>
      </w:pPr>
      <w:r w:rsidRPr="008E6313">
        <w:rPr>
          <w:rFonts w:ascii="Arial" w:hAnsi="Arial" w:cs="Arial"/>
          <w:b/>
          <w:lang w:val="mn-MN"/>
        </w:rPr>
        <w:t>Гэрээний хугацаа</w:t>
      </w:r>
    </w:p>
    <w:p w14:paraId="448BFBD2" w14:textId="77777777" w:rsidR="00D04B25" w:rsidRPr="008E6313" w:rsidRDefault="00D04B25" w:rsidP="004C0888">
      <w:pPr>
        <w:pStyle w:val="ListParagraph"/>
        <w:numPr>
          <w:ilvl w:val="1"/>
          <w:numId w:val="1"/>
        </w:numPr>
        <w:spacing w:after="0"/>
        <w:ind w:hanging="720"/>
        <w:jc w:val="both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lang w:val="mn-MN"/>
        </w:rPr>
        <w:t xml:space="preserve"> </w:t>
      </w:r>
      <w:r w:rsidR="00EE5C3C" w:rsidRPr="008E6313">
        <w:rPr>
          <w:rFonts w:ascii="Arial" w:hAnsi="Arial" w:cs="Arial"/>
          <w:lang w:val="mn-MN"/>
        </w:rPr>
        <w:t>Энэхүү Гэрээ нь 201_ оны ___ дугаар сарын ___-ний өдрөөс  ____ оны __ дугаар сарын __-ны өдрийг дуустал __ сар/</w:t>
      </w:r>
      <w:r w:rsidRPr="008E6313">
        <w:rPr>
          <w:rFonts w:ascii="Arial" w:hAnsi="Arial" w:cs="Arial"/>
          <w:lang w:val="mn-MN"/>
        </w:rPr>
        <w:t xml:space="preserve"> жилийн хугацаатай байна.</w:t>
      </w:r>
    </w:p>
    <w:p w14:paraId="49487118" w14:textId="77777777" w:rsidR="00D04B25" w:rsidRPr="008E6313" w:rsidRDefault="00D04B25" w:rsidP="004C0888">
      <w:pPr>
        <w:pStyle w:val="ListParagraph"/>
        <w:numPr>
          <w:ilvl w:val="0"/>
          <w:numId w:val="1"/>
        </w:numPr>
        <w:spacing w:after="0"/>
        <w:jc w:val="center"/>
        <w:rPr>
          <w:rFonts w:ascii="Arial" w:hAnsi="Arial" w:cs="Arial"/>
          <w:b/>
          <w:lang w:val="mn-MN"/>
        </w:rPr>
      </w:pPr>
      <w:r w:rsidRPr="008E6313">
        <w:rPr>
          <w:rFonts w:ascii="Arial" w:eastAsia="Calibri" w:hAnsi="Arial" w:cs="Arial"/>
          <w:b/>
          <w:noProof/>
          <w:lang w:val="mn-MN"/>
        </w:rPr>
        <w:t>Түрээсийн төлбөр</w:t>
      </w:r>
    </w:p>
    <w:p w14:paraId="7B277C55" w14:textId="77777777" w:rsidR="00D04B25" w:rsidRPr="008E6313" w:rsidRDefault="00EE5C3C" w:rsidP="004C0888">
      <w:pPr>
        <w:pStyle w:val="ListParagraph"/>
        <w:numPr>
          <w:ilvl w:val="1"/>
          <w:numId w:val="1"/>
        </w:numPr>
        <w:spacing w:after="0"/>
        <w:ind w:hanging="720"/>
        <w:jc w:val="both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lang w:val="mn-MN"/>
        </w:rPr>
        <w:t>Т</w:t>
      </w:r>
      <w:r w:rsidR="00D04B25" w:rsidRPr="008E6313">
        <w:rPr>
          <w:rFonts w:ascii="Arial" w:hAnsi="Arial" w:cs="Arial"/>
          <w:lang w:val="mn-MN"/>
        </w:rPr>
        <w:t>үрээсийн</w:t>
      </w:r>
      <w:r w:rsidRPr="008E6313">
        <w:rPr>
          <w:rFonts w:ascii="Arial" w:hAnsi="Arial" w:cs="Arial"/>
          <w:lang w:val="mn-MN"/>
        </w:rPr>
        <w:t xml:space="preserve"> төлбөр нь сарын </w:t>
      </w:r>
      <w:r w:rsidR="008E6313" w:rsidRPr="008E6313">
        <w:rPr>
          <w:rFonts w:ascii="Arial" w:hAnsi="Arial" w:cs="Arial"/>
          <w:lang w:val="mn-MN"/>
        </w:rPr>
        <w:t>______________</w:t>
      </w:r>
      <w:r w:rsidR="00F91B35" w:rsidRPr="008E6313">
        <w:rPr>
          <w:rFonts w:ascii="Arial" w:hAnsi="Arial" w:cs="Arial"/>
          <w:lang w:val="mn-MN"/>
        </w:rPr>
        <w:t xml:space="preserve"> төгрөг байна.</w:t>
      </w:r>
      <w:r w:rsidR="00D04B25" w:rsidRPr="008E6313">
        <w:rPr>
          <w:rFonts w:ascii="Arial" w:hAnsi="Arial" w:cs="Arial"/>
          <w:lang w:val="mn-MN"/>
        </w:rPr>
        <w:t xml:space="preserve"> </w:t>
      </w:r>
      <w:r w:rsidR="00F91B35" w:rsidRPr="008E6313">
        <w:rPr>
          <w:rFonts w:ascii="Arial" w:hAnsi="Arial" w:cs="Arial"/>
          <w:lang w:val="mn-MN"/>
        </w:rPr>
        <w:t>Т</w:t>
      </w:r>
      <w:r w:rsidR="00D04B25" w:rsidRPr="008E6313">
        <w:rPr>
          <w:rFonts w:ascii="Arial" w:hAnsi="Arial" w:cs="Arial"/>
          <w:lang w:val="mn-MN"/>
        </w:rPr>
        <w:t>үрээсийн төлбөрийг</w:t>
      </w:r>
      <w:r w:rsidRPr="008E6313">
        <w:rPr>
          <w:rFonts w:ascii="Arial" w:hAnsi="Arial" w:cs="Arial"/>
          <w:lang w:val="mn-MN"/>
        </w:rPr>
        <w:t xml:space="preserve"> __ сар/</w:t>
      </w:r>
      <w:r w:rsidR="00D04B25" w:rsidRPr="008E6313">
        <w:rPr>
          <w:rFonts w:ascii="Arial" w:hAnsi="Arial" w:cs="Arial"/>
          <w:lang w:val="mn-MN"/>
        </w:rPr>
        <w:t xml:space="preserve">жилээр нь бодож авах </w:t>
      </w:r>
      <w:r w:rsidRPr="008E6313">
        <w:rPr>
          <w:rFonts w:ascii="Arial" w:hAnsi="Arial" w:cs="Arial"/>
          <w:lang w:val="mn-MN"/>
        </w:rPr>
        <w:t>ба Түрээслэгч нь нийт __________</w:t>
      </w:r>
      <w:r w:rsidR="00D04B25" w:rsidRPr="008E6313">
        <w:rPr>
          <w:rFonts w:ascii="Arial" w:hAnsi="Arial" w:cs="Arial"/>
          <w:lang w:val="mn-MN"/>
        </w:rPr>
        <w:t xml:space="preserve"> </w:t>
      </w:r>
      <w:r w:rsidR="00D04B25" w:rsidRPr="008E6313">
        <w:rPr>
          <w:rFonts w:ascii="Arial" w:hAnsi="Arial" w:cs="Arial"/>
        </w:rPr>
        <w:t>(</w:t>
      </w:r>
      <w:r w:rsidR="007201C1" w:rsidRPr="008E6313">
        <w:rPr>
          <w:rFonts w:ascii="Arial" w:hAnsi="Arial" w:cs="Arial"/>
          <w:i/>
          <w:lang w:val="mn-MN"/>
        </w:rPr>
        <w:t>_______________</w:t>
      </w:r>
      <w:r w:rsidR="00D04B25" w:rsidRPr="008E6313">
        <w:rPr>
          <w:rFonts w:ascii="Arial" w:hAnsi="Arial" w:cs="Arial"/>
        </w:rPr>
        <w:t>)</w:t>
      </w:r>
      <w:r w:rsidR="00D04B25" w:rsidRPr="008E6313">
        <w:rPr>
          <w:rFonts w:ascii="Arial" w:hAnsi="Arial" w:cs="Arial"/>
          <w:lang w:val="mn-MN"/>
        </w:rPr>
        <w:t xml:space="preserve"> төгрөгийг төлнө. </w:t>
      </w:r>
      <w:r w:rsidR="00F91B35" w:rsidRPr="008E6313">
        <w:rPr>
          <w:rFonts w:ascii="Arial" w:hAnsi="Arial" w:cs="Arial"/>
          <w:lang w:val="mn-MN"/>
        </w:rPr>
        <w:t xml:space="preserve">Түрээслэгч сар бүрийн ашиглалтыг төлбөрийг хариуцна. </w:t>
      </w:r>
    </w:p>
    <w:p w14:paraId="34D9C82F" w14:textId="77777777" w:rsidR="00D04B25" w:rsidRPr="008E6313" w:rsidRDefault="00D04B25" w:rsidP="004C0888">
      <w:pPr>
        <w:pStyle w:val="ListParagraph"/>
        <w:numPr>
          <w:ilvl w:val="0"/>
          <w:numId w:val="1"/>
        </w:numPr>
        <w:spacing w:after="0"/>
        <w:jc w:val="center"/>
        <w:rPr>
          <w:rFonts w:ascii="Arial" w:hAnsi="Arial" w:cs="Arial"/>
          <w:b/>
          <w:lang w:val="mn-MN"/>
        </w:rPr>
      </w:pPr>
      <w:r w:rsidRPr="008E6313">
        <w:rPr>
          <w:rFonts w:ascii="Arial" w:hAnsi="Arial" w:cs="Arial"/>
          <w:b/>
          <w:lang w:val="mn-MN"/>
        </w:rPr>
        <w:t>Түрээслүүлэгчийн эрх, үүрэг</w:t>
      </w:r>
    </w:p>
    <w:p w14:paraId="21E17DEE" w14:textId="77777777" w:rsidR="00D04B25" w:rsidRPr="008E6313" w:rsidRDefault="00D04B25" w:rsidP="004C0888">
      <w:pPr>
        <w:pStyle w:val="ListParagraph"/>
        <w:numPr>
          <w:ilvl w:val="2"/>
          <w:numId w:val="1"/>
        </w:numPr>
        <w:spacing w:after="0"/>
        <w:ind w:left="720"/>
        <w:jc w:val="both"/>
        <w:rPr>
          <w:rFonts w:ascii="Arial" w:hAnsi="Arial" w:cs="Arial"/>
          <w:noProof/>
          <w:lang w:val="mn-MN"/>
        </w:rPr>
      </w:pPr>
      <w:r w:rsidRPr="008E6313">
        <w:rPr>
          <w:rFonts w:ascii="Arial" w:hAnsi="Arial" w:cs="Arial"/>
          <w:noProof/>
          <w:lang w:val="mn-MN"/>
        </w:rPr>
        <w:t>Түрээслүүлэгч нь ашиглалтын шаардлага хангасан, биет байдлын болон эрхийн зөрчилгүй</w:t>
      </w:r>
      <w:r w:rsidR="00EE5C3C" w:rsidRPr="008E6313">
        <w:rPr>
          <w:rFonts w:ascii="Arial" w:hAnsi="Arial" w:cs="Arial"/>
          <w:noProof/>
          <w:lang w:val="mn-MN"/>
        </w:rPr>
        <w:t xml:space="preserve"> </w:t>
      </w:r>
      <w:r w:rsidR="008E6313" w:rsidRPr="008E6313">
        <w:rPr>
          <w:rFonts w:ascii="Arial" w:hAnsi="Arial" w:cs="Arial"/>
          <w:noProof/>
          <w:lang w:val="mn-MN"/>
        </w:rPr>
        <w:t>хөрөнгийг</w:t>
      </w:r>
      <w:r w:rsidR="00F91B35" w:rsidRPr="008E6313">
        <w:rPr>
          <w:rFonts w:ascii="Arial" w:hAnsi="Arial" w:cs="Arial"/>
          <w:noProof/>
          <w:lang w:val="mn-MN"/>
        </w:rPr>
        <w:t xml:space="preserve"> </w:t>
      </w:r>
      <w:r w:rsidRPr="008E6313">
        <w:rPr>
          <w:rFonts w:ascii="Arial" w:hAnsi="Arial" w:cs="Arial"/>
          <w:noProof/>
          <w:lang w:val="mn-MN"/>
        </w:rPr>
        <w:t>Түрээслэгчийн эзэмшил ашиглалтанд шилжүүлэх үүрэгтэй.</w:t>
      </w:r>
    </w:p>
    <w:p w14:paraId="62A8D88B" w14:textId="77777777" w:rsidR="00D04B25" w:rsidRPr="008E6313" w:rsidRDefault="00D04B25" w:rsidP="004C0888">
      <w:pPr>
        <w:pStyle w:val="ListParagraph"/>
        <w:numPr>
          <w:ilvl w:val="2"/>
          <w:numId w:val="1"/>
        </w:numPr>
        <w:spacing w:after="0"/>
        <w:ind w:left="720"/>
        <w:jc w:val="both"/>
        <w:rPr>
          <w:rFonts w:ascii="Arial" w:hAnsi="Arial" w:cs="Arial"/>
          <w:noProof/>
          <w:lang w:val="mn-MN"/>
        </w:rPr>
      </w:pPr>
      <w:r w:rsidRPr="008E6313">
        <w:rPr>
          <w:rFonts w:ascii="Arial" w:hAnsi="Arial" w:cs="Arial"/>
          <w:noProof/>
          <w:lang w:val="mn-MN"/>
        </w:rPr>
        <w:t xml:space="preserve">Түрээслүүлэгч нь </w:t>
      </w:r>
      <w:r w:rsidR="008E6313" w:rsidRPr="008E6313">
        <w:rPr>
          <w:rFonts w:ascii="Arial" w:hAnsi="Arial" w:cs="Arial"/>
          <w:noProof/>
          <w:lang w:val="mn-MN"/>
        </w:rPr>
        <w:t>хөрөнгийн</w:t>
      </w:r>
      <w:r w:rsidR="00F91B35" w:rsidRPr="008E6313">
        <w:rPr>
          <w:rFonts w:ascii="Arial" w:hAnsi="Arial" w:cs="Arial"/>
          <w:noProof/>
          <w:lang w:val="mn-MN"/>
        </w:rPr>
        <w:t xml:space="preserve"> т</w:t>
      </w:r>
      <w:r w:rsidRPr="008E6313">
        <w:rPr>
          <w:rFonts w:ascii="Arial" w:hAnsi="Arial" w:cs="Arial"/>
          <w:noProof/>
          <w:lang w:val="mn-MN"/>
        </w:rPr>
        <w:t>үрээсийн төлбөрийг Түрээслэгчээс шаардах эрхтэй.</w:t>
      </w:r>
    </w:p>
    <w:p w14:paraId="02883879" w14:textId="77777777" w:rsidR="00D04B25" w:rsidRPr="008E6313" w:rsidRDefault="00D04B25" w:rsidP="004C0888">
      <w:pPr>
        <w:pStyle w:val="ListParagraph"/>
        <w:numPr>
          <w:ilvl w:val="2"/>
          <w:numId w:val="1"/>
        </w:numPr>
        <w:spacing w:after="0"/>
        <w:ind w:left="720"/>
        <w:jc w:val="both"/>
        <w:rPr>
          <w:rFonts w:ascii="Arial" w:hAnsi="Arial" w:cs="Arial"/>
          <w:noProof/>
          <w:lang w:val="mn-MN"/>
        </w:rPr>
      </w:pPr>
      <w:r w:rsidRPr="008E6313">
        <w:rPr>
          <w:rFonts w:ascii="Arial" w:hAnsi="Arial" w:cs="Arial"/>
          <w:noProof/>
          <w:lang w:val="mn-MN"/>
        </w:rPr>
        <w:t>Түрээслэгч Гэрээнд заасан үүргээ биелүүлээгүйгээс өөрт учирсан хохирлыг нөхөн төлүүлэхээр шаардах эрхтэй.</w:t>
      </w:r>
    </w:p>
    <w:p w14:paraId="3EEB239E" w14:textId="77777777" w:rsidR="00D04B25" w:rsidRPr="008E6313" w:rsidRDefault="00D04B25" w:rsidP="004C0888">
      <w:pPr>
        <w:pStyle w:val="ListParagraph"/>
        <w:spacing w:after="0"/>
        <w:jc w:val="both"/>
        <w:rPr>
          <w:rFonts w:ascii="Arial" w:hAnsi="Arial" w:cs="Arial"/>
          <w:noProof/>
          <w:lang w:val="mn-MN"/>
        </w:rPr>
      </w:pPr>
    </w:p>
    <w:p w14:paraId="5DC23DF0" w14:textId="77777777" w:rsidR="00D04B25" w:rsidRPr="008E6313" w:rsidRDefault="00D04B25" w:rsidP="004C0888">
      <w:pPr>
        <w:pStyle w:val="ListParagraph"/>
        <w:numPr>
          <w:ilvl w:val="0"/>
          <w:numId w:val="1"/>
        </w:numPr>
        <w:spacing w:after="0"/>
        <w:jc w:val="center"/>
        <w:rPr>
          <w:rFonts w:ascii="Arial" w:hAnsi="Arial" w:cs="Arial"/>
          <w:b/>
          <w:noProof/>
          <w:lang w:val="mn-MN"/>
        </w:rPr>
      </w:pPr>
      <w:r w:rsidRPr="008E6313">
        <w:rPr>
          <w:rFonts w:ascii="Arial" w:hAnsi="Arial" w:cs="Arial"/>
          <w:b/>
          <w:noProof/>
          <w:lang w:val="mn-MN"/>
        </w:rPr>
        <w:t>Түрээслэгчийн эрх, үүрэг</w:t>
      </w:r>
    </w:p>
    <w:p w14:paraId="7FCF1359" w14:textId="77777777" w:rsidR="00D04B25" w:rsidRPr="008E6313" w:rsidRDefault="008E6313" w:rsidP="004C0888">
      <w:pPr>
        <w:pStyle w:val="ListParagraph"/>
        <w:numPr>
          <w:ilvl w:val="2"/>
          <w:numId w:val="1"/>
        </w:numPr>
        <w:spacing w:after="0"/>
        <w:ind w:left="720"/>
        <w:jc w:val="both"/>
        <w:rPr>
          <w:rFonts w:ascii="Arial" w:hAnsi="Arial" w:cs="Arial"/>
          <w:noProof/>
          <w:lang w:val="mn-MN"/>
        </w:rPr>
      </w:pPr>
      <w:r w:rsidRPr="008E6313">
        <w:rPr>
          <w:rFonts w:ascii="Arial" w:hAnsi="Arial" w:cs="Arial"/>
          <w:noProof/>
          <w:lang w:val="mn-MN"/>
        </w:rPr>
        <w:t xml:space="preserve">Хөрөнгийг </w:t>
      </w:r>
      <w:r w:rsidR="00D04B25" w:rsidRPr="008E6313">
        <w:rPr>
          <w:rFonts w:ascii="Arial" w:hAnsi="Arial" w:cs="Arial"/>
          <w:noProof/>
          <w:lang w:val="mn-MN"/>
        </w:rPr>
        <w:t>Гэрээнд заасан нөхцөл болон зориулалтын дагуу ашиглах үүрэгтэй.</w:t>
      </w:r>
    </w:p>
    <w:p w14:paraId="46264481" w14:textId="77777777" w:rsidR="00D04B25" w:rsidRPr="008E6313" w:rsidRDefault="00D04B25" w:rsidP="004C0888">
      <w:pPr>
        <w:pStyle w:val="ListParagraph"/>
        <w:numPr>
          <w:ilvl w:val="2"/>
          <w:numId w:val="1"/>
        </w:numPr>
        <w:spacing w:after="0"/>
        <w:ind w:left="720"/>
        <w:jc w:val="both"/>
        <w:rPr>
          <w:rFonts w:ascii="Arial" w:hAnsi="Arial" w:cs="Arial"/>
          <w:noProof/>
          <w:lang w:val="mn-MN"/>
        </w:rPr>
      </w:pPr>
      <w:r w:rsidRPr="008E6313">
        <w:rPr>
          <w:rFonts w:ascii="Arial" w:hAnsi="Arial" w:cs="Arial"/>
          <w:noProof/>
          <w:lang w:val="mn-MN"/>
        </w:rPr>
        <w:t>Гэрээнд заа</w:t>
      </w:r>
      <w:r w:rsidR="00EE5C3C" w:rsidRPr="008E6313">
        <w:rPr>
          <w:rFonts w:ascii="Arial" w:hAnsi="Arial" w:cs="Arial"/>
          <w:noProof/>
          <w:lang w:val="mn-MN"/>
        </w:rPr>
        <w:t xml:space="preserve">сан хугацаанд </w:t>
      </w:r>
      <w:r w:rsidRPr="008E6313">
        <w:rPr>
          <w:rFonts w:ascii="Arial" w:hAnsi="Arial" w:cs="Arial"/>
          <w:noProof/>
          <w:lang w:val="mn-MN"/>
        </w:rPr>
        <w:t xml:space="preserve">түрээсийн төлбөрийг төлөх үүрэгтэй. </w:t>
      </w:r>
    </w:p>
    <w:p w14:paraId="451ED66A" w14:textId="77777777" w:rsidR="00D04B25" w:rsidRPr="008E6313" w:rsidRDefault="00D04B25" w:rsidP="004C0888">
      <w:pPr>
        <w:pStyle w:val="ListParagraph"/>
        <w:numPr>
          <w:ilvl w:val="2"/>
          <w:numId w:val="1"/>
        </w:numPr>
        <w:spacing w:after="0"/>
        <w:ind w:left="720"/>
        <w:jc w:val="both"/>
        <w:rPr>
          <w:rFonts w:ascii="Arial" w:hAnsi="Arial" w:cs="Arial"/>
          <w:noProof/>
          <w:lang w:val="mn-MN"/>
        </w:rPr>
      </w:pPr>
      <w:r w:rsidRPr="008E6313">
        <w:rPr>
          <w:rFonts w:ascii="Arial" w:hAnsi="Arial" w:cs="Arial"/>
          <w:noProof/>
          <w:lang w:val="mn-MN"/>
        </w:rPr>
        <w:t xml:space="preserve">Гэрээ дуусгавар болоход </w:t>
      </w:r>
      <w:r w:rsidR="008E6313" w:rsidRPr="008E6313">
        <w:rPr>
          <w:rFonts w:ascii="Arial" w:hAnsi="Arial" w:cs="Arial"/>
          <w:noProof/>
          <w:lang w:val="mn-MN"/>
        </w:rPr>
        <w:t xml:space="preserve">хөрөнгийн </w:t>
      </w:r>
      <w:r w:rsidRPr="008E6313">
        <w:rPr>
          <w:rFonts w:ascii="Arial" w:hAnsi="Arial" w:cs="Arial"/>
          <w:noProof/>
          <w:lang w:val="mn-MN"/>
        </w:rPr>
        <w:t>хэвийн элэгдэл хорогдолыг тооцон, бүрэн бүтэн байдлаар буцаан хүлээлгэн өгөх үүрэгтэй.</w:t>
      </w:r>
    </w:p>
    <w:p w14:paraId="4B147A46" w14:textId="77777777" w:rsidR="00D04B25" w:rsidRPr="008E6313" w:rsidRDefault="00D04B25" w:rsidP="004C0888">
      <w:pPr>
        <w:pStyle w:val="ListParagraph"/>
        <w:numPr>
          <w:ilvl w:val="2"/>
          <w:numId w:val="1"/>
        </w:numPr>
        <w:spacing w:after="0"/>
        <w:ind w:left="720"/>
        <w:jc w:val="both"/>
        <w:rPr>
          <w:rFonts w:ascii="Arial" w:hAnsi="Arial" w:cs="Arial"/>
          <w:noProof/>
          <w:lang w:val="mn-MN"/>
        </w:rPr>
      </w:pPr>
      <w:r w:rsidRPr="008E6313">
        <w:rPr>
          <w:rFonts w:ascii="Arial" w:hAnsi="Arial" w:cs="Arial"/>
          <w:noProof/>
          <w:lang w:val="mn-MN"/>
        </w:rPr>
        <w:t>Энэхүү Гэрээтэй холбоотой аливаа зардалыг Түрээслэгч хариуцах</w:t>
      </w:r>
      <w:r w:rsidR="00CE0790" w:rsidRPr="008E6313">
        <w:rPr>
          <w:rFonts w:ascii="Arial" w:hAnsi="Arial" w:cs="Arial"/>
          <w:noProof/>
          <w:lang w:val="mn-MN"/>
        </w:rPr>
        <w:t xml:space="preserve"> мөн </w:t>
      </w:r>
      <w:r w:rsidR="008E6313" w:rsidRPr="008E6313">
        <w:rPr>
          <w:rFonts w:ascii="Arial" w:hAnsi="Arial" w:cs="Arial"/>
          <w:noProof/>
          <w:lang w:val="mn-MN"/>
        </w:rPr>
        <w:t>хөрөнгийн</w:t>
      </w:r>
      <w:r w:rsidR="00F91B35" w:rsidRPr="008E6313">
        <w:rPr>
          <w:rFonts w:ascii="Arial" w:hAnsi="Arial" w:cs="Arial"/>
          <w:noProof/>
          <w:lang w:val="mn-MN"/>
        </w:rPr>
        <w:t xml:space="preserve"> </w:t>
      </w:r>
      <w:r w:rsidR="00CE0790" w:rsidRPr="008E6313">
        <w:rPr>
          <w:rFonts w:ascii="Arial" w:hAnsi="Arial" w:cs="Arial"/>
          <w:noProof/>
          <w:lang w:val="mn-MN"/>
        </w:rPr>
        <w:t>ашиглалтын бүхийл зардалыг хариуцах</w:t>
      </w:r>
      <w:r w:rsidRPr="008E6313">
        <w:rPr>
          <w:rFonts w:ascii="Arial" w:hAnsi="Arial" w:cs="Arial"/>
          <w:noProof/>
          <w:lang w:val="mn-MN"/>
        </w:rPr>
        <w:t xml:space="preserve"> үүрэгтэй.</w:t>
      </w:r>
    </w:p>
    <w:p w14:paraId="6BA39A21" w14:textId="77777777" w:rsidR="00D04B25" w:rsidRPr="008E6313" w:rsidRDefault="00D04B25" w:rsidP="004C0888">
      <w:pPr>
        <w:pStyle w:val="ListParagraph"/>
        <w:numPr>
          <w:ilvl w:val="2"/>
          <w:numId w:val="1"/>
        </w:numPr>
        <w:spacing w:after="0"/>
        <w:ind w:left="720"/>
        <w:jc w:val="both"/>
        <w:rPr>
          <w:rFonts w:ascii="Arial" w:hAnsi="Arial" w:cs="Arial"/>
          <w:noProof/>
          <w:lang w:val="mn-MN"/>
        </w:rPr>
      </w:pPr>
      <w:r w:rsidRPr="008E6313">
        <w:rPr>
          <w:rFonts w:ascii="Arial" w:hAnsi="Arial" w:cs="Arial"/>
          <w:noProof/>
          <w:lang w:val="mn-MN"/>
        </w:rPr>
        <w:t xml:space="preserve">Түрээслэгч Түрээслүүлэгчийн зөвшөөрөлгүй </w:t>
      </w:r>
      <w:r w:rsidR="008E6313" w:rsidRPr="008E6313">
        <w:rPr>
          <w:rFonts w:ascii="Arial" w:hAnsi="Arial" w:cs="Arial"/>
          <w:noProof/>
          <w:lang w:val="mn-MN"/>
        </w:rPr>
        <w:t>хөрөнгийг</w:t>
      </w:r>
      <w:r w:rsidR="00F91B35" w:rsidRPr="008E6313">
        <w:rPr>
          <w:rFonts w:ascii="Arial" w:hAnsi="Arial" w:cs="Arial"/>
          <w:noProof/>
          <w:lang w:val="mn-MN"/>
        </w:rPr>
        <w:t xml:space="preserve"> </w:t>
      </w:r>
      <w:r w:rsidRPr="008E6313">
        <w:rPr>
          <w:rFonts w:ascii="Arial" w:hAnsi="Arial" w:cs="Arial"/>
          <w:noProof/>
          <w:lang w:val="mn-MN"/>
        </w:rPr>
        <w:t>бусдад давхар түрээслэх, худалдаалах</w:t>
      </w:r>
      <w:r w:rsidR="00F91B35" w:rsidRPr="008E6313">
        <w:rPr>
          <w:rFonts w:ascii="Arial" w:hAnsi="Arial" w:cs="Arial"/>
          <w:noProof/>
          <w:lang w:val="mn-MN"/>
        </w:rPr>
        <w:t>ыг</w:t>
      </w:r>
      <w:r w:rsidRPr="008E6313">
        <w:rPr>
          <w:rFonts w:ascii="Arial" w:hAnsi="Arial" w:cs="Arial"/>
          <w:noProof/>
          <w:lang w:val="mn-MN"/>
        </w:rPr>
        <w:t xml:space="preserve"> хориглоно. </w:t>
      </w:r>
    </w:p>
    <w:p w14:paraId="7E5CE7DC" w14:textId="77777777" w:rsidR="00D04B25" w:rsidRPr="008E6313" w:rsidRDefault="00D04B25" w:rsidP="004C0888">
      <w:pPr>
        <w:pStyle w:val="ListParagraph"/>
        <w:spacing w:after="0"/>
        <w:jc w:val="center"/>
        <w:rPr>
          <w:rFonts w:ascii="Arial" w:hAnsi="Arial" w:cs="Arial"/>
          <w:noProof/>
          <w:lang w:val="mn-MN"/>
        </w:rPr>
      </w:pPr>
    </w:p>
    <w:p w14:paraId="4D37D723" w14:textId="77777777" w:rsidR="00D04B25" w:rsidRPr="008E6313" w:rsidRDefault="00D04B25" w:rsidP="004C0888">
      <w:pPr>
        <w:pStyle w:val="ListParagraph"/>
        <w:numPr>
          <w:ilvl w:val="0"/>
          <w:numId w:val="1"/>
        </w:numPr>
        <w:spacing w:after="0"/>
        <w:jc w:val="center"/>
        <w:rPr>
          <w:rFonts w:ascii="Arial" w:hAnsi="Arial" w:cs="Arial"/>
          <w:b/>
          <w:noProof/>
          <w:lang w:val="mn-MN"/>
        </w:rPr>
      </w:pPr>
      <w:r w:rsidRPr="008E6313">
        <w:rPr>
          <w:rFonts w:ascii="Arial" w:hAnsi="Arial" w:cs="Arial"/>
          <w:b/>
          <w:noProof/>
          <w:lang w:val="mn-MN"/>
        </w:rPr>
        <w:t>Талуудын хүлээх хариуцлага.</w:t>
      </w:r>
    </w:p>
    <w:p w14:paraId="72452910" w14:textId="77777777" w:rsidR="00D04B25" w:rsidRPr="008E6313" w:rsidRDefault="008E6313" w:rsidP="004C0888">
      <w:pPr>
        <w:pStyle w:val="ListParagraph"/>
        <w:numPr>
          <w:ilvl w:val="1"/>
          <w:numId w:val="1"/>
        </w:numPr>
        <w:spacing w:after="0"/>
        <w:ind w:hanging="720"/>
        <w:jc w:val="both"/>
        <w:rPr>
          <w:rFonts w:ascii="Arial" w:hAnsi="Arial" w:cs="Arial"/>
          <w:noProof/>
          <w:lang w:val="mn-MN"/>
        </w:rPr>
      </w:pPr>
      <w:r w:rsidRPr="008E6313">
        <w:rPr>
          <w:rFonts w:ascii="Arial" w:hAnsi="Arial" w:cs="Arial"/>
          <w:noProof/>
          <w:lang w:val="mn-MN"/>
        </w:rPr>
        <w:lastRenderedPageBreak/>
        <w:t>Талууд энэхүү гэрээнд заасан</w:t>
      </w:r>
      <w:r w:rsidR="00D04B25" w:rsidRPr="008E6313">
        <w:rPr>
          <w:rFonts w:ascii="Arial" w:hAnsi="Arial" w:cs="Arial"/>
          <w:noProof/>
          <w:lang w:val="mn-MN"/>
        </w:rPr>
        <w:t xml:space="preserve"> үүргээ гүйцэтгээгүй тохиолдолд хугацаа хэтрүүлсэн хоног тутамд Гэрээний үнийн дүнгийн 0,1 хувьтай тэнцэх алданги төлнө.</w:t>
      </w:r>
    </w:p>
    <w:p w14:paraId="6245325D" w14:textId="77777777" w:rsidR="00D04B25" w:rsidRPr="008E6313" w:rsidRDefault="00D04B25" w:rsidP="004C0888">
      <w:pPr>
        <w:pStyle w:val="ListParagraph"/>
        <w:numPr>
          <w:ilvl w:val="1"/>
          <w:numId w:val="1"/>
        </w:numPr>
        <w:spacing w:after="0"/>
        <w:ind w:hanging="720"/>
        <w:jc w:val="both"/>
        <w:rPr>
          <w:rFonts w:ascii="Arial" w:hAnsi="Arial" w:cs="Arial"/>
          <w:noProof/>
          <w:lang w:val="mn-MN"/>
        </w:rPr>
      </w:pPr>
      <w:r w:rsidRPr="008E6313">
        <w:rPr>
          <w:rFonts w:ascii="Arial" w:hAnsi="Arial" w:cs="Arial"/>
          <w:lang w:val="mn-MN"/>
        </w:rPr>
        <w:t>Гэрээгээр хүлээсэн үүргээ биелүүлээгүйгээс учирсан хохирлыг гэм буруутай тал нь  нөгөө талд төлөх үүрэгтэй.</w:t>
      </w:r>
    </w:p>
    <w:p w14:paraId="13A9F4D3" w14:textId="77777777" w:rsidR="00D04B25" w:rsidRPr="008E6313" w:rsidRDefault="004C0888" w:rsidP="004C0888">
      <w:pPr>
        <w:pStyle w:val="ListParagraph"/>
        <w:numPr>
          <w:ilvl w:val="1"/>
          <w:numId w:val="1"/>
        </w:numPr>
        <w:ind w:left="709" w:hanging="709"/>
        <w:jc w:val="both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lang w:val="mn-MN"/>
        </w:rPr>
        <w:t>Хэрэв талуудын хооронд маргаан гарвал талууд эвийн журмаар шийдвэрлэх ба маргаанаа шийдвэрлэж чадахгүйд хүрвэл</w:t>
      </w:r>
      <w:r w:rsidR="00F91B35" w:rsidRPr="008E6313">
        <w:rPr>
          <w:rFonts w:ascii="Arial" w:hAnsi="Arial" w:cs="Arial"/>
        </w:rPr>
        <w:t xml:space="preserve"> </w:t>
      </w:r>
      <w:r w:rsidR="008E6313" w:rsidRPr="008E6313">
        <w:rPr>
          <w:rFonts w:ascii="Arial" w:hAnsi="Arial" w:cs="Arial"/>
          <w:lang w:val="mn-MN"/>
        </w:rPr>
        <w:t>ҮНДЭСНИЙ БА ОЛОН УЛСЫН ХУДАЛДААНЫ</w:t>
      </w:r>
      <w:r w:rsidR="008E6313" w:rsidRPr="008E6313">
        <w:rPr>
          <w:rFonts w:ascii="Arial" w:hAnsi="Arial" w:cs="Arial"/>
        </w:rPr>
        <w:t xml:space="preserve"> АРБИТР</w:t>
      </w:r>
      <w:r w:rsidR="008E6313" w:rsidRPr="008E6313">
        <w:rPr>
          <w:rFonts w:ascii="Arial" w:hAnsi="Arial" w:cs="Arial"/>
          <w:lang w:val="mn-MN"/>
        </w:rPr>
        <w:t xml:space="preserve">ААР </w:t>
      </w:r>
      <w:proofErr w:type="spellStart"/>
      <w:r w:rsidR="008E6313" w:rsidRPr="008E6313">
        <w:rPr>
          <w:rFonts w:ascii="Arial" w:hAnsi="Arial" w:cs="Arial"/>
        </w:rPr>
        <w:t>эцэслэн</w:t>
      </w:r>
      <w:proofErr w:type="spellEnd"/>
      <w:r w:rsidR="008E6313" w:rsidRPr="008E6313">
        <w:rPr>
          <w:rFonts w:ascii="Arial" w:hAnsi="Arial" w:cs="Arial"/>
          <w:lang w:val="mn-MN"/>
        </w:rPr>
        <w:t xml:space="preserve"> </w:t>
      </w:r>
      <w:proofErr w:type="spellStart"/>
      <w:r w:rsidR="008E6313" w:rsidRPr="008E6313">
        <w:rPr>
          <w:rFonts w:ascii="Arial" w:hAnsi="Arial" w:cs="Arial"/>
        </w:rPr>
        <w:t>шийдвэрлүүлэ</w:t>
      </w:r>
      <w:proofErr w:type="spellEnd"/>
      <w:r w:rsidR="008E6313" w:rsidRPr="008E6313">
        <w:rPr>
          <w:rFonts w:ascii="Arial" w:hAnsi="Arial" w:cs="Arial"/>
          <w:lang w:val="mn-MN"/>
        </w:rPr>
        <w:t xml:space="preserve">х бөгөөд арбитрын ажиллагаанд тус арбитрын маргаан хянан шийдвэрлэх журмыг баримтална.  </w:t>
      </w:r>
    </w:p>
    <w:p w14:paraId="7A2210B9" w14:textId="77777777" w:rsidR="004C0888" w:rsidRPr="008E6313" w:rsidRDefault="004C0888" w:rsidP="004C0888">
      <w:pPr>
        <w:pStyle w:val="ListParagraph"/>
        <w:ind w:left="709"/>
        <w:jc w:val="both"/>
        <w:rPr>
          <w:rFonts w:ascii="Arial" w:hAnsi="Arial" w:cs="Arial"/>
          <w:lang w:val="mn-MN"/>
        </w:rPr>
      </w:pPr>
    </w:p>
    <w:p w14:paraId="07E893C1" w14:textId="77777777" w:rsidR="00D04B25" w:rsidRPr="008E6313" w:rsidRDefault="00D04B25" w:rsidP="004C0888">
      <w:pPr>
        <w:pStyle w:val="ListParagraph"/>
        <w:numPr>
          <w:ilvl w:val="0"/>
          <w:numId w:val="1"/>
        </w:numPr>
        <w:spacing w:after="240"/>
        <w:contextualSpacing w:val="0"/>
        <w:jc w:val="center"/>
        <w:rPr>
          <w:rFonts w:ascii="Arial" w:hAnsi="Arial" w:cs="Arial"/>
          <w:b/>
        </w:rPr>
      </w:pPr>
      <w:r w:rsidRPr="008E6313">
        <w:rPr>
          <w:rFonts w:ascii="Arial" w:hAnsi="Arial" w:cs="Arial"/>
          <w:b/>
          <w:lang w:val="mn-MN"/>
        </w:rPr>
        <w:t>Гэрээ цуцлах</w:t>
      </w:r>
    </w:p>
    <w:p w14:paraId="0079010C" w14:textId="77777777" w:rsidR="00D04B25" w:rsidRPr="008E6313" w:rsidRDefault="00D04B25" w:rsidP="004C0888">
      <w:pPr>
        <w:pStyle w:val="ListParagraph"/>
        <w:numPr>
          <w:ilvl w:val="1"/>
          <w:numId w:val="1"/>
        </w:numPr>
        <w:spacing w:after="0"/>
        <w:ind w:hanging="720"/>
        <w:jc w:val="both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lang w:val="mn-MN"/>
        </w:rPr>
        <w:t xml:space="preserve">Гэрээний аль нэг тал Гэрээнд заасан үүргээ биелүүлээгүй тохиолдолд Гэрээг нэг     талын санаачлагаар цуцлана. </w:t>
      </w:r>
    </w:p>
    <w:p w14:paraId="3D29EA19" w14:textId="77777777" w:rsidR="00D04B25" w:rsidRPr="008E6313" w:rsidRDefault="00D04B25" w:rsidP="004C0888">
      <w:pPr>
        <w:pStyle w:val="ListParagraph"/>
        <w:numPr>
          <w:ilvl w:val="1"/>
          <w:numId w:val="1"/>
        </w:numPr>
        <w:spacing w:after="0"/>
        <w:ind w:hanging="720"/>
        <w:jc w:val="both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lang w:val="mn-MN"/>
        </w:rPr>
        <w:t xml:space="preserve">Гэрээг цуцалсан тохиолдолд гэм буруутай тал бусдад учирсан хохирол болон нөгөө талд учирсан хохирлыг өөрийн зардлаар арилгана. </w:t>
      </w:r>
    </w:p>
    <w:p w14:paraId="0C069887" w14:textId="77777777" w:rsidR="00D04B25" w:rsidRPr="008E6313" w:rsidRDefault="00D04B25" w:rsidP="004C0888">
      <w:pPr>
        <w:pStyle w:val="ListParagraph"/>
        <w:numPr>
          <w:ilvl w:val="1"/>
          <w:numId w:val="1"/>
        </w:numPr>
        <w:spacing w:after="0"/>
        <w:ind w:hanging="720"/>
        <w:jc w:val="both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lang w:val="mn-MN"/>
        </w:rPr>
        <w:t>Талууд Гэрээг цуцалсан т</w:t>
      </w:r>
      <w:r w:rsidR="003C6A3E" w:rsidRPr="008E6313">
        <w:rPr>
          <w:rFonts w:ascii="Arial" w:hAnsi="Arial" w:cs="Arial"/>
          <w:lang w:val="mn-MN"/>
        </w:rPr>
        <w:t xml:space="preserve">охиолдолд Түрээслэгч </w:t>
      </w:r>
      <w:r w:rsidR="00F91B35" w:rsidRPr="008E6313">
        <w:rPr>
          <w:rFonts w:ascii="Arial" w:hAnsi="Arial" w:cs="Arial"/>
          <w:noProof/>
          <w:lang w:val="mn-MN"/>
        </w:rPr>
        <w:t xml:space="preserve"> </w:t>
      </w:r>
      <w:r w:rsidR="008E6313">
        <w:rPr>
          <w:rFonts w:ascii="Arial" w:hAnsi="Arial" w:cs="Arial"/>
          <w:noProof/>
          <w:lang w:val="mn-MN"/>
        </w:rPr>
        <w:t xml:space="preserve">хөрөнгийг </w:t>
      </w:r>
      <w:r w:rsidRPr="008E6313">
        <w:rPr>
          <w:rFonts w:ascii="Arial" w:hAnsi="Arial" w:cs="Arial"/>
          <w:lang w:val="mn-MN"/>
        </w:rPr>
        <w:t xml:space="preserve">бүрэн бүтэн, эвдрэл, гэмтэлгүй Түрээслүүлэгчийн өмчлөлд 7 хоногийн дотор шилжүүлэх өгнө. </w:t>
      </w:r>
    </w:p>
    <w:p w14:paraId="74163101" w14:textId="77777777" w:rsidR="00D04B25" w:rsidRPr="008E6313" w:rsidRDefault="00D04B25" w:rsidP="004C0888">
      <w:pPr>
        <w:pStyle w:val="ListParagraph"/>
        <w:spacing w:after="0"/>
        <w:jc w:val="both"/>
        <w:rPr>
          <w:rFonts w:ascii="Arial" w:hAnsi="Arial" w:cs="Arial"/>
          <w:lang w:val="mn-MN"/>
        </w:rPr>
      </w:pPr>
    </w:p>
    <w:p w14:paraId="1262FBE3" w14:textId="77777777" w:rsidR="00D04B25" w:rsidRPr="008E6313" w:rsidRDefault="00D04B25" w:rsidP="004C0888">
      <w:pPr>
        <w:pStyle w:val="ListParagraph"/>
        <w:numPr>
          <w:ilvl w:val="0"/>
          <w:numId w:val="1"/>
        </w:numPr>
        <w:spacing w:after="0"/>
        <w:jc w:val="center"/>
        <w:rPr>
          <w:rFonts w:ascii="Arial" w:hAnsi="Arial" w:cs="Arial"/>
          <w:b/>
          <w:lang w:val="mn-MN"/>
        </w:rPr>
      </w:pPr>
      <w:r w:rsidRPr="008E6313">
        <w:rPr>
          <w:rFonts w:ascii="Arial" w:hAnsi="Arial" w:cs="Arial"/>
          <w:b/>
          <w:lang w:val="mn-MN"/>
        </w:rPr>
        <w:t>Бусад</w:t>
      </w:r>
    </w:p>
    <w:p w14:paraId="7A65E524" w14:textId="77777777" w:rsidR="00D04B25" w:rsidRPr="008E6313" w:rsidRDefault="00D04B25" w:rsidP="004C08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ind w:hanging="720"/>
        <w:jc w:val="both"/>
        <w:rPr>
          <w:rFonts w:ascii="Arial" w:hAnsi="Arial" w:cs="Arial"/>
        </w:rPr>
      </w:pPr>
      <w:r w:rsidRPr="008E6313">
        <w:rPr>
          <w:rFonts w:ascii="Arial" w:hAnsi="Arial" w:cs="Arial"/>
          <w:lang w:val="mn-MN"/>
        </w:rPr>
        <w:t xml:space="preserve">Талууд энэхүү Гэрээнд гарын үсэг зурсанаар </w:t>
      </w:r>
      <w:proofErr w:type="spellStart"/>
      <w:r w:rsidRPr="008E6313">
        <w:rPr>
          <w:rFonts w:ascii="Arial" w:hAnsi="Arial" w:cs="Arial"/>
        </w:rPr>
        <w:t>хүчин</w:t>
      </w:r>
      <w:proofErr w:type="spellEnd"/>
      <w:r w:rsidRPr="008E6313">
        <w:rPr>
          <w:rFonts w:ascii="Arial" w:hAnsi="Arial" w:cs="Arial"/>
        </w:rPr>
        <w:t xml:space="preserve"> </w:t>
      </w:r>
      <w:proofErr w:type="spellStart"/>
      <w:r w:rsidRPr="008E6313">
        <w:rPr>
          <w:rFonts w:ascii="Arial" w:hAnsi="Arial" w:cs="Arial"/>
        </w:rPr>
        <w:t>төгөлдөр</w:t>
      </w:r>
      <w:proofErr w:type="spellEnd"/>
      <w:r w:rsidRPr="008E6313">
        <w:rPr>
          <w:rFonts w:ascii="Arial" w:hAnsi="Arial" w:cs="Arial"/>
        </w:rPr>
        <w:t xml:space="preserve"> </w:t>
      </w:r>
      <w:r w:rsidRPr="008E6313">
        <w:rPr>
          <w:rFonts w:ascii="Arial" w:hAnsi="Arial" w:cs="Arial"/>
          <w:lang w:val="mn-MN"/>
        </w:rPr>
        <w:t xml:space="preserve">болно. </w:t>
      </w:r>
    </w:p>
    <w:p w14:paraId="32148054" w14:textId="77777777" w:rsidR="00D04B25" w:rsidRPr="008E6313" w:rsidRDefault="00D04B25" w:rsidP="004C08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ind w:hanging="720"/>
        <w:jc w:val="both"/>
        <w:rPr>
          <w:rFonts w:ascii="Arial" w:hAnsi="Arial" w:cs="Arial"/>
        </w:rPr>
      </w:pPr>
      <w:r w:rsidRPr="008E6313">
        <w:rPr>
          <w:rFonts w:ascii="Arial" w:hAnsi="Arial" w:cs="Arial"/>
          <w:lang w:val="mn-MN"/>
        </w:rPr>
        <w:t>Талууд Гэрээнд нэмэлт, өөрчлөлт оруулж болно.</w:t>
      </w:r>
      <w:r w:rsidRPr="008E6313">
        <w:rPr>
          <w:rFonts w:ascii="Arial" w:hAnsi="Arial" w:cs="Arial"/>
          <w:b/>
          <w:lang w:val="mn-MN"/>
        </w:rPr>
        <w:t xml:space="preserve"> </w:t>
      </w:r>
    </w:p>
    <w:p w14:paraId="578BDFDF" w14:textId="77777777" w:rsidR="00D04B25" w:rsidRPr="008E6313" w:rsidRDefault="00D04B25" w:rsidP="004C08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ind w:hanging="720"/>
        <w:jc w:val="both"/>
        <w:rPr>
          <w:rFonts w:ascii="Arial" w:hAnsi="Arial" w:cs="Arial"/>
        </w:rPr>
      </w:pPr>
      <w:r w:rsidRPr="008E6313">
        <w:rPr>
          <w:rFonts w:ascii="Arial" w:hAnsi="Arial" w:cs="Arial"/>
          <w:lang w:val="mn-MN"/>
        </w:rPr>
        <w:t xml:space="preserve">Гэрээний нэмэлт, өөрчлөлт нь зөвхөн бичгээр хийгдэж Талуудын гарын үсэг зурсанаар хүчин төгөлдөр болно. </w:t>
      </w:r>
    </w:p>
    <w:p w14:paraId="2C18412F" w14:textId="77777777" w:rsidR="00D04B25" w:rsidRPr="008E6313" w:rsidRDefault="00D04B25" w:rsidP="004C0888">
      <w:pPr>
        <w:pStyle w:val="ListParagraph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14:paraId="39897361" w14:textId="77777777" w:rsidR="00D04B25" w:rsidRPr="008E6313" w:rsidRDefault="008226E2" w:rsidP="004C0888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b/>
          <w:lang w:val="mn-MN"/>
        </w:rPr>
        <w:t>Талууд</w:t>
      </w:r>
    </w:p>
    <w:p w14:paraId="691C18C4" w14:textId="77777777" w:rsidR="00D04B25" w:rsidRPr="008E6313" w:rsidRDefault="00D04B25" w:rsidP="004C0888">
      <w:pPr>
        <w:pStyle w:val="ListParagraph"/>
        <w:rPr>
          <w:rFonts w:ascii="Arial" w:hAnsi="Arial" w:cs="Arial"/>
          <w:lang w:val="mn-MN"/>
        </w:rPr>
      </w:pPr>
    </w:p>
    <w:p w14:paraId="75EF10CF" w14:textId="77777777" w:rsidR="00D04B25" w:rsidRPr="008E6313" w:rsidRDefault="008226E2" w:rsidP="004C0888">
      <w:pPr>
        <w:pStyle w:val="ListParagraph"/>
        <w:tabs>
          <w:tab w:val="left" w:pos="5415"/>
        </w:tabs>
        <w:ind w:hanging="720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b/>
          <w:lang w:val="mn-MN"/>
        </w:rPr>
        <w:t xml:space="preserve">Түрээслүүлэгч:                                                            </w:t>
      </w:r>
      <w:r w:rsidR="00D04B25" w:rsidRPr="008E6313">
        <w:rPr>
          <w:rFonts w:ascii="Arial" w:hAnsi="Arial" w:cs="Arial"/>
          <w:b/>
          <w:lang w:val="mn-MN"/>
        </w:rPr>
        <w:t>Түрээслэгч:</w:t>
      </w:r>
    </w:p>
    <w:p w14:paraId="6F64CDD5" w14:textId="77777777" w:rsidR="008226E2" w:rsidRPr="008E6313" w:rsidRDefault="008226E2" w:rsidP="008226E2">
      <w:pPr>
        <w:tabs>
          <w:tab w:val="left" w:pos="6105"/>
        </w:tabs>
        <w:jc w:val="both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lang w:val="mn-MN"/>
        </w:rPr>
        <w:t>Гарын үсэг_________ /______</w:t>
      </w:r>
      <w:r w:rsidR="008E6313">
        <w:rPr>
          <w:rFonts w:ascii="Arial" w:hAnsi="Arial" w:cs="Arial"/>
          <w:lang w:val="mn-MN"/>
        </w:rPr>
        <w:t xml:space="preserve">______/                        </w:t>
      </w:r>
      <w:r w:rsidRPr="008E6313">
        <w:rPr>
          <w:rFonts w:ascii="Arial" w:hAnsi="Arial" w:cs="Arial"/>
          <w:lang w:val="mn-MN"/>
        </w:rPr>
        <w:t>Гарын үсэг_________ /_____________/</w:t>
      </w:r>
    </w:p>
    <w:p w14:paraId="09394F4E" w14:textId="77777777" w:rsidR="00E91957" w:rsidRPr="008E6313" w:rsidRDefault="00D04B25" w:rsidP="00F91B35">
      <w:pPr>
        <w:tabs>
          <w:tab w:val="left" w:pos="6105"/>
        </w:tabs>
        <w:jc w:val="both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lang w:val="mn-MN"/>
        </w:rPr>
        <w:t xml:space="preserve">Утас________________________                           </w:t>
      </w:r>
      <w:r w:rsidR="00F91B35" w:rsidRPr="008E6313">
        <w:rPr>
          <w:rFonts w:ascii="Arial" w:hAnsi="Arial" w:cs="Arial"/>
          <w:lang w:val="mn-MN"/>
        </w:rPr>
        <w:t xml:space="preserve">      Утас ____________________</w:t>
      </w:r>
    </w:p>
    <w:sectPr w:rsidR="00E91957" w:rsidRPr="008E6313" w:rsidSect="00F767B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22411" w14:textId="77777777" w:rsidR="00A92A5F" w:rsidRDefault="00A92A5F">
      <w:pPr>
        <w:spacing w:after="0" w:line="240" w:lineRule="auto"/>
      </w:pPr>
      <w:r>
        <w:separator/>
      </w:r>
    </w:p>
  </w:endnote>
  <w:endnote w:type="continuationSeparator" w:id="0">
    <w:p w14:paraId="5A1659A4" w14:textId="77777777" w:rsidR="00A92A5F" w:rsidRDefault="00A92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97189"/>
      <w:docPartObj>
        <w:docPartGallery w:val="Page Numbers (Bottom of Page)"/>
        <w:docPartUnique/>
      </w:docPartObj>
    </w:sdtPr>
    <w:sdtEndPr/>
    <w:sdtContent>
      <w:p w14:paraId="6D3D6682" w14:textId="77777777" w:rsidR="00F767B5" w:rsidRDefault="00B947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63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7927D97" w14:textId="77777777" w:rsidR="00F767B5" w:rsidRDefault="00A92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F67C7" w14:textId="77777777" w:rsidR="00A92A5F" w:rsidRDefault="00A92A5F">
      <w:pPr>
        <w:spacing w:after="0" w:line="240" w:lineRule="auto"/>
      </w:pPr>
      <w:r>
        <w:separator/>
      </w:r>
    </w:p>
  </w:footnote>
  <w:footnote w:type="continuationSeparator" w:id="0">
    <w:p w14:paraId="11C775AE" w14:textId="77777777" w:rsidR="00A92A5F" w:rsidRDefault="00A92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710D0"/>
    <w:multiLevelType w:val="multilevel"/>
    <w:tmpl w:val="775C8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25"/>
    <w:rsid w:val="00002C93"/>
    <w:rsid w:val="002F7B04"/>
    <w:rsid w:val="003814E3"/>
    <w:rsid w:val="003C6A3E"/>
    <w:rsid w:val="00470DB1"/>
    <w:rsid w:val="004C0888"/>
    <w:rsid w:val="004E5A9E"/>
    <w:rsid w:val="00714B8E"/>
    <w:rsid w:val="007201C1"/>
    <w:rsid w:val="00745AFB"/>
    <w:rsid w:val="008226E2"/>
    <w:rsid w:val="00866DBD"/>
    <w:rsid w:val="008E6313"/>
    <w:rsid w:val="00947235"/>
    <w:rsid w:val="009A6069"/>
    <w:rsid w:val="00A61459"/>
    <w:rsid w:val="00A92A5F"/>
    <w:rsid w:val="00B324CD"/>
    <w:rsid w:val="00B80D73"/>
    <w:rsid w:val="00B9475F"/>
    <w:rsid w:val="00C967EC"/>
    <w:rsid w:val="00CE0790"/>
    <w:rsid w:val="00D04B25"/>
    <w:rsid w:val="00DC48E9"/>
    <w:rsid w:val="00E27918"/>
    <w:rsid w:val="00E91957"/>
    <w:rsid w:val="00EE5C3C"/>
    <w:rsid w:val="00F91B35"/>
    <w:rsid w:val="00FE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277B"/>
  <w15:docId w15:val="{9E7A047B-4B2C-45C7-9FA6-8088A017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B25"/>
    <w:pPr>
      <w:ind w:left="720"/>
      <w:contextualSpacing/>
    </w:pPr>
  </w:style>
  <w:style w:type="paragraph" w:styleId="NoSpacing">
    <w:name w:val="No Spacing"/>
    <w:uiPriority w:val="1"/>
    <w:qFormat/>
    <w:rsid w:val="00D04B25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04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Baaska</dc:creator>
  <cp:lastModifiedBy>Khashaa</cp:lastModifiedBy>
  <cp:revision>2</cp:revision>
  <cp:lastPrinted>2019-08-06T07:44:00Z</cp:lastPrinted>
  <dcterms:created xsi:type="dcterms:W3CDTF">2021-05-12T13:41:00Z</dcterms:created>
  <dcterms:modified xsi:type="dcterms:W3CDTF">2021-05-12T13:41:00Z</dcterms:modified>
</cp:coreProperties>
</file>