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7C37A" w14:textId="19C474B2" w:rsidR="00C73A1D" w:rsidRDefault="00751629" w:rsidP="00751629">
      <w:pPr>
        <w:pStyle w:val="Heading1"/>
      </w:pPr>
      <w:r>
        <w:t>Brand Style Guide</w:t>
      </w:r>
    </w:p>
    <w:p w14:paraId="2AD9794E" w14:textId="36BF85B0" w:rsidR="00AF7338" w:rsidRDefault="00AF7338" w:rsidP="00AF7338">
      <w:r w:rsidRPr="00AF7338">
        <w:rPr>
          <w:rStyle w:val="Heading2Char"/>
        </w:rPr>
        <w:t>Audience</w:t>
      </w:r>
    </w:p>
    <w:p w14:paraId="740F7B20" w14:textId="77777777" w:rsidR="00AF7338" w:rsidRDefault="00AF7338" w:rsidP="00AF7338">
      <w:r>
        <w:t>Our content is aimed at mid-career professionals in tech who are time-strapped but eager to stay informed and inspired.</w:t>
      </w:r>
    </w:p>
    <w:p w14:paraId="10F37A02" w14:textId="6C787053" w:rsidR="00AF7338" w:rsidRDefault="00AF7338" w:rsidP="00AF7338">
      <w:pPr>
        <w:pStyle w:val="Heading2"/>
      </w:pPr>
      <w:r>
        <w:t>Voice</w:t>
      </w:r>
    </w:p>
    <w:p w14:paraId="679C4A1C" w14:textId="77777777" w:rsidR="00AF7338" w:rsidRDefault="00AF7338" w:rsidP="00AF7338">
      <w:pPr>
        <w:pStyle w:val="ListParagraph"/>
        <w:numPr>
          <w:ilvl w:val="0"/>
          <w:numId w:val="2"/>
        </w:numPr>
      </w:pPr>
      <w:r>
        <w:t>Confident and knowledgeable, but never arrogant</w:t>
      </w:r>
    </w:p>
    <w:p w14:paraId="71D3F487" w14:textId="77777777" w:rsidR="00AF7338" w:rsidRDefault="00AF7338" w:rsidP="00AF7338">
      <w:pPr>
        <w:pStyle w:val="ListParagraph"/>
        <w:numPr>
          <w:ilvl w:val="0"/>
          <w:numId w:val="2"/>
        </w:numPr>
      </w:pPr>
      <w:r>
        <w:t>Conversational and helpful, as if guiding a peer</w:t>
      </w:r>
    </w:p>
    <w:p w14:paraId="6B58CF82" w14:textId="77777777" w:rsidR="00AF7338" w:rsidRDefault="00AF7338" w:rsidP="00AF7338">
      <w:pPr>
        <w:pStyle w:val="ListParagraph"/>
        <w:numPr>
          <w:ilvl w:val="0"/>
          <w:numId w:val="2"/>
        </w:numPr>
      </w:pPr>
      <w:r>
        <w:t>Avoid hype, clichés, and empty buzzwords</w:t>
      </w:r>
    </w:p>
    <w:p w14:paraId="491DA0CB" w14:textId="4AC0B1C8" w:rsidR="00AF7338" w:rsidRDefault="00AF7338" w:rsidP="00AF7338">
      <w:pPr>
        <w:pStyle w:val="Heading2"/>
      </w:pPr>
      <w:r>
        <w:t>Tone Guidelines</w:t>
      </w:r>
    </w:p>
    <w:p w14:paraId="10AE5B40" w14:textId="77777777" w:rsidR="00AF7338" w:rsidRDefault="00AF7338" w:rsidP="00AF7338">
      <w:pPr>
        <w:pStyle w:val="ListParagraph"/>
        <w:numPr>
          <w:ilvl w:val="0"/>
          <w:numId w:val="3"/>
        </w:numPr>
      </w:pPr>
      <w:r w:rsidRPr="00AF7338">
        <w:rPr>
          <w:b/>
          <w:bCs/>
        </w:rPr>
        <w:t>Professional but warm</w:t>
      </w:r>
      <w:r>
        <w:t>: Think trusted advisor, not formal lecturer</w:t>
      </w:r>
    </w:p>
    <w:p w14:paraId="0BEF4F04" w14:textId="77777777" w:rsidR="00AF7338" w:rsidRDefault="00AF7338" w:rsidP="00AF7338">
      <w:pPr>
        <w:pStyle w:val="ListParagraph"/>
        <w:numPr>
          <w:ilvl w:val="0"/>
          <w:numId w:val="3"/>
        </w:numPr>
      </w:pPr>
      <w:r w:rsidRPr="00AF7338">
        <w:rPr>
          <w:b/>
          <w:bCs/>
        </w:rPr>
        <w:t>Encouraging and optimistic</w:t>
      </w:r>
      <w:r>
        <w:t>: Focus on possibility and progress</w:t>
      </w:r>
    </w:p>
    <w:p w14:paraId="76B6F8BC" w14:textId="77777777" w:rsidR="00AF7338" w:rsidRDefault="00AF7338" w:rsidP="00AF7338">
      <w:pPr>
        <w:pStyle w:val="ListParagraph"/>
        <w:numPr>
          <w:ilvl w:val="0"/>
          <w:numId w:val="3"/>
        </w:numPr>
      </w:pPr>
      <w:r w:rsidRPr="00AF7338">
        <w:rPr>
          <w:b/>
          <w:bCs/>
        </w:rPr>
        <w:t>Inclusive and clear</w:t>
      </w:r>
      <w:r>
        <w:t>: Avoid insider terms unless defined</w:t>
      </w:r>
    </w:p>
    <w:p w14:paraId="64712B8C" w14:textId="30C12687" w:rsidR="00AF7338" w:rsidRDefault="00AF7338" w:rsidP="00AF7338">
      <w:pPr>
        <w:pStyle w:val="Heading2"/>
      </w:pPr>
      <w:r>
        <w:t>Writing Style</w:t>
      </w:r>
    </w:p>
    <w:p w14:paraId="64A07F63" w14:textId="77777777" w:rsidR="00AF7338" w:rsidRDefault="00AF7338" w:rsidP="00AF7338">
      <w:pPr>
        <w:pStyle w:val="ListParagraph"/>
        <w:numPr>
          <w:ilvl w:val="0"/>
          <w:numId w:val="4"/>
        </w:numPr>
      </w:pPr>
      <w:proofErr w:type="gramStart"/>
      <w:r>
        <w:t>Vary</w:t>
      </w:r>
      <w:proofErr w:type="gramEnd"/>
      <w:r>
        <w:t xml:space="preserve"> sentence structure, but aim for clarity over complexity</w:t>
      </w:r>
    </w:p>
    <w:p w14:paraId="7C43D785" w14:textId="77777777" w:rsidR="00AF7338" w:rsidRDefault="00AF7338" w:rsidP="00AF7338">
      <w:pPr>
        <w:pStyle w:val="ListParagraph"/>
        <w:numPr>
          <w:ilvl w:val="0"/>
          <w:numId w:val="4"/>
        </w:numPr>
      </w:pPr>
      <w:r>
        <w:t>Keep most sentences under 20 words</w:t>
      </w:r>
    </w:p>
    <w:p w14:paraId="51B0125C" w14:textId="77777777" w:rsidR="00AF7338" w:rsidRDefault="00AF7338" w:rsidP="00AF7338">
      <w:pPr>
        <w:pStyle w:val="ListParagraph"/>
        <w:numPr>
          <w:ilvl w:val="0"/>
          <w:numId w:val="4"/>
        </w:numPr>
      </w:pPr>
      <w:r>
        <w:t>Use contractions to sound natural and approachable</w:t>
      </w:r>
    </w:p>
    <w:p w14:paraId="6ABD35CD" w14:textId="77777777" w:rsidR="00AF7338" w:rsidRDefault="00AF7338" w:rsidP="00AF7338">
      <w:pPr>
        <w:pStyle w:val="ListParagraph"/>
        <w:numPr>
          <w:ilvl w:val="0"/>
          <w:numId w:val="4"/>
        </w:numPr>
      </w:pPr>
      <w:r>
        <w:t>Bullet points are welcome for lists—keep them concise</w:t>
      </w:r>
    </w:p>
    <w:p w14:paraId="77C5E644" w14:textId="77777777" w:rsidR="00AF7338" w:rsidRDefault="00AF7338" w:rsidP="00AF7338">
      <w:pPr>
        <w:pStyle w:val="ListParagraph"/>
        <w:numPr>
          <w:ilvl w:val="0"/>
          <w:numId w:val="4"/>
        </w:numPr>
      </w:pPr>
      <w:r>
        <w:t>Prefer active voice over passive</w:t>
      </w:r>
    </w:p>
    <w:p w14:paraId="7E1FB503" w14:textId="4C17BDCE" w:rsidR="00AF7338" w:rsidRDefault="00AF7338" w:rsidP="00AF7338">
      <w:pPr>
        <w:pStyle w:val="Heading1"/>
      </w:pPr>
      <w:r>
        <w:t>Calls to Action</w:t>
      </w:r>
    </w:p>
    <w:p w14:paraId="21702D1A" w14:textId="77777777" w:rsidR="00AF7338" w:rsidRDefault="00AF7338" w:rsidP="00AF7338">
      <w:pPr>
        <w:pStyle w:val="ListParagraph"/>
        <w:numPr>
          <w:ilvl w:val="0"/>
          <w:numId w:val="5"/>
        </w:numPr>
      </w:pPr>
      <w:r>
        <w:t>Close with a clear, encouraging step the reader can take</w:t>
      </w:r>
    </w:p>
    <w:p w14:paraId="677EFF68" w14:textId="77777777" w:rsidR="00AF7338" w:rsidRDefault="00AF7338" w:rsidP="00AF7338">
      <w:pPr>
        <w:pStyle w:val="ListParagraph"/>
        <w:numPr>
          <w:ilvl w:val="0"/>
          <w:numId w:val="5"/>
        </w:numPr>
      </w:pPr>
      <w:r>
        <w:t>Avoid aggressive or overly salesy language (e.g., “Act now!”)</w:t>
      </w:r>
    </w:p>
    <w:p w14:paraId="0E192522" w14:textId="389EDF2E" w:rsidR="00AF7338" w:rsidRDefault="00AF7338" w:rsidP="00AF7338">
      <w:pPr>
        <w:pStyle w:val="Heading1"/>
      </w:pPr>
      <w:r>
        <w:t>Don’t</w:t>
      </w:r>
    </w:p>
    <w:p w14:paraId="75B22F7D" w14:textId="77777777" w:rsidR="00AF7338" w:rsidRDefault="00AF7338" w:rsidP="00AF7338">
      <w:pPr>
        <w:pStyle w:val="ListParagraph"/>
        <w:numPr>
          <w:ilvl w:val="0"/>
          <w:numId w:val="6"/>
        </w:numPr>
      </w:pPr>
      <w:r>
        <w:t>Overuse industry jargon or technical terms without explanation</w:t>
      </w:r>
    </w:p>
    <w:p w14:paraId="4FD4B9B5" w14:textId="77777777" w:rsidR="00AF7338" w:rsidRDefault="00AF7338" w:rsidP="00AF7338">
      <w:pPr>
        <w:pStyle w:val="ListParagraph"/>
        <w:numPr>
          <w:ilvl w:val="0"/>
          <w:numId w:val="6"/>
        </w:numPr>
      </w:pPr>
      <w:r>
        <w:t>Write in an academic or overly formal tone</w:t>
      </w:r>
    </w:p>
    <w:p w14:paraId="2EE532CA" w14:textId="77777777" w:rsidR="00AF7338" w:rsidRDefault="00AF7338" w:rsidP="00AF7338">
      <w:pPr>
        <w:pStyle w:val="ListParagraph"/>
        <w:numPr>
          <w:ilvl w:val="0"/>
          <w:numId w:val="6"/>
        </w:numPr>
      </w:pPr>
      <w:r>
        <w:t>End with vague statements like “Hope this helps” or “Let us know”</w:t>
      </w:r>
    </w:p>
    <w:p w14:paraId="23747461" w14:textId="5DBBF7A3" w:rsidR="00751629" w:rsidRPr="00751629" w:rsidRDefault="00751629" w:rsidP="00AF7338"/>
    <w:sectPr w:rsidR="00751629" w:rsidRPr="0075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31F0"/>
    <w:multiLevelType w:val="hybridMultilevel"/>
    <w:tmpl w:val="E074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413AC"/>
    <w:multiLevelType w:val="hybridMultilevel"/>
    <w:tmpl w:val="DD3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A4762"/>
    <w:multiLevelType w:val="hybridMultilevel"/>
    <w:tmpl w:val="A1F4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7425"/>
    <w:multiLevelType w:val="hybridMultilevel"/>
    <w:tmpl w:val="0ECC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0319C"/>
    <w:multiLevelType w:val="hybridMultilevel"/>
    <w:tmpl w:val="B88C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519F1"/>
    <w:multiLevelType w:val="hybridMultilevel"/>
    <w:tmpl w:val="EEE6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8375">
    <w:abstractNumId w:val="3"/>
  </w:num>
  <w:num w:numId="2" w16cid:durableId="1669402411">
    <w:abstractNumId w:val="2"/>
  </w:num>
  <w:num w:numId="3" w16cid:durableId="1760711595">
    <w:abstractNumId w:val="0"/>
  </w:num>
  <w:num w:numId="4" w16cid:durableId="1867064783">
    <w:abstractNumId w:val="4"/>
  </w:num>
  <w:num w:numId="5" w16cid:durableId="1139225169">
    <w:abstractNumId w:val="5"/>
  </w:num>
  <w:num w:numId="6" w16cid:durableId="616450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A8"/>
    <w:rsid w:val="00751629"/>
    <w:rsid w:val="0097242A"/>
    <w:rsid w:val="009E0A3E"/>
    <w:rsid w:val="00AF7338"/>
    <w:rsid w:val="00C73A1D"/>
    <w:rsid w:val="00E76F2F"/>
    <w:rsid w:val="00F52CA8"/>
    <w:rsid w:val="00F85FE3"/>
    <w:rsid w:val="00FC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D1F5"/>
  <w15:chartTrackingRefBased/>
  <w15:docId w15:val="{FB62C39A-70DE-4018-9EF0-A814A7BE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2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Speight</dc:creator>
  <cp:keywords/>
  <dc:description/>
  <cp:lastModifiedBy>April Speight</cp:lastModifiedBy>
  <cp:revision>2</cp:revision>
  <dcterms:created xsi:type="dcterms:W3CDTF">2025-05-05T21:42:00Z</dcterms:created>
  <dcterms:modified xsi:type="dcterms:W3CDTF">2025-05-05T21:42:00Z</dcterms:modified>
</cp:coreProperties>
</file>