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F43A5" w14:textId="77777777" w:rsidR="00FA06A4" w:rsidRDefault="00FA06A4" w:rsidP="00FA06A4">
      <w:pPr>
        <w:rPr>
          <w:color w:val="FF0000"/>
          <w:sz w:val="96"/>
          <w:szCs w:val="96"/>
        </w:rPr>
      </w:pPr>
      <w:bookmarkStart w:id="0" w:name="_Toc236480336"/>
      <w:bookmarkStart w:id="1" w:name="_Toc236480418"/>
      <w:r>
        <w:rPr>
          <w:noProof/>
        </w:rPr>
        <w:drawing>
          <wp:inline distT="0" distB="0" distL="0" distR="0" wp14:anchorId="4AEE5D37" wp14:editId="357AF428">
            <wp:extent cx="1130935" cy="559435"/>
            <wp:effectExtent l="0" t="0" r="0" b="0"/>
            <wp:docPr id="2" name="Picture 2" descr="http://www.erdemcilingiroglu.com/wp/wp-content/uploads/2014/08/microsoft-azu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demcilingiroglu.com/wp/wp-content/uploads/2014/08/microsoft-azure-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0935" cy="559435"/>
                    </a:xfrm>
                    <a:prstGeom prst="rect">
                      <a:avLst/>
                    </a:prstGeom>
                    <a:noFill/>
                    <a:ln>
                      <a:noFill/>
                    </a:ln>
                  </pic:spPr>
                </pic:pic>
              </a:graphicData>
            </a:graphic>
          </wp:inline>
        </w:drawing>
      </w:r>
    </w:p>
    <w:p w14:paraId="7382D9EB" w14:textId="77777777" w:rsidR="00FA06A4" w:rsidRDefault="00FA06A4" w:rsidP="00FA06A4">
      <w:pPr>
        <w:rPr>
          <w:color w:val="FF0000"/>
          <w:sz w:val="96"/>
          <w:szCs w:val="96"/>
        </w:rPr>
      </w:pPr>
    </w:p>
    <w:p w14:paraId="7DEF096C" w14:textId="0CFDB111" w:rsidR="00FA06A4" w:rsidRPr="00EE7042" w:rsidRDefault="000F15A9" w:rsidP="00FA06A4">
      <w:pPr>
        <w:rPr>
          <w:color w:val="00B0F0"/>
          <w:sz w:val="96"/>
          <w:szCs w:val="96"/>
        </w:rPr>
      </w:pPr>
      <w:r>
        <w:rPr>
          <w:color w:val="00B0F0"/>
          <w:sz w:val="96"/>
          <w:szCs w:val="96"/>
        </w:rPr>
        <w:t>Software for Open Networking in the Cloud</w:t>
      </w:r>
      <w:r w:rsidR="00FA06A4" w:rsidRPr="00EE7042">
        <w:rPr>
          <w:color w:val="00B0F0"/>
          <w:sz w:val="96"/>
          <w:szCs w:val="96"/>
        </w:rPr>
        <w:t xml:space="preserve"> (</w:t>
      </w:r>
      <w:r>
        <w:rPr>
          <w:color w:val="00B0F0"/>
          <w:sz w:val="96"/>
          <w:szCs w:val="96"/>
        </w:rPr>
        <w:t>SONiC</w:t>
      </w:r>
      <w:r w:rsidR="00FA06A4" w:rsidRPr="00EE7042">
        <w:rPr>
          <w:color w:val="00B0F0"/>
          <w:sz w:val="96"/>
          <w:szCs w:val="96"/>
        </w:rPr>
        <w:t xml:space="preserve">) </w:t>
      </w:r>
      <w:r w:rsidR="004C0745">
        <w:rPr>
          <w:color w:val="00B0F0"/>
          <w:sz w:val="96"/>
          <w:szCs w:val="96"/>
        </w:rPr>
        <w:t>Architecture</w:t>
      </w:r>
    </w:p>
    <w:p w14:paraId="56497A94" w14:textId="77777777" w:rsidR="00FA06A4" w:rsidRDefault="00FA06A4" w:rsidP="00FA06A4">
      <w:pPr>
        <w:rPr>
          <w:color w:val="FF0000"/>
          <w:sz w:val="96"/>
          <w:szCs w:val="96"/>
        </w:rPr>
      </w:pPr>
    </w:p>
    <w:bookmarkEnd w:id="0"/>
    <w:bookmarkEnd w:id="1"/>
    <w:p w14:paraId="2EDAD560" w14:textId="579C374D" w:rsidR="004C0745" w:rsidRDefault="004C0745">
      <w:r>
        <w:br w:type="page"/>
      </w:r>
    </w:p>
    <w:p w14:paraId="1F02736B" w14:textId="77777777" w:rsidR="00FA06A4" w:rsidRDefault="00FA06A4" w:rsidP="00FA06A4"/>
    <w:p w14:paraId="1C3892C7" w14:textId="77777777" w:rsidR="00FA06A4" w:rsidRDefault="00FA06A4" w:rsidP="00FA06A4"/>
    <w:sdt>
      <w:sdtPr>
        <w:rPr>
          <w:rFonts w:ascii="Segoe UI" w:eastAsiaTheme="minorHAnsi" w:hAnsi="Segoe UI" w:cstheme="minorBidi"/>
          <w:b w:val="0"/>
          <w:bCs w:val="0"/>
          <w:smallCaps w:val="0"/>
          <w:color w:val="auto"/>
          <w:sz w:val="20"/>
          <w:szCs w:val="20"/>
        </w:rPr>
        <w:id w:val="2142529405"/>
        <w:docPartObj>
          <w:docPartGallery w:val="Table of Contents"/>
          <w:docPartUnique/>
        </w:docPartObj>
      </w:sdtPr>
      <w:sdtEndPr>
        <w:rPr>
          <w:rFonts w:asciiTheme="minorHAnsi" w:eastAsiaTheme="minorEastAsia" w:hAnsiTheme="minorHAnsi"/>
          <w:noProof/>
          <w:sz w:val="22"/>
          <w:szCs w:val="22"/>
        </w:rPr>
      </w:sdtEndPr>
      <w:sdtContent>
        <w:p w14:paraId="41639A09" w14:textId="77777777" w:rsidR="00FA06A4" w:rsidRDefault="00FA06A4" w:rsidP="004F55DC">
          <w:pPr>
            <w:pStyle w:val="TOCHeading"/>
            <w:numPr>
              <w:ilvl w:val="0"/>
              <w:numId w:val="0"/>
            </w:numPr>
          </w:pPr>
          <w:r>
            <w:t>Table of Contents</w:t>
          </w:r>
        </w:p>
        <w:p w14:paraId="4CD06CD2" w14:textId="54A1FA0A" w:rsidR="00FE53E9" w:rsidRDefault="00FA06A4">
          <w:pPr>
            <w:pStyle w:val="TOC1"/>
            <w:tabs>
              <w:tab w:val="left" w:pos="400"/>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57474145" w:history="1">
            <w:r w:rsidR="00FE53E9" w:rsidRPr="00106410">
              <w:rPr>
                <w:rStyle w:val="Hyperlink"/>
                <w:noProof/>
              </w:rPr>
              <w:t>1</w:t>
            </w:r>
            <w:r w:rsidR="00FE53E9">
              <w:rPr>
                <w:rFonts w:asciiTheme="minorHAnsi" w:hAnsiTheme="minorHAnsi"/>
                <w:noProof/>
                <w:sz w:val="22"/>
                <w:szCs w:val="22"/>
              </w:rPr>
              <w:tab/>
            </w:r>
            <w:r w:rsidR="00FE53E9" w:rsidRPr="00106410">
              <w:rPr>
                <w:rStyle w:val="Hyperlink"/>
                <w:noProof/>
              </w:rPr>
              <w:t>Abstract</w:t>
            </w:r>
            <w:r w:rsidR="00FE53E9">
              <w:rPr>
                <w:noProof/>
                <w:webHidden/>
              </w:rPr>
              <w:tab/>
            </w:r>
            <w:r w:rsidR="00FE53E9">
              <w:rPr>
                <w:noProof/>
                <w:webHidden/>
              </w:rPr>
              <w:fldChar w:fldCharType="begin"/>
            </w:r>
            <w:r w:rsidR="00FE53E9">
              <w:rPr>
                <w:noProof/>
                <w:webHidden/>
              </w:rPr>
              <w:instrText xml:space="preserve"> PAGEREF _Toc457474145 \h </w:instrText>
            </w:r>
            <w:r w:rsidR="00FE53E9">
              <w:rPr>
                <w:noProof/>
                <w:webHidden/>
              </w:rPr>
            </w:r>
            <w:r w:rsidR="00FE53E9">
              <w:rPr>
                <w:noProof/>
                <w:webHidden/>
              </w:rPr>
              <w:fldChar w:fldCharType="separate"/>
            </w:r>
            <w:r w:rsidR="003828D4">
              <w:rPr>
                <w:noProof/>
                <w:webHidden/>
              </w:rPr>
              <w:t>4</w:t>
            </w:r>
            <w:r w:rsidR="00FE53E9">
              <w:rPr>
                <w:noProof/>
                <w:webHidden/>
              </w:rPr>
              <w:fldChar w:fldCharType="end"/>
            </w:r>
          </w:hyperlink>
        </w:p>
        <w:p w14:paraId="72EB9A90" w14:textId="3BE4ECFD" w:rsidR="00FE53E9" w:rsidRDefault="00B57EC4">
          <w:pPr>
            <w:pStyle w:val="TOC1"/>
            <w:tabs>
              <w:tab w:val="left" w:pos="400"/>
              <w:tab w:val="right" w:leader="dot" w:pos="9350"/>
            </w:tabs>
            <w:rPr>
              <w:rFonts w:asciiTheme="minorHAnsi" w:hAnsiTheme="minorHAnsi"/>
              <w:noProof/>
              <w:sz w:val="22"/>
              <w:szCs w:val="22"/>
            </w:rPr>
          </w:pPr>
          <w:hyperlink w:anchor="_Toc457474146" w:history="1">
            <w:r w:rsidR="00FE53E9" w:rsidRPr="00106410">
              <w:rPr>
                <w:rStyle w:val="Hyperlink"/>
                <w:noProof/>
              </w:rPr>
              <w:t>2</w:t>
            </w:r>
            <w:r w:rsidR="00FE53E9">
              <w:rPr>
                <w:rFonts w:asciiTheme="minorHAnsi" w:hAnsiTheme="minorHAnsi"/>
                <w:noProof/>
                <w:sz w:val="22"/>
                <w:szCs w:val="22"/>
              </w:rPr>
              <w:tab/>
            </w:r>
            <w:r w:rsidR="00FE53E9" w:rsidRPr="00106410">
              <w:rPr>
                <w:rStyle w:val="Hyperlink"/>
                <w:noProof/>
              </w:rPr>
              <w:t>High Level Architecture</w:t>
            </w:r>
            <w:r w:rsidR="00FE53E9">
              <w:rPr>
                <w:noProof/>
                <w:webHidden/>
              </w:rPr>
              <w:tab/>
            </w:r>
            <w:r w:rsidR="00FE53E9">
              <w:rPr>
                <w:noProof/>
                <w:webHidden/>
              </w:rPr>
              <w:fldChar w:fldCharType="begin"/>
            </w:r>
            <w:r w:rsidR="00FE53E9">
              <w:rPr>
                <w:noProof/>
                <w:webHidden/>
              </w:rPr>
              <w:instrText xml:space="preserve"> PAGEREF _Toc457474146 \h </w:instrText>
            </w:r>
            <w:r w:rsidR="00FE53E9">
              <w:rPr>
                <w:noProof/>
                <w:webHidden/>
              </w:rPr>
            </w:r>
            <w:r w:rsidR="00FE53E9">
              <w:rPr>
                <w:noProof/>
                <w:webHidden/>
              </w:rPr>
              <w:fldChar w:fldCharType="separate"/>
            </w:r>
            <w:r w:rsidR="003828D4">
              <w:rPr>
                <w:noProof/>
                <w:webHidden/>
              </w:rPr>
              <w:t>4</w:t>
            </w:r>
            <w:r w:rsidR="00FE53E9">
              <w:rPr>
                <w:noProof/>
                <w:webHidden/>
              </w:rPr>
              <w:fldChar w:fldCharType="end"/>
            </w:r>
          </w:hyperlink>
        </w:p>
        <w:p w14:paraId="53958431" w14:textId="22F8B540" w:rsidR="00FE53E9" w:rsidRDefault="00B57EC4">
          <w:pPr>
            <w:pStyle w:val="TOC1"/>
            <w:tabs>
              <w:tab w:val="left" w:pos="400"/>
              <w:tab w:val="right" w:leader="dot" w:pos="9350"/>
            </w:tabs>
            <w:rPr>
              <w:rFonts w:asciiTheme="minorHAnsi" w:hAnsiTheme="minorHAnsi"/>
              <w:noProof/>
              <w:sz w:val="22"/>
              <w:szCs w:val="22"/>
            </w:rPr>
          </w:pPr>
          <w:hyperlink w:anchor="_Toc457474147" w:history="1">
            <w:r w:rsidR="00FE53E9" w:rsidRPr="00106410">
              <w:rPr>
                <w:rStyle w:val="Hyperlink"/>
                <w:noProof/>
              </w:rPr>
              <w:t>3</w:t>
            </w:r>
            <w:r w:rsidR="00FE53E9">
              <w:rPr>
                <w:rFonts w:asciiTheme="minorHAnsi" w:hAnsiTheme="minorHAnsi"/>
                <w:noProof/>
                <w:sz w:val="22"/>
                <w:szCs w:val="22"/>
              </w:rPr>
              <w:tab/>
            </w:r>
            <w:r w:rsidR="00FE53E9" w:rsidRPr="00106410">
              <w:rPr>
                <w:rStyle w:val="Hyperlink"/>
                <w:noProof/>
              </w:rPr>
              <w:t>Definitions</w:t>
            </w:r>
            <w:r w:rsidR="00FE53E9">
              <w:rPr>
                <w:noProof/>
                <w:webHidden/>
              </w:rPr>
              <w:tab/>
            </w:r>
            <w:r w:rsidR="00FE53E9">
              <w:rPr>
                <w:noProof/>
                <w:webHidden/>
              </w:rPr>
              <w:fldChar w:fldCharType="begin"/>
            </w:r>
            <w:r w:rsidR="00FE53E9">
              <w:rPr>
                <w:noProof/>
                <w:webHidden/>
              </w:rPr>
              <w:instrText xml:space="preserve"> PAGEREF _Toc457474147 \h </w:instrText>
            </w:r>
            <w:r w:rsidR="00FE53E9">
              <w:rPr>
                <w:noProof/>
                <w:webHidden/>
              </w:rPr>
            </w:r>
            <w:r w:rsidR="00FE53E9">
              <w:rPr>
                <w:noProof/>
                <w:webHidden/>
              </w:rPr>
              <w:fldChar w:fldCharType="separate"/>
            </w:r>
            <w:r w:rsidR="003828D4">
              <w:rPr>
                <w:noProof/>
                <w:webHidden/>
              </w:rPr>
              <w:t>5</w:t>
            </w:r>
            <w:r w:rsidR="00FE53E9">
              <w:rPr>
                <w:noProof/>
                <w:webHidden/>
              </w:rPr>
              <w:fldChar w:fldCharType="end"/>
            </w:r>
          </w:hyperlink>
        </w:p>
        <w:p w14:paraId="29FD2BA3" w14:textId="631E4275" w:rsidR="00FE53E9" w:rsidRDefault="00B57EC4">
          <w:pPr>
            <w:pStyle w:val="TOC2"/>
            <w:tabs>
              <w:tab w:val="left" w:pos="880"/>
              <w:tab w:val="right" w:leader="dot" w:pos="9350"/>
            </w:tabs>
            <w:rPr>
              <w:rFonts w:asciiTheme="minorHAnsi" w:hAnsiTheme="minorHAnsi"/>
              <w:noProof/>
              <w:sz w:val="22"/>
              <w:szCs w:val="22"/>
            </w:rPr>
          </w:pPr>
          <w:hyperlink w:anchor="_Toc457474148" w:history="1">
            <w:r w:rsidR="00FE53E9" w:rsidRPr="00106410">
              <w:rPr>
                <w:rStyle w:val="Hyperlink"/>
                <w:noProof/>
              </w:rPr>
              <w:t>3.1</w:t>
            </w:r>
            <w:r w:rsidR="00FE53E9">
              <w:rPr>
                <w:rFonts w:asciiTheme="minorHAnsi" w:hAnsiTheme="minorHAnsi"/>
                <w:noProof/>
                <w:sz w:val="22"/>
                <w:szCs w:val="22"/>
              </w:rPr>
              <w:tab/>
            </w:r>
            <w:r w:rsidR="00FE53E9" w:rsidRPr="00106410">
              <w:rPr>
                <w:rStyle w:val="Hyperlink"/>
                <w:noProof/>
              </w:rPr>
              <w:t>Switch Hardware</w:t>
            </w:r>
            <w:r w:rsidR="00FE53E9">
              <w:rPr>
                <w:noProof/>
                <w:webHidden/>
              </w:rPr>
              <w:tab/>
            </w:r>
            <w:r w:rsidR="00FE53E9">
              <w:rPr>
                <w:noProof/>
                <w:webHidden/>
              </w:rPr>
              <w:fldChar w:fldCharType="begin"/>
            </w:r>
            <w:r w:rsidR="00FE53E9">
              <w:rPr>
                <w:noProof/>
                <w:webHidden/>
              </w:rPr>
              <w:instrText xml:space="preserve"> PAGEREF _Toc457474148 \h </w:instrText>
            </w:r>
            <w:r w:rsidR="00FE53E9">
              <w:rPr>
                <w:noProof/>
                <w:webHidden/>
              </w:rPr>
            </w:r>
            <w:r w:rsidR="00FE53E9">
              <w:rPr>
                <w:noProof/>
                <w:webHidden/>
              </w:rPr>
              <w:fldChar w:fldCharType="separate"/>
            </w:r>
            <w:r w:rsidR="003828D4">
              <w:rPr>
                <w:noProof/>
                <w:webHidden/>
              </w:rPr>
              <w:t>5</w:t>
            </w:r>
            <w:r w:rsidR="00FE53E9">
              <w:rPr>
                <w:noProof/>
                <w:webHidden/>
              </w:rPr>
              <w:fldChar w:fldCharType="end"/>
            </w:r>
          </w:hyperlink>
        </w:p>
        <w:p w14:paraId="707FCBE7" w14:textId="64B1AE03" w:rsidR="00FE53E9" w:rsidRDefault="00B57EC4">
          <w:pPr>
            <w:pStyle w:val="TOC2"/>
            <w:tabs>
              <w:tab w:val="left" w:pos="880"/>
              <w:tab w:val="right" w:leader="dot" w:pos="9350"/>
            </w:tabs>
            <w:rPr>
              <w:rFonts w:asciiTheme="minorHAnsi" w:hAnsiTheme="minorHAnsi"/>
              <w:noProof/>
              <w:sz w:val="22"/>
              <w:szCs w:val="22"/>
            </w:rPr>
          </w:pPr>
          <w:hyperlink w:anchor="_Toc457474149" w:history="1">
            <w:r w:rsidR="00FE53E9" w:rsidRPr="00106410">
              <w:rPr>
                <w:rStyle w:val="Hyperlink"/>
                <w:noProof/>
              </w:rPr>
              <w:t>3.2</w:t>
            </w:r>
            <w:r w:rsidR="00FE53E9">
              <w:rPr>
                <w:rFonts w:asciiTheme="minorHAnsi" w:hAnsiTheme="minorHAnsi"/>
                <w:noProof/>
                <w:sz w:val="22"/>
                <w:szCs w:val="22"/>
              </w:rPr>
              <w:tab/>
            </w:r>
            <w:r w:rsidR="00FE53E9" w:rsidRPr="00106410">
              <w:rPr>
                <w:rStyle w:val="Hyperlink"/>
                <w:noProof/>
              </w:rPr>
              <w:t>Platform Adaptation Services (PAS)</w:t>
            </w:r>
            <w:r w:rsidR="00FE53E9">
              <w:rPr>
                <w:noProof/>
                <w:webHidden/>
              </w:rPr>
              <w:tab/>
            </w:r>
            <w:r w:rsidR="00FE53E9">
              <w:rPr>
                <w:noProof/>
                <w:webHidden/>
              </w:rPr>
              <w:fldChar w:fldCharType="begin"/>
            </w:r>
            <w:r w:rsidR="00FE53E9">
              <w:rPr>
                <w:noProof/>
                <w:webHidden/>
              </w:rPr>
              <w:instrText xml:space="preserve"> PAGEREF _Toc457474149 \h </w:instrText>
            </w:r>
            <w:r w:rsidR="00FE53E9">
              <w:rPr>
                <w:noProof/>
                <w:webHidden/>
              </w:rPr>
            </w:r>
            <w:r w:rsidR="00FE53E9">
              <w:rPr>
                <w:noProof/>
                <w:webHidden/>
              </w:rPr>
              <w:fldChar w:fldCharType="separate"/>
            </w:r>
            <w:r w:rsidR="003828D4">
              <w:rPr>
                <w:noProof/>
                <w:webHidden/>
              </w:rPr>
              <w:t>5</w:t>
            </w:r>
            <w:r w:rsidR="00FE53E9">
              <w:rPr>
                <w:noProof/>
                <w:webHidden/>
              </w:rPr>
              <w:fldChar w:fldCharType="end"/>
            </w:r>
          </w:hyperlink>
        </w:p>
        <w:p w14:paraId="71BE45E4" w14:textId="780DED14" w:rsidR="00FE53E9" w:rsidRDefault="00B57EC4">
          <w:pPr>
            <w:pStyle w:val="TOC2"/>
            <w:tabs>
              <w:tab w:val="left" w:pos="880"/>
              <w:tab w:val="right" w:leader="dot" w:pos="9350"/>
            </w:tabs>
            <w:rPr>
              <w:rFonts w:asciiTheme="minorHAnsi" w:hAnsiTheme="minorHAnsi"/>
              <w:noProof/>
              <w:sz w:val="22"/>
              <w:szCs w:val="22"/>
            </w:rPr>
          </w:pPr>
          <w:hyperlink w:anchor="_Toc457474150" w:history="1">
            <w:r w:rsidR="00FE53E9" w:rsidRPr="00106410">
              <w:rPr>
                <w:rStyle w:val="Hyperlink"/>
                <w:noProof/>
              </w:rPr>
              <w:t>3.3</w:t>
            </w:r>
            <w:r w:rsidR="00FE53E9">
              <w:rPr>
                <w:rFonts w:asciiTheme="minorHAnsi" w:hAnsiTheme="minorHAnsi"/>
                <w:noProof/>
                <w:sz w:val="22"/>
                <w:szCs w:val="22"/>
              </w:rPr>
              <w:tab/>
            </w:r>
            <w:r w:rsidR="00FE53E9" w:rsidRPr="00106410">
              <w:rPr>
                <w:rStyle w:val="Hyperlink"/>
                <w:noProof/>
              </w:rPr>
              <w:t>Switch Abstraction Interface (SAI)</w:t>
            </w:r>
            <w:r w:rsidR="00FE53E9">
              <w:rPr>
                <w:noProof/>
                <w:webHidden/>
              </w:rPr>
              <w:tab/>
            </w:r>
            <w:r w:rsidR="00FE53E9">
              <w:rPr>
                <w:noProof/>
                <w:webHidden/>
              </w:rPr>
              <w:fldChar w:fldCharType="begin"/>
            </w:r>
            <w:r w:rsidR="00FE53E9">
              <w:rPr>
                <w:noProof/>
                <w:webHidden/>
              </w:rPr>
              <w:instrText xml:space="preserve"> PAGEREF _Toc457474150 \h </w:instrText>
            </w:r>
            <w:r w:rsidR="00FE53E9">
              <w:rPr>
                <w:noProof/>
                <w:webHidden/>
              </w:rPr>
            </w:r>
            <w:r w:rsidR="00FE53E9">
              <w:rPr>
                <w:noProof/>
                <w:webHidden/>
              </w:rPr>
              <w:fldChar w:fldCharType="separate"/>
            </w:r>
            <w:r w:rsidR="003828D4">
              <w:rPr>
                <w:noProof/>
                <w:webHidden/>
              </w:rPr>
              <w:t>6</w:t>
            </w:r>
            <w:r w:rsidR="00FE53E9">
              <w:rPr>
                <w:noProof/>
                <w:webHidden/>
              </w:rPr>
              <w:fldChar w:fldCharType="end"/>
            </w:r>
          </w:hyperlink>
        </w:p>
        <w:p w14:paraId="2B8C281A" w14:textId="2AA2A885" w:rsidR="00FE53E9" w:rsidRDefault="00B57EC4">
          <w:pPr>
            <w:pStyle w:val="TOC2"/>
            <w:tabs>
              <w:tab w:val="left" w:pos="880"/>
              <w:tab w:val="right" w:leader="dot" w:pos="9350"/>
            </w:tabs>
            <w:rPr>
              <w:rFonts w:asciiTheme="minorHAnsi" w:hAnsiTheme="minorHAnsi"/>
              <w:noProof/>
              <w:sz w:val="22"/>
              <w:szCs w:val="22"/>
            </w:rPr>
          </w:pPr>
          <w:hyperlink w:anchor="_Toc457474151" w:history="1">
            <w:r w:rsidR="00FE53E9" w:rsidRPr="00106410">
              <w:rPr>
                <w:rStyle w:val="Hyperlink"/>
                <w:noProof/>
              </w:rPr>
              <w:t>3.4</w:t>
            </w:r>
            <w:r w:rsidR="00FE53E9">
              <w:rPr>
                <w:rFonts w:asciiTheme="minorHAnsi" w:hAnsiTheme="minorHAnsi"/>
                <w:noProof/>
                <w:sz w:val="22"/>
                <w:szCs w:val="22"/>
              </w:rPr>
              <w:tab/>
            </w:r>
            <w:r w:rsidR="00FE53E9" w:rsidRPr="00106410">
              <w:rPr>
                <w:rStyle w:val="Hyperlink"/>
                <w:noProof/>
              </w:rPr>
              <w:t>SAI Host Adapter</w:t>
            </w:r>
            <w:r w:rsidR="00FE53E9">
              <w:rPr>
                <w:noProof/>
                <w:webHidden/>
              </w:rPr>
              <w:tab/>
            </w:r>
            <w:r w:rsidR="00FE53E9">
              <w:rPr>
                <w:noProof/>
                <w:webHidden/>
              </w:rPr>
              <w:fldChar w:fldCharType="begin"/>
            </w:r>
            <w:r w:rsidR="00FE53E9">
              <w:rPr>
                <w:noProof/>
                <w:webHidden/>
              </w:rPr>
              <w:instrText xml:space="preserve"> PAGEREF _Toc457474151 \h </w:instrText>
            </w:r>
            <w:r w:rsidR="00FE53E9">
              <w:rPr>
                <w:noProof/>
                <w:webHidden/>
              </w:rPr>
            </w:r>
            <w:r w:rsidR="00FE53E9">
              <w:rPr>
                <w:noProof/>
                <w:webHidden/>
              </w:rPr>
              <w:fldChar w:fldCharType="separate"/>
            </w:r>
            <w:r w:rsidR="003828D4">
              <w:rPr>
                <w:noProof/>
                <w:webHidden/>
              </w:rPr>
              <w:t>6</w:t>
            </w:r>
            <w:r w:rsidR="00FE53E9">
              <w:rPr>
                <w:noProof/>
                <w:webHidden/>
              </w:rPr>
              <w:fldChar w:fldCharType="end"/>
            </w:r>
          </w:hyperlink>
        </w:p>
        <w:p w14:paraId="3AEB330E" w14:textId="37E5A8AF" w:rsidR="00FE53E9" w:rsidRDefault="00B57EC4">
          <w:pPr>
            <w:pStyle w:val="TOC2"/>
            <w:tabs>
              <w:tab w:val="left" w:pos="880"/>
              <w:tab w:val="right" w:leader="dot" w:pos="9350"/>
            </w:tabs>
            <w:rPr>
              <w:rFonts w:asciiTheme="minorHAnsi" w:hAnsiTheme="minorHAnsi"/>
              <w:noProof/>
              <w:sz w:val="22"/>
              <w:szCs w:val="22"/>
            </w:rPr>
          </w:pPr>
          <w:hyperlink w:anchor="_Toc457474152" w:history="1">
            <w:r w:rsidR="00FE53E9" w:rsidRPr="00106410">
              <w:rPr>
                <w:rStyle w:val="Hyperlink"/>
                <w:noProof/>
              </w:rPr>
              <w:t>3.5</w:t>
            </w:r>
            <w:r w:rsidR="00FE53E9">
              <w:rPr>
                <w:rFonts w:asciiTheme="minorHAnsi" w:hAnsiTheme="minorHAnsi"/>
                <w:noProof/>
                <w:sz w:val="22"/>
                <w:szCs w:val="22"/>
              </w:rPr>
              <w:tab/>
            </w:r>
            <w:r w:rsidR="00FE53E9" w:rsidRPr="00106410">
              <w:rPr>
                <w:rStyle w:val="Hyperlink"/>
                <w:noProof/>
              </w:rPr>
              <w:t>Network Applications</w:t>
            </w:r>
            <w:r w:rsidR="00FE53E9">
              <w:rPr>
                <w:noProof/>
                <w:webHidden/>
              </w:rPr>
              <w:tab/>
            </w:r>
            <w:r w:rsidR="00FE53E9">
              <w:rPr>
                <w:noProof/>
                <w:webHidden/>
              </w:rPr>
              <w:fldChar w:fldCharType="begin"/>
            </w:r>
            <w:r w:rsidR="00FE53E9">
              <w:rPr>
                <w:noProof/>
                <w:webHidden/>
              </w:rPr>
              <w:instrText xml:space="preserve"> PAGEREF _Toc457474152 \h </w:instrText>
            </w:r>
            <w:r w:rsidR="00FE53E9">
              <w:rPr>
                <w:noProof/>
                <w:webHidden/>
              </w:rPr>
            </w:r>
            <w:r w:rsidR="00FE53E9">
              <w:rPr>
                <w:noProof/>
                <w:webHidden/>
              </w:rPr>
              <w:fldChar w:fldCharType="separate"/>
            </w:r>
            <w:r w:rsidR="003828D4">
              <w:rPr>
                <w:noProof/>
                <w:webHidden/>
              </w:rPr>
              <w:t>6</w:t>
            </w:r>
            <w:r w:rsidR="00FE53E9">
              <w:rPr>
                <w:noProof/>
                <w:webHidden/>
              </w:rPr>
              <w:fldChar w:fldCharType="end"/>
            </w:r>
          </w:hyperlink>
        </w:p>
        <w:p w14:paraId="6C12701B" w14:textId="0B3D7CEB" w:rsidR="00FE53E9" w:rsidRDefault="00B57EC4">
          <w:pPr>
            <w:pStyle w:val="TOC1"/>
            <w:tabs>
              <w:tab w:val="left" w:pos="400"/>
              <w:tab w:val="right" w:leader="dot" w:pos="9350"/>
            </w:tabs>
            <w:rPr>
              <w:rFonts w:asciiTheme="minorHAnsi" w:hAnsiTheme="minorHAnsi"/>
              <w:noProof/>
              <w:sz w:val="22"/>
              <w:szCs w:val="22"/>
            </w:rPr>
          </w:pPr>
          <w:hyperlink w:anchor="_Toc457474153" w:history="1">
            <w:r w:rsidR="00FE53E9" w:rsidRPr="00106410">
              <w:rPr>
                <w:rStyle w:val="Hyperlink"/>
                <w:noProof/>
              </w:rPr>
              <w:t>4</w:t>
            </w:r>
            <w:r w:rsidR="00FE53E9">
              <w:rPr>
                <w:rFonts w:asciiTheme="minorHAnsi" w:hAnsiTheme="minorHAnsi"/>
                <w:noProof/>
                <w:sz w:val="22"/>
                <w:szCs w:val="22"/>
              </w:rPr>
              <w:tab/>
            </w:r>
            <w:r w:rsidR="00FE53E9" w:rsidRPr="00106410">
              <w:rPr>
                <w:rStyle w:val="Hyperlink"/>
                <w:noProof/>
              </w:rPr>
              <w:t>SONiC Object Library</w:t>
            </w:r>
            <w:r w:rsidR="00FE53E9">
              <w:rPr>
                <w:noProof/>
                <w:webHidden/>
              </w:rPr>
              <w:tab/>
            </w:r>
            <w:r w:rsidR="00FE53E9">
              <w:rPr>
                <w:noProof/>
                <w:webHidden/>
              </w:rPr>
              <w:fldChar w:fldCharType="begin"/>
            </w:r>
            <w:r w:rsidR="00FE53E9">
              <w:rPr>
                <w:noProof/>
                <w:webHidden/>
              </w:rPr>
              <w:instrText xml:space="preserve"> PAGEREF _Toc457474153 \h </w:instrText>
            </w:r>
            <w:r w:rsidR="00FE53E9">
              <w:rPr>
                <w:noProof/>
                <w:webHidden/>
              </w:rPr>
            </w:r>
            <w:r w:rsidR="00FE53E9">
              <w:rPr>
                <w:noProof/>
                <w:webHidden/>
              </w:rPr>
              <w:fldChar w:fldCharType="separate"/>
            </w:r>
            <w:r w:rsidR="003828D4">
              <w:rPr>
                <w:noProof/>
                <w:webHidden/>
              </w:rPr>
              <w:t>6</w:t>
            </w:r>
            <w:r w:rsidR="00FE53E9">
              <w:rPr>
                <w:noProof/>
                <w:webHidden/>
              </w:rPr>
              <w:fldChar w:fldCharType="end"/>
            </w:r>
          </w:hyperlink>
        </w:p>
        <w:p w14:paraId="1A63BBB7" w14:textId="563D47D2" w:rsidR="00FE53E9" w:rsidRDefault="00B57EC4">
          <w:pPr>
            <w:pStyle w:val="TOC1"/>
            <w:tabs>
              <w:tab w:val="left" w:pos="400"/>
              <w:tab w:val="right" w:leader="dot" w:pos="9350"/>
            </w:tabs>
            <w:rPr>
              <w:rFonts w:asciiTheme="minorHAnsi" w:hAnsiTheme="minorHAnsi"/>
              <w:noProof/>
              <w:sz w:val="22"/>
              <w:szCs w:val="22"/>
            </w:rPr>
          </w:pPr>
          <w:hyperlink w:anchor="_Toc457474154" w:history="1">
            <w:r w:rsidR="00FE53E9" w:rsidRPr="00106410">
              <w:rPr>
                <w:rStyle w:val="Hyperlink"/>
                <w:noProof/>
              </w:rPr>
              <w:t>5</w:t>
            </w:r>
            <w:r w:rsidR="00FE53E9">
              <w:rPr>
                <w:rFonts w:asciiTheme="minorHAnsi" w:hAnsiTheme="minorHAnsi"/>
                <w:noProof/>
                <w:sz w:val="22"/>
                <w:szCs w:val="22"/>
              </w:rPr>
              <w:tab/>
            </w:r>
            <w:r w:rsidR="00FE53E9" w:rsidRPr="00106410">
              <w:rPr>
                <w:rStyle w:val="Hyperlink"/>
                <w:noProof/>
              </w:rPr>
              <w:t>Platform Abstraction Service (PAS)</w:t>
            </w:r>
            <w:r w:rsidR="00FE53E9">
              <w:rPr>
                <w:noProof/>
                <w:webHidden/>
              </w:rPr>
              <w:tab/>
            </w:r>
            <w:r w:rsidR="00FE53E9">
              <w:rPr>
                <w:noProof/>
                <w:webHidden/>
              </w:rPr>
              <w:fldChar w:fldCharType="begin"/>
            </w:r>
            <w:r w:rsidR="00FE53E9">
              <w:rPr>
                <w:noProof/>
                <w:webHidden/>
              </w:rPr>
              <w:instrText xml:space="preserve"> PAGEREF _Toc457474154 \h </w:instrText>
            </w:r>
            <w:r w:rsidR="00FE53E9">
              <w:rPr>
                <w:noProof/>
                <w:webHidden/>
              </w:rPr>
            </w:r>
            <w:r w:rsidR="00FE53E9">
              <w:rPr>
                <w:noProof/>
                <w:webHidden/>
              </w:rPr>
              <w:fldChar w:fldCharType="separate"/>
            </w:r>
            <w:r w:rsidR="003828D4">
              <w:rPr>
                <w:noProof/>
                <w:webHidden/>
              </w:rPr>
              <w:t>6</w:t>
            </w:r>
            <w:r w:rsidR="00FE53E9">
              <w:rPr>
                <w:noProof/>
                <w:webHidden/>
              </w:rPr>
              <w:fldChar w:fldCharType="end"/>
            </w:r>
          </w:hyperlink>
        </w:p>
        <w:p w14:paraId="7F25115A" w14:textId="7C8019E8" w:rsidR="00FE53E9" w:rsidRDefault="00B57EC4">
          <w:pPr>
            <w:pStyle w:val="TOC3"/>
            <w:tabs>
              <w:tab w:val="left" w:pos="1100"/>
              <w:tab w:val="right" w:leader="dot" w:pos="9350"/>
            </w:tabs>
            <w:rPr>
              <w:rFonts w:asciiTheme="minorHAnsi" w:hAnsiTheme="minorHAnsi"/>
              <w:noProof/>
              <w:sz w:val="22"/>
              <w:szCs w:val="22"/>
            </w:rPr>
          </w:pPr>
          <w:hyperlink w:anchor="_Toc457474155" w:history="1">
            <w:r w:rsidR="00FE53E9" w:rsidRPr="00106410">
              <w:rPr>
                <w:rStyle w:val="Hyperlink"/>
                <w:rFonts w:eastAsia="Times New Roman"/>
                <w:noProof/>
              </w:rPr>
              <w:t>5.1.1</w:t>
            </w:r>
            <w:r w:rsidR="00FE53E9">
              <w:rPr>
                <w:rFonts w:asciiTheme="minorHAnsi" w:hAnsiTheme="minorHAnsi"/>
                <w:noProof/>
                <w:sz w:val="22"/>
                <w:szCs w:val="22"/>
              </w:rPr>
              <w:tab/>
            </w:r>
            <w:r w:rsidR="00FE53E9" w:rsidRPr="00106410">
              <w:rPr>
                <w:rStyle w:val="Hyperlink"/>
                <w:rFonts w:eastAsia="Times New Roman"/>
                <w:noProof/>
              </w:rPr>
              <w:t>System Device Interface (SDI)</w:t>
            </w:r>
            <w:r w:rsidR="00FE53E9">
              <w:rPr>
                <w:noProof/>
                <w:webHidden/>
              </w:rPr>
              <w:tab/>
            </w:r>
            <w:r w:rsidR="00FE53E9">
              <w:rPr>
                <w:noProof/>
                <w:webHidden/>
              </w:rPr>
              <w:fldChar w:fldCharType="begin"/>
            </w:r>
            <w:r w:rsidR="00FE53E9">
              <w:rPr>
                <w:noProof/>
                <w:webHidden/>
              </w:rPr>
              <w:instrText xml:space="preserve"> PAGEREF _Toc457474155 \h </w:instrText>
            </w:r>
            <w:r w:rsidR="00FE53E9">
              <w:rPr>
                <w:noProof/>
                <w:webHidden/>
              </w:rPr>
            </w:r>
            <w:r w:rsidR="00FE53E9">
              <w:rPr>
                <w:noProof/>
                <w:webHidden/>
              </w:rPr>
              <w:fldChar w:fldCharType="separate"/>
            </w:r>
            <w:r w:rsidR="003828D4">
              <w:rPr>
                <w:noProof/>
                <w:webHidden/>
              </w:rPr>
              <w:t>7</w:t>
            </w:r>
            <w:r w:rsidR="00FE53E9">
              <w:rPr>
                <w:noProof/>
                <w:webHidden/>
              </w:rPr>
              <w:fldChar w:fldCharType="end"/>
            </w:r>
          </w:hyperlink>
        </w:p>
        <w:p w14:paraId="4C179A89" w14:textId="093902CD" w:rsidR="00FE53E9" w:rsidRDefault="00B57EC4">
          <w:pPr>
            <w:pStyle w:val="TOC1"/>
            <w:tabs>
              <w:tab w:val="left" w:pos="400"/>
              <w:tab w:val="right" w:leader="dot" w:pos="9350"/>
            </w:tabs>
            <w:rPr>
              <w:rFonts w:asciiTheme="minorHAnsi" w:hAnsiTheme="minorHAnsi"/>
              <w:noProof/>
              <w:sz w:val="22"/>
              <w:szCs w:val="22"/>
            </w:rPr>
          </w:pPr>
          <w:hyperlink w:anchor="_Toc457474156" w:history="1">
            <w:r w:rsidR="00FE53E9" w:rsidRPr="00106410">
              <w:rPr>
                <w:rStyle w:val="Hyperlink"/>
                <w:noProof/>
              </w:rPr>
              <w:t>6</w:t>
            </w:r>
            <w:r w:rsidR="00FE53E9">
              <w:rPr>
                <w:rFonts w:asciiTheme="minorHAnsi" w:hAnsiTheme="minorHAnsi"/>
                <w:noProof/>
                <w:sz w:val="22"/>
                <w:szCs w:val="22"/>
              </w:rPr>
              <w:tab/>
            </w:r>
            <w:r w:rsidR="00FE53E9" w:rsidRPr="00106410">
              <w:rPr>
                <w:rStyle w:val="Hyperlink"/>
                <w:noProof/>
              </w:rPr>
              <w:t>Switch State Service (SwSS) – Switch control</w:t>
            </w:r>
            <w:r w:rsidR="00FE53E9">
              <w:rPr>
                <w:noProof/>
                <w:webHidden/>
              </w:rPr>
              <w:tab/>
            </w:r>
            <w:r w:rsidR="00FE53E9">
              <w:rPr>
                <w:noProof/>
                <w:webHidden/>
              </w:rPr>
              <w:fldChar w:fldCharType="begin"/>
            </w:r>
            <w:r w:rsidR="00FE53E9">
              <w:rPr>
                <w:noProof/>
                <w:webHidden/>
              </w:rPr>
              <w:instrText xml:space="preserve"> PAGEREF _Toc457474156 \h </w:instrText>
            </w:r>
            <w:r w:rsidR="00FE53E9">
              <w:rPr>
                <w:noProof/>
                <w:webHidden/>
              </w:rPr>
            </w:r>
            <w:r w:rsidR="00FE53E9">
              <w:rPr>
                <w:noProof/>
                <w:webHidden/>
              </w:rPr>
              <w:fldChar w:fldCharType="separate"/>
            </w:r>
            <w:r w:rsidR="003828D4">
              <w:rPr>
                <w:noProof/>
                <w:webHidden/>
              </w:rPr>
              <w:t>8</w:t>
            </w:r>
            <w:r w:rsidR="00FE53E9">
              <w:rPr>
                <w:noProof/>
                <w:webHidden/>
              </w:rPr>
              <w:fldChar w:fldCharType="end"/>
            </w:r>
          </w:hyperlink>
        </w:p>
        <w:p w14:paraId="409068E3" w14:textId="3C46E1C5" w:rsidR="00FE53E9" w:rsidRDefault="00B57EC4">
          <w:pPr>
            <w:pStyle w:val="TOC2"/>
            <w:tabs>
              <w:tab w:val="left" w:pos="880"/>
              <w:tab w:val="right" w:leader="dot" w:pos="9350"/>
            </w:tabs>
            <w:rPr>
              <w:rFonts w:asciiTheme="minorHAnsi" w:hAnsiTheme="minorHAnsi"/>
              <w:noProof/>
              <w:sz w:val="22"/>
              <w:szCs w:val="22"/>
            </w:rPr>
          </w:pPr>
          <w:hyperlink w:anchor="_Toc457474157" w:history="1">
            <w:r w:rsidR="00FE53E9" w:rsidRPr="00106410">
              <w:rPr>
                <w:rStyle w:val="Hyperlink"/>
                <w:noProof/>
              </w:rPr>
              <w:t>6.1</w:t>
            </w:r>
            <w:r w:rsidR="00FE53E9">
              <w:rPr>
                <w:rFonts w:asciiTheme="minorHAnsi" w:hAnsiTheme="minorHAnsi"/>
                <w:noProof/>
                <w:sz w:val="22"/>
                <w:szCs w:val="22"/>
              </w:rPr>
              <w:tab/>
            </w:r>
            <w:r w:rsidR="00FE53E9" w:rsidRPr="00106410">
              <w:rPr>
                <w:rStyle w:val="Hyperlink"/>
                <w:noProof/>
              </w:rPr>
              <w:t>Architecture Overview</w:t>
            </w:r>
            <w:r w:rsidR="00FE53E9">
              <w:rPr>
                <w:noProof/>
                <w:webHidden/>
              </w:rPr>
              <w:tab/>
            </w:r>
            <w:r w:rsidR="00FE53E9">
              <w:rPr>
                <w:noProof/>
                <w:webHidden/>
              </w:rPr>
              <w:fldChar w:fldCharType="begin"/>
            </w:r>
            <w:r w:rsidR="00FE53E9">
              <w:rPr>
                <w:noProof/>
                <w:webHidden/>
              </w:rPr>
              <w:instrText xml:space="preserve"> PAGEREF _Toc457474157 \h </w:instrText>
            </w:r>
            <w:r w:rsidR="00FE53E9">
              <w:rPr>
                <w:noProof/>
                <w:webHidden/>
              </w:rPr>
            </w:r>
            <w:r w:rsidR="00FE53E9">
              <w:rPr>
                <w:noProof/>
                <w:webHidden/>
              </w:rPr>
              <w:fldChar w:fldCharType="separate"/>
            </w:r>
            <w:r w:rsidR="003828D4">
              <w:rPr>
                <w:noProof/>
                <w:webHidden/>
              </w:rPr>
              <w:t>8</w:t>
            </w:r>
            <w:r w:rsidR="00FE53E9">
              <w:rPr>
                <w:noProof/>
                <w:webHidden/>
              </w:rPr>
              <w:fldChar w:fldCharType="end"/>
            </w:r>
          </w:hyperlink>
        </w:p>
        <w:p w14:paraId="7F14B49D" w14:textId="4C024092" w:rsidR="00FE53E9" w:rsidRDefault="00B57EC4">
          <w:pPr>
            <w:pStyle w:val="TOC3"/>
            <w:tabs>
              <w:tab w:val="left" w:pos="1100"/>
              <w:tab w:val="right" w:leader="dot" w:pos="9350"/>
            </w:tabs>
            <w:rPr>
              <w:rFonts w:asciiTheme="minorHAnsi" w:hAnsiTheme="minorHAnsi"/>
              <w:noProof/>
              <w:sz w:val="22"/>
              <w:szCs w:val="22"/>
            </w:rPr>
          </w:pPr>
          <w:hyperlink w:anchor="_Toc457474158" w:history="1">
            <w:r w:rsidR="00FE53E9" w:rsidRPr="00106410">
              <w:rPr>
                <w:rStyle w:val="Hyperlink"/>
                <w:noProof/>
              </w:rPr>
              <w:t>6.1.1</w:t>
            </w:r>
            <w:r w:rsidR="00FE53E9">
              <w:rPr>
                <w:rFonts w:asciiTheme="minorHAnsi" w:hAnsiTheme="minorHAnsi"/>
                <w:noProof/>
                <w:sz w:val="22"/>
                <w:szCs w:val="22"/>
              </w:rPr>
              <w:tab/>
            </w:r>
            <w:r w:rsidR="00FE53E9" w:rsidRPr="00106410">
              <w:rPr>
                <w:rStyle w:val="Hyperlink"/>
                <w:noProof/>
              </w:rPr>
              <w:t>Overview</w:t>
            </w:r>
            <w:r w:rsidR="00FE53E9">
              <w:rPr>
                <w:noProof/>
                <w:webHidden/>
              </w:rPr>
              <w:tab/>
            </w:r>
            <w:r w:rsidR="00FE53E9">
              <w:rPr>
                <w:noProof/>
                <w:webHidden/>
              </w:rPr>
              <w:fldChar w:fldCharType="begin"/>
            </w:r>
            <w:r w:rsidR="00FE53E9">
              <w:rPr>
                <w:noProof/>
                <w:webHidden/>
              </w:rPr>
              <w:instrText xml:space="preserve"> PAGEREF _Toc457474158 \h </w:instrText>
            </w:r>
            <w:r w:rsidR="00FE53E9">
              <w:rPr>
                <w:noProof/>
                <w:webHidden/>
              </w:rPr>
            </w:r>
            <w:r w:rsidR="00FE53E9">
              <w:rPr>
                <w:noProof/>
                <w:webHidden/>
              </w:rPr>
              <w:fldChar w:fldCharType="separate"/>
            </w:r>
            <w:r w:rsidR="003828D4">
              <w:rPr>
                <w:noProof/>
                <w:webHidden/>
              </w:rPr>
              <w:t>8</w:t>
            </w:r>
            <w:r w:rsidR="00FE53E9">
              <w:rPr>
                <w:noProof/>
                <w:webHidden/>
              </w:rPr>
              <w:fldChar w:fldCharType="end"/>
            </w:r>
          </w:hyperlink>
        </w:p>
        <w:p w14:paraId="5861D74E" w14:textId="372CC73C" w:rsidR="00FE53E9" w:rsidRDefault="00B57EC4">
          <w:pPr>
            <w:pStyle w:val="TOC3"/>
            <w:tabs>
              <w:tab w:val="left" w:pos="1100"/>
              <w:tab w:val="right" w:leader="dot" w:pos="9350"/>
            </w:tabs>
            <w:rPr>
              <w:rFonts w:asciiTheme="minorHAnsi" w:hAnsiTheme="minorHAnsi"/>
              <w:noProof/>
              <w:sz w:val="22"/>
              <w:szCs w:val="22"/>
            </w:rPr>
          </w:pPr>
          <w:hyperlink w:anchor="_Toc457474159" w:history="1">
            <w:r w:rsidR="00FE53E9" w:rsidRPr="00106410">
              <w:rPr>
                <w:rStyle w:val="Hyperlink"/>
                <w:noProof/>
              </w:rPr>
              <w:t>6.1.2</w:t>
            </w:r>
            <w:r w:rsidR="00FE53E9">
              <w:rPr>
                <w:rFonts w:asciiTheme="minorHAnsi" w:hAnsiTheme="minorHAnsi"/>
                <w:noProof/>
                <w:sz w:val="22"/>
                <w:szCs w:val="22"/>
              </w:rPr>
              <w:tab/>
            </w:r>
            <w:r w:rsidR="00FE53E9" w:rsidRPr="00106410">
              <w:rPr>
                <w:rStyle w:val="Hyperlink"/>
                <w:noProof/>
              </w:rPr>
              <w:t>Key value database</w:t>
            </w:r>
            <w:r w:rsidR="00FE53E9">
              <w:rPr>
                <w:noProof/>
                <w:webHidden/>
              </w:rPr>
              <w:tab/>
            </w:r>
            <w:r w:rsidR="00FE53E9">
              <w:rPr>
                <w:noProof/>
                <w:webHidden/>
              </w:rPr>
              <w:fldChar w:fldCharType="begin"/>
            </w:r>
            <w:r w:rsidR="00FE53E9">
              <w:rPr>
                <w:noProof/>
                <w:webHidden/>
              </w:rPr>
              <w:instrText xml:space="preserve"> PAGEREF _Toc457474159 \h </w:instrText>
            </w:r>
            <w:r w:rsidR="00FE53E9">
              <w:rPr>
                <w:noProof/>
                <w:webHidden/>
              </w:rPr>
            </w:r>
            <w:r w:rsidR="00FE53E9">
              <w:rPr>
                <w:noProof/>
                <w:webHidden/>
              </w:rPr>
              <w:fldChar w:fldCharType="separate"/>
            </w:r>
            <w:r w:rsidR="003828D4">
              <w:rPr>
                <w:noProof/>
                <w:webHidden/>
              </w:rPr>
              <w:t>9</w:t>
            </w:r>
            <w:r w:rsidR="00FE53E9">
              <w:rPr>
                <w:noProof/>
                <w:webHidden/>
              </w:rPr>
              <w:fldChar w:fldCharType="end"/>
            </w:r>
          </w:hyperlink>
        </w:p>
        <w:p w14:paraId="3C8DB74F" w14:textId="0B64C9A1" w:rsidR="00FE53E9" w:rsidRDefault="00B57EC4">
          <w:pPr>
            <w:pStyle w:val="TOC3"/>
            <w:tabs>
              <w:tab w:val="left" w:pos="1100"/>
              <w:tab w:val="right" w:leader="dot" w:pos="9350"/>
            </w:tabs>
            <w:rPr>
              <w:rFonts w:asciiTheme="minorHAnsi" w:hAnsiTheme="minorHAnsi"/>
              <w:noProof/>
              <w:sz w:val="22"/>
              <w:szCs w:val="22"/>
            </w:rPr>
          </w:pPr>
          <w:hyperlink w:anchor="_Toc457474160" w:history="1">
            <w:r w:rsidR="00FE53E9" w:rsidRPr="00106410">
              <w:rPr>
                <w:rStyle w:val="Hyperlink"/>
                <w:noProof/>
              </w:rPr>
              <w:t>6.1.3</w:t>
            </w:r>
            <w:r w:rsidR="00FE53E9">
              <w:rPr>
                <w:rFonts w:asciiTheme="minorHAnsi" w:hAnsiTheme="minorHAnsi"/>
                <w:noProof/>
                <w:sz w:val="22"/>
                <w:szCs w:val="22"/>
              </w:rPr>
              <w:tab/>
            </w:r>
            <w:r w:rsidR="00FE53E9" w:rsidRPr="00106410">
              <w:rPr>
                <w:rStyle w:val="Hyperlink"/>
                <w:noProof/>
              </w:rPr>
              <w:t>Network applications</w:t>
            </w:r>
            <w:r w:rsidR="00FE53E9">
              <w:rPr>
                <w:noProof/>
                <w:webHidden/>
              </w:rPr>
              <w:tab/>
            </w:r>
            <w:r w:rsidR="00FE53E9">
              <w:rPr>
                <w:noProof/>
                <w:webHidden/>
              </w:rPr>
              <w:fldChar w:fldCharType="begin"/>
            </w:r>
            <w:r w:rsidR="00FE53E9">
              <w:rPr>
                <w:noProof/>
                <w:webHidden/>
              </w:rPr>
              <w:instrText xml:space="preserve"> PAGEREF _Toc457474160 \h </w:instrText>
            </w:r>
            <w:r w:rsidR="00FE53E9">
              <w:rPr>
                <w:noProof/>
                <w:webHidden/>
              </w:rPr>
            </w:r>
            <w:r w:rsidR="00FE53E9">
              <w:rPr>
                <w:noProof/>
                <w:webHidden/>
              </w:rPr>
              <w:fldChar w:fldCharType="separate"/>
            </w:r>
            <w:r w:rsidR="003828D4">
              <w:rPr>
                <w:noProof/>
                <w:webHidden/>
              </w:rPr>
              <w:t>9</w:t>
            </w:r>
            <w:r w:rsidR="00FE53E9">
              <w:rPr>
                <w:noProof/>
                <w:webHidden/>
              </w:rPr>
              <w:fldChar w:fldCharType="end"/>
            </w:r>
          </w:hyperlink>
        </w:p>
        <w:p w14:paraId="23BE21BA" w14:textId="423738B6" w:rsidR="00FE53E9" w:rsidRDefault="00B57EC4">
          <w:pPr>
            <w:pStyle w:val="TOC3"/>
            <w:tabs>
              <w:tab w:val="left" w:pos="1100"/>
              <w:tab w:val="right" w:leader="dot" w:pos="9350"/>
            </w:tabs>
            <w:rPr>
              <w:rFonts w:asciiTheme="minorHAnsi" w:hAnsiTheme="minorHAnsi"/>
              <w:noProof/>
              <w:sz w:val="22"/>
              <w:szCs w:val="22"/>
            </w:rPr>
          </w:pPr>
          <w:hyperlink w:anchor="_Toc457474161" w:history="1">
            <w:r w:rsidR="00FE53E9" w:rsidRPr="00106410">
              <w:rPr>
                <w:rStyle w:val="Hyperlink"/>
                <w:noProof/>
              </w:rPr>
              <w:t>6.1.4</w:t>
            </w:r>
            <w:r w:rsidR="00FE53E9">
              <w:rPr>
                <w:rFonts w:asciiTheme="minorHAnsi" w:hAnsiTheme="minorHAnsi"/>
                <w:noProof/>
                <w:sz w:val="22"/>
                <w:szCs w:val="22"/>
              </w:rPr>
              <w:tab/>
            </w:r>
            <w:r w:rsidR="00FE53E9" w:rsidRPr="00106410">
              <w:rPr>
                <w:rStyle w:val="Hyperlink"/>
                <w:noProof/>
              </w:rPr>
              <w:t>Orchestration Agent</w:t>
            </w:r>
            <w:r w:rsidR="00FE53E9">
              <w:rPr>
                <w:noProof/>
                <w:webHidden/>
              </w:rPr>
              <w:tab/>
            </w:r>
            <w:r w:rsidR="00FE53E9">
              <w:rPr>
                <w:noProof/>
                <w:webHidden/>
              </w:rPr>
              <w:fldChar w:fldCharType="begin"/>
            </w:r>
            <w:r w:rsidR="00FE53E9">
              <w:rPr>
                <w:noProof/>
                <w:webHidden/>
              </w:rPr>
              <w:instrText xml:space="preserve"> PAGEREF _Toc457474161 \h </w:instrText>
            </w:r>
            <w:r w:rsidR="00FE53E9">
              <w:rPr>
                <w:noProof/>
                <w:webHidden/>
              </w:rPr>
            </w:r>
            <w:r w:rsidR="00FE53E9">
              <w:rPr>
                <w:noProof/>
                <w:webHidden/>
              </w:rPr>
              <w:fldChar w:fldCharType="separate"/>
            </w:r>
            <w:r w:rsidR="003828D4">
              <w:rPr>
                <w:noProof/>
                <w:webHidden/>
              </w:rPr>
              <w:t>10</w:t>
            </w:r>
            <w:r w:rsidR="00FE53E9">
              <w:rPr>
                <w:noProof/>
                <w:webHidden/>
              </w:rPr>
              <w:fldChar w:fldCharType="end"/>
            </w:r>
          </w:hyperlink>
        </w:p>
        <w:p w14:paraId="50208FBF" w14:textId="75EC90DD" w:rsidR="00FE53E9" w:rsidRDefault="00B57EC4">
          <w:pPr>
            <w:pStyle w:val="TOC3"/>
            <w:tabs>
              <w:tab w:val="left" w:pos="1100"/>
              <w:tab w:val="right" w:leader="dot" w:pos="9350"/>
            </w:tabs>
            <w:rPr>
              <w:rFonts w:asciiTheme="minorHAnsi" w:hAnsiTheme="minorHAnsi"/>
              <w:noProof/>
              <w:sz w:val="22"/>
              <w:szCs w:val="22"/>
            </w:rPr>
          </w:pPr>
          <w:hyperlink w:anchor="_Toc457474162" w:history="1">
            <w:r w:rsidR="00FE53E9" w:rsidRPr="00106410">
              <w:rPr>
                <w:rStyle w:val="Hyperlink"/>
                <w:noProof/>
              </w:rPr>
              <w:t>6.1.5</w:t>
            </w:r>
            <w:r w:rsidR="00FE53E9">
              <w:rPr>
                <w:rFonts w:asciiTheme="minorHAnsi" w:hAnsiTheme="minorHAnsi"/>
                <w:noProof/>
                <w:sz w:val="22"/>
                <w:szCs w:val="22"/>
              </w:rPr>
              <w:tab/>
            </w:r>
            <w:r w:rsidR="00FE53E9" w:rsidRPr="00106410">
              <w:rPr>
                <w:rStyle w:val="Hyperlink"/>
                <w:noProof/>
              </w:rPr>
              <w:t>syncd</w:t>
            </w:r>
            <w:r w:rsidR="00FE53E9">
              <w:rPr>
                <w:noProof/>
                <w:webHidden/>
              </w:rPr>
              <w:tab/>
            </w:r>
            <w:r w:rsidR="00FE53E9">
              <w:rPr>
                <w:noProof/>
                <w:webHidden/>
              </w:rPr>
              <w:fldChar w:fldCharType="begin"/>
            </w:r>
            <w:r w:rsidR="00FE53E9">
              <w:rPr>
                <w:noProof/>
                <w:webHidden/>
              </w:rPr>
              <w:instrText xml:space="preserve"> PAGEREF _Toc457474162 \h </w:instrText>
            </w:r>
            <w:r w:rsidR="00FE53E9">
              <w:rPr>
                <w:noProof/>
                <w:webHidden/>
              </w:rPr>
            </w:r>
            <w:r w:rsidR="00FE53E9">
              <w:rPr>
                <w:noProof/>
                <w:webHidden/>
              </w:rPr>
              <w:fldChar w:fldCharType="separate"/>
            </w:r>
            <w:r w:rsidR="003828D4">
              <w:rPr>
                <w:noProof/>
                <w:webHidden/>
              </w:rPr>
              <w:t>10</w:t>
            </w:r>
            <w:r w:rsidR="00FE53E9">
              <w:rPr>
                <w:noProof/>
                <w:webHidden/>
              </w:rPr>
              <w:fldChar w:fldCharType="end"/>
            </w:r>
          </w:hyperlink>
        </w:p>
        <w:p w14:paraId="0C376E8D" w14:textId="001106C8" w:rsidR="00FE53E9" w:rsidRDefault="00B57EC4">
          <w:pPr>
            <w:pStyle w:val="TOC2"/>
            <w:tabs>
              <w:tab w:val="left" w:pos="880"/>
              <w:tab w:val="right" w:leader="dot" w:pos="9350"/>
            </w:tabs>
            <w:rPr>
              <w:rFonts w:asciiTheme="minorHAnsi" w:hAnsiTheme="minorHAnsi"/>
              <w:noProof/>
              <w:sz w:val="22"/>
              <w:szCs w:val="22"/>
            </w:rPr>
          </w:pPr>
          <w:hyperlink w:anchor="_Toc457474163" w:history="1">
            <w:r w:rsidR="00FE53E9" w:rsidRPr="00106410">
              <w:rPr>
                <w:rStyle w:val="Hyperlink"/>
                <w:noProof/>
              </w:rPr>
              <w:t>6.2</w:t>
            </w:r>
            <w:r w:rsidR="00FE53E9">
              <w:rPr>
                <w:rFonts w:asciiTheme="minorHAnsi" w:hAnsiTheme="minorHAnsi"/>
                <w:noProof/>
                <w:sz w:val="22"/>
                <w:szCs w:val="22"/>
              </w:rPr>
              <w:tab/>
            </w:r>
            <w:r w:rsidR="00FE53E9" w:rsidRPr="00106410">
              <w:rPr>
                <w:rStyle w:val="Hyperlink"/>
                <w:noProof/>
              </w:rPr>
              <w:t>Database Implementation</w:t>
            </w:r>
            <w:r w:rsidR="00FE53E9">
              <w:rPr>
                <w:noProof/>
                <w:webHidden/>
              </w:rPr>
              <w:tab/>
            </w:r>
            <w:r w:rsidR="00FE53E9">
              <w:rPr>
                <w:noProof/>
                <w:webHidden/>
              </w:rPr>
              <w:fldChar w:fldCharType="begin"/>
            </w:r>
            <w:r w:rsidR="00FE53E9">
              <w:rPr>
                <w:noProof/>
                <w:webHidden/>
              </w:rPr>
              <w:instrText xml:space="preserve"> PAGEREF _Toc457474163 \h </w:instrText>
            </w:r>
            <w:r w:rsidR="00FE53E9">
              <w:rPr>
                <w:noProof/>
                <w:webHidden/>
              </w:rPr>
            </w:r>
            <w:r w:rsidR="00FE53E9">
              <w:rPr>
                <w:noProof/>
                <w:webHidden/>
              </w:rPr>
              <w:fldChar w:fldCharType="separate"/>
            </w:r>
            <w:r w:rsidR="003828D4">
              <w:rPr>
                <w:noProof/>
                <w:webHidden/>
              </w:rPr>
              <w:t>10</w:t>
            </w:r>
            <w:r w:rsidR="00FE53E9">
              <w:rPr>
                <w:noProof/>
                <w:webHidden/>
              </w:rPr>
              <w:fldChar w:fldCharType="end"/>
            </w:r>
          </w:hyperlink>
        </w:p>
        <w:p w14:paraId="4598DABC" w14:textId="68EBB041" w:rsidR="00FE53E9" w:rsidRDefault="00B57EC4">
          <w:pPr>
            <w:pStyle w:val="TOC3"/>
            <w:tabs>
              <w:tab w:val="left" w:pos="1100"/>
              <w:tab w:val="right" w:leader="dot" w:pos="9350"/>
            </w:tabs>
            <w:rPr>
              <w:rFonts w:asciiTheme="minorHAnsi" w:hAnsiTheme="minorHAnsi"/>
              <w:noProof/>
              <w:sz w:val="22"/>
              <w:szCs w:val="22"/>
            </w:rPr>
          </w:pPr>
          <w:hyperlink w:anchor="_Toc457474164" w:history="1">
            <w:r w:rsidR="00FE53E9" w:rsidRPr="00106410">
              <w:rPr>
                <w:rStyle w:val="Hyperlink"/>
                <w:noProof/>
              </w:rPr>
              <w:t>6.2.1</w:t>
            </w:r>
            <w:r w:rsidR="00FE53E9">
              <w:rPr>
                <w:rFonts w:asciiTheme="minorHAnsi" w:hAnsiTheme="minorHAnsi"/>
                <w:noProof/>
                <w:sz w:val="22"/>
                <w:szCs w:val="22"/>
              </w:rPr>
              <w:tab/>
            </w:r>
            <w:r w:rsidR="00FE53E9" w:rsidRPr="00106410">
              <w:rPr>
                <w:rStyle w:val="Hyperlink"/>
                <w:noProof/>
              </w:rPr>
              <w:t>Table Operations</w:t>
            </w:r>
            <w:r w:rsidR="00FE53E9">
              <w:rPr>
                <w:noProof/>
                <w:webHidden/>
              </w:rPr>
              <w:tab/>
            </w:r>
            <w:r w:rsidR="00FE53E9">
              <w:rPr>
                <w:noProof/>
                <w:webHidden/>
              </w:rPr>
              <w:fldChar w:fldCharType="begin"/>
            </w:r>
            <w:r w:rsidR="00FE53E9">
              <w:rPr>
                <w:noProof/>
                <w:webHidden/>
              </w:rPr>
              <w:instrText xml:space="preserve"> PAGEREF _Toc457474164 \h </w:instrText>
            </w:r>
            <w:r w:rsidR="00FE53E9">
              <w:rPr>
                <w:noProof/>
                <w:webHidden/>
              </w:rPr>
            </w:r>
            <w:r w:rsidR="00FE53E9">
              <w:rPr>
                <w:noProof/>
                <w:webHidden/>
              </w:rPr>
              <w:fldChar w:fldCharType="separate"/>
            </w:r>
            <w:r w:rsidR="003828D4">
              <w:rPr>
                <w:noProof/>
                <w:webHidden/>
              </w:rPr>
              <w:t>10</w:t>
            </w:r>
            <w:r w:rsidR="00FE53E9">
              <w:rPr>
                <w:noProof/>
                <w:webHidden/>
              </w:rPr>
              <w:fldChar w:fldCharType="end"/>
            </w:r>
          </w:hyperlink>
        </w:p>
        <w:p w14:paraId="140C2B07" w14:textId="01FEB92F" w:rsidR="00FE53E9" w:rsidRDefault="00B57EC4">
          <w:pPr>
            <w:pStyle w:val="TOC3"/>
            <w:tabs>
              <w:tab w:val="left" w:pos="1100"/>
              <w:tab w:val="right" w:leader="dot" w:pos="9350"/>
            </w:tabs>
            <w:rPr>
              <w:rFonts w:asciiTheme="minorHAnsi" w:hAnsiTheme="minorHAnsi"/>
              <w:noProof/>
              <w:sz w:val="22"/>
              <w:szCs w:val="22"/>
            </w:rPr>
          </w:pPr>
          <w:hyperlink w:anchor="_Toc457474165" w:history="1">
            <w:r w:rsidR="00FE53E9" w:rsidRPr="00106410">
              <w:rPr>
                <w:rStyle w:val="Hyperlink"/>
                <w:noProof/>
              </w:rPr>
              <w:t>6.2.2</w:t>
            </w:r>
            <w:r w:rsidR="00FE53E9">
              <w:rPr>
                <w:rFonts w:asciiTheme="minorHAnsi" w:hAnsiTheme="minorHAnsi"/>
                <w:noProof/>
                <w:sz w:val="22"/>
                <w:szCs w:val="22"/>
              </w:rPr>
              <w:tab/>
            </w:r>
            <w:r w:rsidR="00FE53E9" w:rsidRPr="00106410">
              <w:rPr>
                <w:rStyle w:val="Hyperlink"/>
                <w:noProof/>
              </w:rPr>
              <w:t>Transactions</w:t>
            </w:r>
            <w:r w:rsidR="00FE53E9">
              <w:rPr>
                <w:noProof/>
                <w:webHidden/>
              </w:rPr>
              <w:tab/>
            </w:r>
            <w:r w:rsidR="00FE53E9">
              <w:rPr>
                <w:noProof/>
                <w:webHidden/>
              </w:rPr>
              <w:fldChar w:fldCharType="begin"/>
            </w:r>
            <w:r w:rsidR="00FE53E9">
              <w:rPr>
                <w:noProof/>
                <w:webHidden/>
              </w:rPr>
              <w:instrText xml:space="preserve"> PAGEREF _Toc457474165 \h </w:instrText>
            </w:r>
            <w:r w:rsidR="00FE53E9">
              <w:rPr>
                <w:noProof/>
                <w:webHidden/>
              </w:rPr>
            </w:r>
            <w:r w:rsidR="00FE53E9">
              <w:rPr>
                <w:noProof/>
                <w:webHidden/>
              </w:rPr>
              <w:fldChar w:fldCharType="separate"/>
            </w:r>
            <w:r w:rsidR="003828D4">
              <w:rPr>
                <w:noProof/>
                <w:webHidden/>
              </w:rPr>
              <w:t>10</w:t>
            </w:r>
            <w:r w:rsidR="00FE53E9">
              <w:rPr>
                <w:noProof/>
                <w:webHidden/>
              </w:rPr>
              <w:fldChar w:fldCharType="end"/>
            </w:r>
          </w:hyperlink>
        </w:p>
        <w:p w14:paraId="31DB5F05" w14:textId="0486ABE1" w:rsidR="00FE53E9" w:rsidRDefault="00B57EC4">
          <w:pPr>
            <w:pStyle w:val="TOC2"/>
            <w:tabs>
              <w:tab w:val="left" w:pos="880"/>
              <w:tab w:val="right" w:leader="dot" w:pos="9350"/>
            </w:tabs>
            <w:rPr>
              <w:rFonts w:asciiTheme="minorHAnsi" w:hAnsiTheme="minorHAnsi"/>
              <w:noProof/>
              <w:sz w:val="22"/>
              <w:szCs w:val="22"/>
            </w:rPr>
          </w:pPr>
          <w:hyperlink w:anchor="_Toc457474166" w:history="1">
            <w:r w:rsidR="00FE53E9" w:rsidRPr="00106410">
              <w:rPr>
                <w:rStyle w:val="Hyperlink"/>
                <w:noProof/>
              </w:rPr>
              <w:t>6.3</w:t>
            </w:r>
            <w:r w:rsidR="00FE53E9">
              <w:rPr>
                <w:rFonts w:asciiTheme="minorHAnsi" w:hAnsiTheme="minorHAnsi"/>
                <w:noProof/>
                <w:sz w:val="22"/>
                <w:szCs w:val="22"/>
              </w:rPr>
              <w:tab/>
            </w:r>
            <w:r w:rsidR="00FE53E9" w:rsidRPr="00106410">
              <w:rPr>
                <w:rStyle w:val="Hyperlink"/>
                <w:noProof/>
              </w:rPr>
              <w:t>Switch Data Service Database Schema</w:t>
            </w:r>
            <w:r w:rsidR="00FE53E9">
              <w:rPr>
                <w:noProof/>
                <w:webHidden/>
              </w:rPr>
              <w:tab/>
            </w:r>
            <w:r w:rsidR="00FE53E9">
              <w:rPr>
                <w:noProof/>
                <w:webHidden/>
              </w:rPr>
              <w:fldChar w:fldCharType="begin"/>
            </w:r>
            <w:r w:rsidR="00FE53E9">
              <w:rPr>
                <w:noProof/>
                <w:webHidden/>
              </w:rPr>
              <w:instrText xml:space="preserve"> PAGEREF _Toc457474166 \h </w:instrText>
            </w:r>
            <w:r w:rsidR="00FE53E9">
              <w:rPr>
                <w:noProof/>
                <w:webHidden/>
              </w:rPr>
            </w:r>
            <w:r w:rsidR="00FE53E9">
              <w:rPr>
                <w:noProof/>
                <w:webHidden/>
              </w:rPr>
              <w:fldChar w:fldCharType="separate"/>
            </w:r>
            <w:r w:rsidR="003828D4">
              <w:rPr>
                <w:noProof/>
                <w:webHidden/>
              </w:rPr>
              <w:t>11</w:t>
            </w:r>
            <w:r w:rsidR="00FE53E9">
              <w:rPr>
                <w:noProof/>
                <w:webHidden/>
              </w:rPr>
              <w:fldChar w:fldCharType="end"/>
            </w:r>
          </w:hyperlink>
        </w:p>
        <w:p w14:paraId="47D9147D" w14:textId="6B0C1177" w:rsidR="00FE53E9" w:rsidRDefault="00B57EC4">
          <w:pPr>
            <w:pStyle w:val="TOC3"/>
            <w:tabs>
              <w:tab w:val="left" w:pos="1100"/>
              <w:tab w:val="right" w:leader="dot" w:pos="9350"/>
            </w:tabs>
            <w:rPr>
              <w:rFonts w:asciiTheme="minorHAnsi" w:hAnsiTheme="minorHAnsi"/>
              <w:noProof/>
              <w:sz w:val="22"/>
              <w:szCs w:val="22"/>
            </w:rPr>
          </w:pPr>
          <w:hyperlink w:anchor="_Toc457474167" w:history="1">
            <w:r w:rsidR="00FE53E9" w:rsidRPr="00106410">
              <w:rPr>
                <w:rStyle w:val="Hyperlink"/>
                <w:noProof/>
              </w:rPr>
              <w:t>6.3.1</w:t>
            </w:r>
            <w:r w:rsidR="00FE53E9">
              <w:rPr>
                <w:rFonts w:asciiTheme="minorHAnsi" w:hAnsiTheme="minorHAnsi"/>
                <w:noProof/>
                <w:sz w:val="22"/>
                <w:szCs w:val="22"/>
              </w:rPr>
              <w:tab/>
            </w:r>
            <w:r w:rsidR="00FE53E9" w:rsidRPr="00106410">
              <w:rPr>
                <w:rStyle w:val="Hyperlink"/>
                <w:noProof/>
              </w:rPr>
              <w:t>Overview</w:t>
            </w:r>
            <w:r w:rsidR="00FE53E9">
              <w:rPr>
                <w:noProof/>
                <w:webHidden/>
              </w:rPr>
              <w:tab/>
            </w:r>
            <w:r w:rsidR="00FE53E9">
              <w:rPr>
                <w:noProof/>
                <w:webHidden/>
              </w:rPr>
              <w:fldChar w:fldCharType="begin"/>
            </w:r>
            <w:r w:rsidR="00FE53E9">
              <w:rPr>
                <w:noProof/>
                <w:webHidden/>
              </w:rPr>
              <w:instrText xml:space="preserve"> PAGEREF _Toc457474167 \h </w:instrText>
            </w:r>
            <w:r w:rsidR="00FE53E9">
              <w:rPr>
                <w:noProof/>
                <w:webHidden/>
              </w:rPr>
            </w:r>
            <w:r w:rsidR="00FE53E9">
              <w:rPr>
                <w:noProof/>
                <w:webHidden/>
              </w:rPr>
              <w:fldChar w:fldCharType="separate"/>
            </w:r>
            <w:r w:rsidR="003828D4">
              <w:rPr>
                <w:noProof/>
                <w:webHidden/>
              </w:rPr>
              <w:t>11</w:t>
            </w:r>
            <w:r w:rsidR="00FE53E9">
              <w:rPr>
                <w:noProof/>
                <w:webHidden/>
              </w:rPr>
              <w:fldChar w:fldCharType="end"/>
            </w:r>
          </w:hyperlink>
        </w:p>
        <w:p w14:paraId="6DF3D8CC" w14:textId="2996D4DF" w:rsidR="00FE53E9" w:rsidRDefault="00B57EC4">
          <w:pPr>
            <w:pStyle w:val="TOC3"/>
            <w:tabs>
              <w:tab w:val="left" w:pos="1100"/>
              <w:tab w:val="right" w:leader="dot" w:pos="9350"/>
            </w:tabs>
            <w:rPr>
              <w:rFonts w:asciiTheme="minorHAnsi" w:hAnsiTheme="minorHAnsi"/>
              <w:noProof/>
              <w:sz w:val="22"/>
              <w:szCs w:val="22"/>
            </w:rPr>
          </w:pPr>
          <w:hyperlink w:anchor="_Toc457474168" w:history="1">
            <w:r w:rsidR="00FE53E9" w:rsidRPr="00106410">
              <w:rPr>
                <w:rStyle w:val="Hyperlink"/>
                <w:noProof/>
              </w:rPr>
              <w:t>6.3.2</w:t>
            </w:r>
            <w:r w:rsidR="00FE53E9">
              <w:rPr>
                <w:rFonts w:asciiTheme="minorHAnsi" w:hAnsiTheme="minorHAnsi"/>
                <w:noProof/>
                <w:sz w:val="22"/>
                <w:szCs w:val="22"/>
              </w:rPr>
              <w:tab/>
            </w:r>
            <w:r w:rsidR="00FE53E9" w:rsidRPr="00106410">
              <w:rPr>
                <w:rStyle w:val="Hyperlink"/>
                <w:noProof/>
              </w:rPr>
              <w:t>Schema</w:t>
            </w:r>
            <w:r w:rsidR="00FE53E9">
              <w:rPr>
                <w:noProof/>
                <w:webHidden/>
              </w:rPr>
              <w:tab/>
            </w:r>
            <w:r w:rsidR="00FE53E9">
              <w:rPr>
                <w:noProof/>
                <w:webHidden/>
              </w:rPr>
              <w:fldChar w:fldCharType="begin"/>
            </w:r>
            <w:r w:rsidR="00FE53E9">
              <w:rPr>
                <w:noProof/>
                <w:webHidden/>
              </w:rPr>
              <w:instrText xml:space="preserve"> PAGEREF _Toc457474168 \h </w:instrText>
            </w:r>
            <w:r w:rsidR="00FE53E9">
              <w:rPr>
                <w:noProof/>
                <w:webHidden/>
              </w:rPr>
            </w:r>
            <w:r w:rsidR="00FE53E9">
              <w:rPr>
                <w:noProof/>
                <w:webHidden/>
              </w:rPr>
              <w:fldChar w:fldCharType="separate"/>
            </w:r>
            <w:r w:rsidR="003828D4">
              <w:rPr>
                <w:noProof/>
                <w:webHidden/>
              </w:rPr>
              <w:t>11</w:t>
            </w:r>
            <w:r w:rsidR="00FE53E9">
              <w:rPr>
                <w:noProof/>
                <w:webHidden/>
              </w:rPr>
              <w:fldChar w:fldCharType="end"/>
            </w:r>
          </w:hyperlink>
        </w:p>
        <w:p w14:paraId="3ED0FEB3" w14:textId="038C6CD5" w:rsidR="00FE53E9" w:rsidRDefault="00B57EC4">
          <w:pPr>
            <w:pStyle w:val="TOC3"/>
            <w:tabs>
              <w:tab w:val="left" w:pos="1100"/>
              <w:tab w:val="right" w:leader="dot" w:pos="9350"/>
            </w:tabs>
            <w:rPr>
              <w:rFonts w:asciiTheme="minorHAnsi" w:hAnsiTheme="minorHAnsi"/>
              <w:noProof/>
              <w:sz w:val="22"/>
              <w:szCs w:val="22"/>
            </w:rPr>
          </w:pPr>
          <w:hyperlink w:anchor="_Toc457474169" w:history="1">
            <w:r w:rsidR="00FE53E9" w:rsidRPr="00106410">
              <w:rPr>
                <w:rStyle w:val="Hyperlink"/>
                <w:noProof/>
              </w:rPr>
              <w:t>6.3.3</w:t>
            </w:r>
            <w:r w:rsidR="00FE53E9">
              <w:rPr>
                <w:rFonts w:asciiTheme="minorHAnsi" w:hAnsiTheme="minorHAnsi"/>
                <w:noProof/>
                <w:sz w:val="22"/>
                <w:szCs w:val="22"/>
              </w:rPr>
              <w:tab/>
            </w:r>
            <w:r w:rsidR="00FE53E9" w:rsidRPr="00106410">
              <w:rPr>
                <w:rStyle w:val="Hyperlink"/>
                <w:noProof/>
              </w:rPr>
              <w:t>Database 1 – ASIC_DB</w:t>
            </w:r>
            <w:r w:rsidR="00FE53E9">
              <w:rPr>
                <w:noProof/>
                <w:webHidden/>
              </w:rPr>
              <w:tab/>
            </w:r>
            <w:r w:rsidR="00FE53E9">
              <w:rPr>
                <w:noProof/>
                <w:webHidden/>
              </w:rPr>
              <w:fldChar w:fldCharType="begin"/>
            </w:r>
            <w:r w:rsidR="00FE53E9">
              <w:rPr>
                <w:noProof/>
                <w:webHidden/>
              </w:rPr>
              <w:instrText xml:space="preserve"> PAGEREF _Toc457474169 \h </w:instrText>
            </w:r>
            <w:r w:rsidR="00FE53E9">
              <w:rPr>
                <w:noProof/>
                <w:webHidden/>
              </w:rPr>
            </w:r>
            <w:r w:rsidR="00FE53E9">
              <w:rPr>
                <w:noProof/>
                <w:webHidden/>
              </w:rPr>
              <w:fldChar w:fldCharType="separate"/>
            </w:r>
            <w:r w:rsidR="003828D4">
              <w:rPr>
                <w:noProof/>
                <w:webHidden/>
              </w:rPr>
              <w:t>11</w:t>
            </w:r>
            <w:r w:rsidR="00FE53E9">
              <w:rPr>
                <w:noProof/>
                <w:webHidden/>
              </w:rPr>
              <w:fldChar w:fldCharType="end"/>
            </w:r>
          </w:hyperlink>
        </w:p>
        <w:p w14:paraId="72C7E4C7" w14:textId="23DF2935" w:rsidR="00FE53E9" w:rsidRDefault="00B57EC4">
          <w:pPr>
            <w:pStyle w:val="TOC2"/>
            <w:tabs>
              <w:tab w:val="left" w:pos="880"/>
              <w:tab w:val="right" w:leader="dot" w:pos="9350"/>
            </w:tabs>
            <w:rPr>
              <w:rFonts w:asciiTheme="minorHAnsi" w:hAnsiTheme="minorHAnsi"/>
              <w:noProof/>
              <w:sz w:val="22"/>
              <w:szCs w:val="22"/>
            </w:rPr>
          </w:pPr>
          <w:hyperlink w:anchor="_Toc457474170" w:history="1">
            <w:r w:rsidR="00FE53E9" w:rsidRPr="00106410">
              <w:rPr>
                <w:rStyle w:val="Hyperlink"/>
                <w:noProof/>
              </w:rPr>
              <w:t>6.4</w:t>
            </w:r>
            <w:r w:rsidR="00FE53E9">
              <w:rPr>
                <w:rFonts w:asciiTheme="minorHAnsi" w:hAnsiTheme="minorHAnsi"/>
                <w:noProof/>
                <w:sz w:val="22"/>
                <w:szCs w:val="22"/>
              </w:rPr>
              <w:tab/>
            </w:r>
            <w:r w:rsidR="00FE53E9" w:rsidRPr="00106410">
              <w:rPr>
                <w:rStyle w:val="Hyperlink"/>
                <w:noProof/>
              </w:rPr>
              <w:t>Switch state service Layer 3 Implementation</w:t>
            </w:r>
            <w:r w:rsidR="00FE53E9">
              <w:rPr>
                <w:noProof/>
                <w:webHidden/>
              </w:rPr>
              <w:tab/>
            </w:r>
            <w:r w:rsidR="00FE53E9">
              <w:rPr>
                <w:noProof/>
                <w:webHidden/>
              </w:rPr>
              <w:fldChar w:fldCharType="begin"/>
            </w:r>
            <w:r w:rsidR="00FE53E9">
              <w:rPr>
                <w:noProof/>
                <w:webHidden/>
              </w:rPr>
              <w:instrText xml:space="preserve"> PAGEREF _Toc457474170 \h </w:instrText>
            </w:r>
            <w:r w:rsidR="00FE53E9">
              <w:rPr>
                <w:noProof/>
                <w:webHidden/>
              </w:rPr>
            </w:r>
            <w:r w:rsidR="00FE53E9">
              <w:rPr>
                <w:noProof/>
                <w:webHidden/>
              </w:rPr>
              <w:fldChar w:fldCharType="separate"/>
            </w:r>
            <w:r w:rsidR="003828D4">
              <w:rPr>
                <w:noProof/>
                <w:webHidden/>
              </w:rPr>
              <w:t>12</w:t>
            </w:r>
            <w:r w:rsidR="00FE53E9">
              <w:rPr>
                <w:noProof/>
                <w:webHidden/>
              </w:rPr>
              <w:fldChar w:fldCharType="end"/>
            </w:r>
          </w:hyperlink>
        </w:p>
        <w:p w14:paraId="79A098A1" w14:textId="0479BCBD" w:rsidR="00FE53E9" w:rsidRDefault="00B57EC4">
          <w:pPr>
            <w:pStyle w:val="TOC3"/>
            <w:tabs>
              <w:tab w:val="left" w:pos="1100"/>
              <w:tab w:val="right" w:leader="dot" w:pos="9350"/>
            </w:tabs>
            <w:rPr>
              <w:rFonts w:asciiTheme="minorHAnsi" w:hAnsiTheme="minorHAnsi"/>
              <w:noProof/>
              <w:sz w:val="22"/>
              <w:szCs w:val="22"/>
            </w:rPr>
          </w:pPr>
          <w:hyperlink w:anchor="_Toc457474171" w:history="1">
            <w:r w:rsidR="00FE53E9" w:rsidRPr="00106410">
              <w:rPr>
                <w:rStyle w:val="Hyperlink"/>
                <w:noProof/>
              </w:rPr>
              <w:t>6.4.1</w:t>
            </w:r>
            <w:r w:rsidR="00FE53E9">
              <w:rPr>
                <w:rFonts w:asciiTheme="minorHAnsi" w:hAnsiTheme="minorHAnsi"/>
                <w:noProof/>
                <w:sz w:val="22"/>
                <w:szCs w:val="22"/>
              </w:rPr>
              <w:tab/>
            </w:r>
            <w:r w:rsidR="00FE53E9" w:rsidRPr="00106410">
              <w:rPr>
                <w:rStyle w:val="Hyperlink"/>
                <w:noProof/>
              </w:rPr>
              <w:t>L3 Route learning example</w:t>
            </w:r>
            <w:r w:rsidR="00FE53E9">
              <w:rPr>
                <w:noProof/>
                <w:webHidden/>
              </w:rPr>
              <w:tab/>
            </w:r>
            <w:r w:rsidR="00FE53E9">
              <w:rPr>
                <w:noProof/>
                <w:webHidden/>
              </w:rPr>
              <w:fldChar w:fldCharType="begin"/>
            </w:r>
            <w:r w:rsidR="00FE53E9">
              <w:rPr>
                <w:noProof/>
                <w:webHidden/>
              </w:rPr>
              <w:instrText xml:space="preserve"> PAGEREF _Toc457474171 \h </w:instrText>
            </w:r>
            <w:r w:rsidR="00FE53E9">
              <w:rPr>
                <w:noProof/>
                <w:webHidden/>
              </w:rPr>
            </w:r>
            <w:r w:rsidR="00FE53E9">
              <w:rPr>
                <w:noProof/>
                <w:webHidden/>
              </w:rPr>
              <w:fldChar w:fldCharType="separate"/>
            </w:r>
            <w:r w:rsidR="003828D4">
              <w:rPr>
                <w:noProof/>
                <w:webHidden/>
              </w:rPr>
              <w:t>12</w:t>
            </w:r>
            <w:r w:rsidR="00FE53E9">
              <w:rPr>
                <w:noProof/>
                <w:webHidden/>
              </w:rPr>
              <w:fldChar w:fldCharType="end"/>
            </w:r>
          </w:hyperlink>
        </w:p>
        <w:p w14:paraId="210C5FE3" w14:textId="37CAB40D" w:rsidR="00FE53E9" w:rsidRDefault="00B57EC4">
          <w:pPr>
            <w:pStyle w:val="TOC1"/>
            <w:tabs>
              <w:tab w:val="left" w:pos="400"/>
              <w:tab w:val="right" w:leader="dot" w:pos="9350"/>
            </w:tabs>
            <w:rPr>
              <w:rFonts w:asciiTheme="minorHAnsi" w:hAnsiTheme="minorHAnsi"/>
              <w:noProof/>
              <w:sz w:val="22"/>
              <w:szCs w:val="22"/>
            </w:rPr>
          </w:pPr>
          <w:hyperlink w:anchor="_Toc457474172" w:history="1">
            <w:r w:rsidR="00FE53E9" w:rsidRPr="00106410">
              <w:rPr>
                <w:rStyle w:val="Hyperlink"/>
                <w:noProof/>
              </w:rPr>
              <w:t>7</w:t>
            </w:r>
            <w:r w:rsidR="00FE53E9">
              <w:rPr>
                <w:rFonts w:asciiTheme="minorHAnsi" w:hAnsiTheme="minorHAnsi"/>
                <w:noProof/>
                <w:sz w:val="22"/>
                <w:szCs w:val="22"/>
              </w:rPr>
              <w:tab/>
            </w:r>
            <w:r w:rsidR="00FE53E9" w:rsidRPr="00106410">
              <w:rPr>
                <w:rStyle w:val="Hyperlink"/>
                <w:noProof/>
              </w:rPr>
              <w:t>Network Abstraction Services (NAS) Switch Control</w:t>
            </w:r>
            <w:r w:rsidR="00FE53E9">
              <w:rPr>
                <w:noProof/>
                <w:webHidden/>
              </w:rPr>
              <w:tab/>
            </w:r>
            <w:r w:rsidR="00FE53E9">
              <w:rPr>
                <w:noProof/>
                <w:webHidden/>
              </w:rPr>
              <w:fldChar w:fldCharType="begin"/>
            </w:r>
            <w:r w:rsidR="00FE53E9">
              <w:rPr>
                <w:noProof/>
                <w:webHidden/>
              </w:rPr>
              <w:instrText xml:space="preserve"> PAGEREF _Toc457474172 \h </w:instrText>
            </w:r>
            <w:r w:rsidR="00FE53E9">
              <w:rPr>
                <w:noProof/>
                <w:webHidden/>
              </w:rPr>
            </w:r>
            <w:r w:rsidR="00FE53E9">
              <w:rPr>
                <w:noProof/>
                <w:webHidden/>
              </w:rPr>
              <w:fldChar w:fldCharType="separate"/>
            </w:r>
            <w:r w:rsidR="003828D4">
              <w:rPr>
                <w:noProof/>
                <w:webHidden/>
              </w:rPr>
              <w:t>12</w:t>
            </w:r>
            <w:r w:rsidR="00FE53E9">
              <w:rPr>
                <w:noProof/>
                <w:webHidden/>
              </w:rPr>
              <w:fldChar w:fldCharType="end"/>
            </w:r>
          </w:hyperlink>
        </w:p>
        <w:p w14:paraId="72C743A1" w14:textId="61408838" w:rsidR="00FE53E9" w:rsidRDefault="00B57EC4">
          <w:pPr>
            <w:pStyle w:val="TOC2"/>
            <w:tabs>
              <w:tab w:val="left" w:pos="880"/>
              <w:tab w:val="right" w:leader="dot" w:pos="9350"/>
            </w:tabs>
            <w:rPr>
              <w:rFonts w:asciiTheme="minorHAnsi" w:hAnsiTheme="minorHAnsi"/>
              <w:noProof/>
              <w:sz w:val="22"/>
              <w:szCs w:val="22"/>
            </w:rPr>
          </w:pPr>
          <w:hyperlink w:anchor="_Toc457474173" w:history="1">
            <w:r w:rsidR="00FE53E9" w:rsidRPr="00106410">
              <w:rPr>
                <w:rStyle w:val="Hyperlink"/>
                <w:noProof/>
              </w:rPr>
              <w:t>7.1</w:t>
            </w:r>
            <w:r w:rsidR="00FE53E9">
              <w:rPr>
                <w:rFonts w:asciiTheme="minorHAnsi" w:hAnsiTheme="minorHAnsi"/>
                <w:noProof/>
                <w:sz w:val="22"/>
                <w:szCs w:val="22"/>
              </w:rPr>
              <w:tab/>
            </w:r>
            <w:r w:rsidR="00FE53E9" w:rsidRPr="00106410">
              <w:rPr>
                <w:rStyle w:val="Hyperlink"/>
                <w:noProof/>
              </w:rPr>
              <w:t>Networking Features</w:t>
            </w:r>
            <w:r w:rsidR="00FE53E9">
              <w:rPr>
                <w:noProof/>
                <w:webHidden/>
              </w:rPr>
              <w:tab/>
            </w:r>
            <w:r w:rsidR="00FE53E9">
              <w:rPr>
                <w:noProof/>
                <w:webHidden/>
              </w:rPr>
              <w:fldChar w:fldCharType="begin"/>
            </w:r>
            <w:r w:rsidR="00FE53E9">
              <w:rPr>
                <w:noProof/>
                <w:webHidden/>
              </w:rPr>
              <w:instrText xml:space="preserve"> PAGEREF _Toc457474173 \h </w:instrText>
            </w:r>
            <w:r w:rsidR="00FE53E9">
              <w:rPr>
                <w:noProof/>
                <w:webHidden/>
              </w:rPr>
            </w:r>
            <w:r w:rsidR="00FE53E9">
              <w:rPr>
                <w:noProof/>
                <w:webHidden/>
              </w:rPr>
              <w:fldChar w:fldCharType="separate"/>
            </w:r>
            <w:r w:rsidR="003828D4">
              <w:rPr>
                <w:noProof/>
                <w:webHidden/>
              </w:rPr>
              <w:t>13</w:t>
            </w:r>
            <w:r w:rsidR="00FE53E9">
              <w:rPr>
                <w:noProof/>
                <w:webHidden/>
              </w:rPr>
              <w:fldChar w:fldCharType="end"/>
            </w:r>
          </w:hyperlink>
        </w:p>
        <w:p w14:paraId="617A7238" w14:textId="11DB61B2" w:rsidR="00FE53E9" w:rsidRDefault="00B57EC4">
          <w:pPr>
            <w:pStyle w:val="TOC2"/>
            <w:tabs>
              <w:tab w:val="left" w:pos="880"/>
              <w:tab w:val="right" w:leader="dot" w:pos="9350"/>
            </w:tabs>
            <w:rPr>
              <w:rFonts w:asciiTheme="minorHAnsi" w:hAnsiTheme="minorHAnsi"/>
              <w:noProof/>
              <w:sz w:val="22"/>
              <w:szCs w:val="22"/>
            </w:rPr>
          </w:pPr>
          <w:hyperlink w:anchor="_Toc457474174" w:history="1">
            <w:r w:rsidR="00FE53E9" w:rsidRPr="00106410">
              <w:rPr>
                <w:rStyle w:val="Hyperlink"/>
                <w:noProof/>
              </w:rPr>
              <w:t>7.2</w:t>
            </w:r>
            <w:r w:rsidR="00FE53E9">
              <w:rPr>
                <w:rFonts w:asciiTheme="minorHAnsi" w:hAnsiTheme="minorHAnsi"/>
                <w:noProof/>
                <w:sz w:val="22"/>
                <w:szCs w:val="22"/>
              </w:rPr>
              <w:tab/>
            </w:r>
            <w:r w:rsidR="00FE53E9" w:rsidRPr="00106410">
              <w:rPr>
                <w:rStyle w:val="Hyperlink"/>
                <w:noProof/>
              </w:rPr>
              <w:t>Supported Networking Features</w:t>
            </w:r>
            <w:r w:rsidR="00FE53E9">
              <w:rPr>
                <w:noProof/>
                <w:webHidden/>
              </w:rPr>
              <w:tab/>
            </w:r>
            <w:r w:rsidR="00FE53E9">
              <w:rPr>
                <w:noProof/>
                <w:webHidden/>
              </w:rPr>
              <w:fldChar w:fldCharType="begin"/>
            </w:r>
            <w:r w:rsidR="00FE53E9">
              <w:rPr>
                <w:noProof/>
                <w:webHidden/>
              </w:rPr>
              <w:instrText xml:space="preserve"> PAGEREF _Toc457474174 \h </w:instrText>
            </w:r>
            <w:r w:rsidR="00FE53E9">
              <w:rPr>
                <w:noProof/>
                <w:webHidden/>
              </w:rPr>
            </w:r>
            <w:r w:rsidR="00FE53E9">
              <w:rPr>
                <w:noProof/>
                <w:webHidden/>
              </w:rPr>
              <w:fldChar w:fldCharType="separate"/>
            </w:r>
            <w:r w:rsidR="003828D4">
              <w:rPr>
                <w:noProof/>
                <w:webHidden/>
              </w:rPr>
              <w:t>13</w:t>
            </w:r>
            <w:r w:rsidR="00FE53E9">
              <w:rPr>
                <w:noProof/>
                <w:webHidden/>
              </w:rPr>
              <w:fldChar w:fldCharType="end"/>
            </w:r>
          </w:hyperlink>
        </w:p>
        <w:p w14:paraId="317CBC91" w14:textId="2E2E20B7" w:rsidR="00FE53E9" w:rsidRDefault="00B57EC4">
          <w:pPr>
            <w:pStyle w:val="TOC2"/>
            <w:tabs>
              <w:tab w:val="left" w:pos="880"/>
              <w:tab w:val="right" w:leader="dot" w:pos="9350"/>
            </w:tabs>
            <w:rPr>
              <w:rFonts w:asciiTheme="minorHAnsi" w:hAnsiTheme="minorHAnsi"/>
              <w:noProof/>
              <w:sz w:val="22"/>
              <w:szCs w:val="22"/>
            </w:rPr>
          </w:pPr>
          <w:hyperlink w:anchor="_Toc457474175" w:history="1">
            <w:r w:rsidR="00FE53E9" w:rsidRPr="00106410">
              <w:rPr>
                <w:rStyle w:val="Hyperlink"/>
                <w:rFonts w:eastAsia="Times New Roman"/>
                <w:noProof/>
              </w:rPr>
              <w:t>7.3</w:t>
            </w:r>
            <w:r w:rsidR="00FE53E9">
              <w:rPr>
                <w:rFonts w:asciiTheme="minorHAnsi" w:hAnsiTheme="minorHAnsi"/>
                <w:noProof/>
                <w:sz w:val="22"/>
                <w:szCs w:val="22"/>
              </w:rPr>
              <w:tab/>
            </w:r>
            <w:r w:rsidR="00FE53E9" w:rsidRPr="00106410">
              <w:rPr>
                <w:rStyle w:val="Hyperlink"/>
                <w:rFonts w:eastAsia="Times New Roman"/>
                <w:noProof/>
              </w:rPr>
              <w:t>Layer 3 Features</w:t>
            </w:r>
            <w:r w:rsidR="00FE53E9">
              <w:rPr>
                <w:noProof/>
                <w:webHidden/>
              </w:rPr>
              <w:tab/>
            </w:r>
            <w:r w:rsidR="00FE53E9">
              <w:rPr>
                <w:noProof/>
                <w:webHidden/>
              </w:rPr>
              <w:fldChar w:fldCharType="begin"/>
            </w:r>
            <w:r w:rsidR="00FE53E9">
              <w:rPr>
                <w:noProof/>
                <w:webHidden/>
              </w:rPr>
              <w:instrText xml:space="preserve"> PAGEREF _Toc457474175 \h </w:instrText>
            </w:r>
            <w:r w:rsidR="00FE53E9">
              <w:rPr>
                <w:noProof/>
                <w:webHidden/>
              </w:rPr>
            </w:r>
            <w:r w:rsidR="00FE53E9">
              <w:rPr>
                <w:noProof/>
                <w:webHidden/>
              </w:rPr>
              <w:fldChar w:fldCharType="separate"/>
            </w:r>
            <w:r w:rsidR="003828D4">
              <w:rPr>
                <w:noProof/>
                <w:webHidden/>
              </w:rPr>
              <w:t>15</w:t>
            </w:r>
            <w:r w:rsidR="00FE53E9">
              <w:rPr>
                <w:noProof/>
                <w:webHidden/>
              </w:rPr>
              <w:fldChar w:fldCharType="end"/>
            </w:r>
          </w:hyperlink>
        </w:p>
        <w:p w14:paraId="195AC192" w14:textId="1E669DF8" w:rsidR="00FE53E9" w:rsidRDefault="00B57EC4">
          <w:pPr>
            <w:pStyle w:val="TOC2"/>
            <w:tabs>
              <w:tab w:val="left" w:pos="880"/>
              <w:tab w:val="right" w:leader="dot" w:pos="9350"/>
            </w:tabs>
            <w:rPr>
              <w:rFonts w:asciiTheme="minorHAnsi" w:hAnsiTheme="minorHAnsi"/>
              <w:noProof/>
              <w:sz w:val="22"/>
              <w:szCs w:val="22"/>
            </w:rPr>
          </w:pPr>
          <w:hyperlink w:anchor="_Toc457474176" w:history="1">
            <w:r w:rsidR="00FE53E9" w:rsidRPr="00106410">
              <w:rPr>
                <w:rStyle w:val="Hyperlink"/>
                <w:rFonts w:eastAsia="Times New Roman"/>
                <w:noProof/>
              </w:rPr>
              <w:t>7.4</w:t>
            </w:r>
            <w:r w:rsidR="00FE53E9">
              <w:rPr>
                <w:rFonts w:asciiTheme="minorHAnsi" w:hAnsiTheme="minorHAnsi"/>
                <w:noProof/>
                <w:sz w:val="22"/>
                <w:szCs w:val="22"/>
              </w:rPr>
              <w:tab/>
            </w:r>
            <w:r w:rsidR="00FE53E9" w:rsidRPr="00106410">
              <w:rPr>
                <w:rStyle w:val="Hyperlink"/>
                <w:rFonts w:eastAsia="Times New Roman"/>
                <w:noProof/>
              </w:rPr>
              <w:t>Object Model</w:t>
            </w:r>
            <w:r w:rsidR="00FE53E9">
              <w:rPr>
                <w:noProof/>
                <w:webHidden/>
              </w:rPr>
              <w:tab/>
            </w:r>
            <w:r w:rsidR="00FE53E9">
              <w:rPr>
                <w:noProof/>
                <w:webHidden/>
              </w:rPr>
              <w:fldChar w:fldCharType="begin"/>
            </w:r>
            <w:r w:rsidR="00FE53E9">
              <w:rPr>
                <w:noProof/>
                <w:webHidden/>
              </w:rPr>
              <w:instrText xml:space="preserve"> PAGEREF _Toc457474176 \h </w:instrText>
            </w:r>
            <w:r w:rsidR="00FE53E9">
              <w:rPr>
                <w:noProof/>
                <w:webHidden/>
              </w:rPr>
            </w:r>
            <w:r w:rsidR="00FE53E9">
              <w:rPr>
                <w:noProof/>
                <w:webHidden/>
              </w:rPr>
              <w:fldChar w:fldCharType="separate"/>
            </w:r>
            <w:r w:rsidR="003828D4">
              <w:rPr>
                <w:noProof/>
                <w:webHidden/>
              </w:rPr>
              <w:t>15</w:t>
            </w:r>
            <w:r w:rsidR="00FE53E9">
              <w:rPr>
                <w:noProof/>
                <w:webHidden/>
              </w:rPr>
              <w:fldChar w:fldCharType="end"/>
            </w:r>
          </w:hyperlink>
        </w:p>
        <w:p w14:paraId="49C0CF09" w14:textId="29FD98E1" w:rsidR="00FE53E9" w:rsidRDefault="00B57EC4">
          <w:pPr>
            <w:pStyle w:val="TOC1"/>
            <w:tabs>
              <w:tab w:val="left" w:pos="400"/>
              <w:tab w:val="right" w:leader="dot" w:pos="9350"/>
            </w:tabs>
            <w:rPr>
              <w:rFonts w:asciiTheme="minorHAnsi" w:hAnsiTheme="minorHAnsi"/>
              <w:noProof/>
              <w:sz w:val="22"/>
              <w:szCs w:val="22"/>
            </w:rPr>
          </w:pPr>
          <w:hyperlink w:anchor="_Toc457474177" w:history="1">
            <w:r w:rsidR="00FE53E9" w:rsidRPr="00106410">
              <w:rPr>
                <w:rStyle w:val="Hyperlink"/>
                <w:noProof/>
              </w:rPr>
              <w:t>8</w:t>
            </w:r>
            <w:r w:rsidR="00FE53E9">
              <w:rPr>
                <w:rFonts w:asciiTheme="minorHAnsi" w:hAnsiTheme="minorHAnsi"/>
                <w:noProof/>
                <w:sz w:val="22"/>
                <w:szCs w:val="22"/>
              </w:rPr>
              <w:tab/>
            </w:r>
            <w:r w:rsidR="00FE53E9" w:rsidRPr="00106410">
              <w:rPr>
                <w:rStyle w:val="Hyperlink"/>
                <w:noProof/>
              </w:rPr>
              <w:t>Porting New Hardware to SONiC</w:t>
            </w:r>
            <w:r w:rsidR="00FE53E9">
              <w:rPr>
                <w:noProof/>
                <w:webHidden/>
              </w:rPr>
              <w:tab/>
            </w:r>
            <w:r w:rsidR="00FE53E9">
              <w:rPr>
                <w:noProof/>
                <w:webHidden/>
              </w:rPr>
              <w:fldChar w:fldCharType="begin"/>
            </w:r>
            <w:r w:rsidR="00FE53E9">
              <w:rPr>
                <w:noProof/>
                <w:webHidden/>
              </w:rPr>
              <w:instrText xml:space="preserve"> PAGEREF _Toc457474177 \h </w:instrText>
            </w:r>
            <w:r w:rsidR="00FE53E9">
              <w:rPr>
                <w:noProof/>
                <w:webHidden/>
              </w:rPr>
            </w:r>
            <w:r w:rsidR="00FE53E9">
              <w:rPr>
                <w:noProof/>
                <w:webHidden/>
              </w:rPr>
              <w:fldChar w:fldCharType="separate"/>
            </w:r>
            <w:r w:rsidR="003828D4">
              <w:rPr>
                <w:noProof/>
                <w:webHidden/>
              </w:rPr>
              <w:t>15</w:t>
            </w:r>
            <w:r w:rsidR="00FE53E9">
              <w:rPr>
                <w:noProof/>
                <w:webHidden/>
              </w:rPr>
              <w:fldChar w:fldCharType="end"/>
            </w:r>
          </w:hyperlink>
        </w:p>
        <w:p w14:paraId="04D373AD" w14:textId="7D584AE6" w:rsidR="00FE53E9" w:rsidRDefault="00B57EC4">
          <w:pPr>
            <w:pStyle w:val="TOC1"/>
            <w:tabs>
              <w:tab w:val="left" w:pos="400"/>
              <w:tab w:val="right" w:leader="dot" w:pos="9350"/>
            </w:tabs>
            <w:rPr>
              <w:rFonts w:asciiTheme="minorHAnsi" w:hAnsiTheme="minorHAnsi"/>
              <w:noProof/>
              <w:sz w:val="22"/>
              <w:szCs w:val="22"/>
            </w:rPr>
          </w:pPr>
          <w:hyperlink w:anchor="_Toc457474178" w:history="1">
            <w:r w:rsidR="00FE53E9" w:rsidRPr="00106410">
              <w:rPr>
                <w:rStyle w:val="Hyperlink"/>
                <w:noProof/>
              </w:rPr>
              <w:t>9</w:t>
            </w:r>
            <w:r w:rsidR="00FE53E9">
              <w:rPr>
                <w:rFonts w:asciiTheme="minorHAnsi" w:hAnsiTheme="minorHAnsi"/>
                <w:noProof/>
                <w:sz w:val="22"/>
                <w:szCs w:val="22"/>
              </w:rPr>
              <w:tab/>
            </w:r>
            <w:r w:rsidR="00FE53E9" w:rsidRPr="00106410">
              <w:rPr>
                <w:rStyle w:val="Hyperlink"/>
                <w:noProof/>
              </w:rPr>
              <w:t>Appendix</w:t>
            </w:r>
            <w:r w:rsidR="00FE53E9">
              <w:rPr>
                <w:noProof/>
                <w:webHidden/>
              </w:rPr>
              <w:tab/>
            </w:r>
            <w:r w:rsidR="00FE53E9">
              <w:rPr>
                <w:noProof/>
                <w:webHidden/>
              </w:rPr>
              <w:fldChar w:fldCharType="begin"/>
            </w:r>
            <w:r w:rsidR="00FE53E9">
              <w:rPr>
                <w:noProof/>
                <w:webHidden/>
              </w:rPr>
              <w:instrText xml:space="preserve"> PAGEREF _Toc457474178 \h </w:instrText>
            </w:r>
            <w:r w:rsidR="00FE53E9">
              <w:rPr>
                <w:noProof/>
                <w:webHidden/>
              </w:rPr>
            </w:r>
            <w:r w:rsidR="00FE53E9">
              <w:rPr>
                <w:noProof/>
                <w:webHidden/>
              </w:rPr>
              <w:fldChar w:fldCharType="separate"/>
            </w:r>
            <w:r w:rsidR="003828D4">
              <w:rPr>
                <w:noProof/>
                <w:webHidden/>
              </w:rPr>
              <w:t>16</w:t>
            </w:r>
            <w:r w:rsidR="00FE53E9">
              <w:rPr>
                <w:noProof/>
                <w:webHidden/>
              </w:rPr>
              <w:fldChar w:fldCharType="end"/>
            </w:r>
          </w:hyperlink>
        </w:p>
        <w:p w14:paraId="3F095A70" w14:textId="58172CF7" w:rsidR="00FE53E9" w:rsidRDefault="00B57EC4">
          <w:pPr>
            <w:pStyle w:val="TOC1"/>
            <w:tabs>
              <w:tab w:val="left" w:pos="660"/>
              <w:tab w:val="right" w:leader="dot" w:pos="9350"/>
            </w:tabs>
            <w:rPr>
              <w:rFonts w:asciiTheme="minorHAnsi" w:hAnsiTheme="minorHAnsi"/>
              <w:noProof/>
              <w:sz w:val="22"/>
              <w:szCs w:val="22"/>
            </w:rPr>
          </w:pPr>
          <w:hyperlink w:anchor="_Toc457474179" w:history="1">
            <w:r w:rsidR="00FE53E9" w:rsidRPr="00106410">
              <w:rPr>
                <w:rStyle w:val="Hyperlink"/>
                <w:noProof/>
              </w:rPr>
              <w:t>10</w:t>
            </w:r>
            <w:r w:rsidR="00FE53E9">
              <w:rPr>
                <w:rFonts w:asciiTheme="minorHAnsi" w:hAnsiTheme="minorHAnsi"/>
                <w:noProof/>
                <w:sz w:val="22"/>
                <w:szCs w:val="22"/>
              </w:rPr>
              <w:tab/>
            </w:r>
            <w:r w:rsidR="00FE53E9" w:rsidRPr="00106410">
              <w:rPr>
                <w:rStyle w:val="Hyperlink"/>
                <w:noProof/>
              </w:rPr>
              <w:t>References</w:t>
            </w:r>
            <w:r w:rsidR="00FE53E9">
              <w:rPr>
                <w:noProof/>
                <w:webHidden/>
              </w:rPr>
              <w:tab/>
            </w:r>
            <w:r w:rsidR="00FE53E9">
              <w:rPr>
                <w:noProof/>
                <w:webHidden/>
              </w:rPr>
              <w:fldChar w:fldCharType="begin"/>
            </w:r>
            <w:r w:rsidR="00FE53E9">
              <w:rPr>
                <w:noProof/>
                <w:webHidden/>
              </w:rPr>
              <w:instrText xml:space="preserve"> PAGEREF _Toc457474179 \h </w:instrText>
            </w:r>
            <w:r w:rsidR="00FE53E9">
              <w:rPr>
                <w:noProof/>
                <w:webHidden/>
              </w:rPr>
            </w:r>
            <w:r w:rsidR="00FE53E9">
              <w:rPr>
                <w:noProof/>
                <w:webHidden/>
              </w:rPr>
              <w:fldChar w:fldCharType="separate"/>
            </w:r>
            <w:r w:rsidR="003828D4">
              <w:rPr>
                <w:noProof/>
                <w:webHidden/>
              </w:rPr>
              <w:t>16</w:t>
            </w:r>
            <w:r w:rsidR="00FE53E9">
              <w:rPr>
                <w:noProof/>
                <w:webHidden/>
              </w:rPr>
              <w:fldChar w:fldCharType="end"/>
            </w:r>
          </w:hyperlink>
        </w:p>
        <w:p w14:paraId="4089530A" w14:textId="52BDCCF0" w:rsidR="00FA06A4" w:rsidRDefault="00FA06A4" w:rsidP="00FA06A4">
          <w:r>
            <w:rPr>
              <w:b/>
              <w:bCs/>
              <w:noProof/>
            </w:rPr>
            <w:fldChar w:fldCharType="end"/>
          </w:r>
        </w:p>
      </w:sdtContent>
    </w:sdt>
    <w:p w14:paraId="6F437934" w14:textId="77777777" w:rsidR="00FA06A4" w:rsidRDefault="00FA06A4" w:rsidP="00FA06A4">
      <w:r>
        <w:t xml:space="preserve"> </w:t>
      </w:r>
      <w:r>
        <w:br w:type="page"/>
      </w:r>
    </w:p>
    <w:p w14:paraId="5F8B581C" w14:textId="3AD2113E" w:rsidR="005E789D" w:rsidRDefault="004C0745" w:rsidP="004F55DC">
      <w:pPr>
        <w:pStyle w:val="Heading1"/>
      </w:pPr>
      <w:bookmarkStart w:id="2" w:name="_Toc457474145"/>
      <w:r w:rsidRPr="004F55DC">
        <w:t>Abstract</w:t>
      </w:r>
      <w:bookmarkEnd w:id="2"/>
    </w:p>
    <w:p w14:paraId="3A4DFE6A" w14:textId="4F59F17C" w:rsidR="00301F31" w:rsidRDefault="000F1FED" w:rsidP="00FF6B69">
      <w:r>
        <w:t>Software for Open Networking in the Cloud</w:t>
      </w:r>
      <w:r w:rsidR="005E789D">
        <w:t xml:space="preserve"> (</w:t>
      </w:r>
      <w:r>
        <w:t>SONiC</w:t>
      </w:r>
      <w:r w:rsidR="005E789D">
        <w:t xml:space="preserve">) </w:t>
      </w:r>
      <w:r w:rsidR="004C0745">
        <w:t xml:space="preserve">is a collection of software </w:t>
      </w:r>
      <w:r w:rsidR="00C47F5E">
        <w:t xml:space="preserve">packages </w:t>
      </w:r>
      <w:r w:rsidR="004C0745">
        <w:t xml:space="preserve">installed on </w:t>
      </w:r>
      <w:r w:rsidR="00C47F5E">
        <w:t xml:space="preserve">Linux running on </w:t>
      </w:r>
      <w:r w:rsidR="004C0745">
        <w:t xml:space="preserve">a network hardware switch which make it a complete, functional router in Azure </w:t>
      </w:r>
      <w:r w:rsidR="008032B2">
        <w:t xml:space="preserve">or any </w:t>
      </w:r>
      <w:r w:rsidR="004C0745">
        <w:t xml:space="preserve">data center network.  </w:t>
      </w:r>
    </w:p>
    <w:p w14:paraId="2B07D02B" w14:textId="329AA9A6" w:rsidR="003A7803" w:rsidRDefault="004F55DC" w:rsidP="003A7803">
      <w:pPr>
        <w:pStyle w:val="Heading1"/>
        <w:rPr>
          <w:noProof/>
        </w:rPr>
      </w:pPr>
      <w:bookmarkStart w:id="3" w:name="_Toc457474146"/>
      <w:r>
        <w:t>High Level Architecture</w:t>
      </w:r>
      <w:bookmarkEnd w:id="3"/>
      <w:r w:rsidR="003A7803" w:rsidRPr="003A7803">
        <w:rPr>
          <w:noProof/>
        </w:rPr>
        <w:t xml:space="preserve"> </w:t>
      </w:r>
    </w:p>
    <w:p w14:paraId="6F6CF238" w14:textId="77777777" w:rsidR="008032B2" w:rsidRDefault="008032B2" w:rsidP="008032B2">
      <w:r>
        <w:t xml:space="preserve">The following picture presents the target SONiC Architecture.  </w:t>
      </w:r>
    </w:p>
    <w:p w14:paraId="4FC05D25" w14:textId="5CB7B064" w:rsidR="008032B2" w:rsidRDefault="008032B2" w:rsidP="008032B2">
      <w:r>
        <w:t>On the left side of the picture focuses on supporti</w:t>
      </w:r>
      <w:bookmarkStart w:id="4" w:name="_GoBack"/>
      <w:bookmarkEnd w:id="4"/>
      <w:r>
        <w:t>ng platform related concepts including:</w:t>
      </w:r>
    </w:p>
    <w:p w14:paraId="241A6D85" w14:textId="28A67612" w:rsidR="008032B2" w:rsidRDefault="008032B2" w:rsidP="00FE50E6">
      <w:pPr>
        <w:pStyle w:val="ListParagraph"/>
        <w:numPr>
          <w:ilvl w:val="0"/>
          <w:numId w:val="1"/>
        </w:numPr>
      </w:pPr>
      <w:r>
        <w:t xml:space="preserve">Fans </w:t>
      </w:r>
    </w:p>
    <w:p w14:paraId="29F49FE2" w14:textId="12EECF7C" w:rsidR="008032B2" w:rsidRDefault="008032B2" w:rsidP="00FE50E6">
      <w:pPr>
        <w:pStyle w:val="ListParagraph"/>
        <w:numPr>
          <w:ilvl w:val="0"/>
          <w:numId w:val="1"/>
        </w:numPr>
      </w:pPr>
      <w:r>
        <w:t>Power supplies</w:t>
      </w:r>
    </w:p>
    <w:p w14:paraId="209BC55A" w14:textId="36750605" w:rsidR="008032B2" w:rsidRDefault="008032B2" w:rsidP="00FE50E6">
      <w:pPr>
        <w:pStyle w:val="ListParagraph"/>
        <w:numPr>
          <w:ilvl w:val="0"/>
          <w:numId w:val="1"/>
        </w:numPr>
      </w:pPr>
      <w:r>
        <w:t xml:space="preserve">Media/Transceivers </w:t>
      </w:r>
    </w:p>
    <w:p w14:paraId="477B7FDF" w14:textId="77777777" w:rsidR="008032B2" w:rsidRDefault="008032B2" w:rsidP="008032B2">
      <w:r>
        <w:t>On the right hand side of the picture focuses on the networking components including:</w:t>
      </w:r>
    </w:p>
    <w:p w14:paraId="34B08498" w14:textId="77777777" w:rsidR="008032B2" w:rsidRDefault="008032B2" w:rsidP="00FE50E6">
      <w:pPr>
        <w:pStyle w:val="ListParagraph"/>
        <w:numPr>
          <w:ilvl w:val="0"/>
          <w:numId w:val="2"/>
        </w:numPr>
      </w:pPr>
      <w:r>
        <w:t xml:space="preserve">SAI </w:t>
      </w:r>
    </w:p>
    <w:p w14:paraId="4274C2DC" w14:textId="38078A87" w:rsidR="008032B2" w:rsidRPr="008032B2" w:rsidRDefault="00CD6306" w:rsidP="00FE50E6">
      <w:pPr>
        <w:pStyle w:val="ListParagraph"/>
        <w:numPr>
          <w:ilvl w:val="0"/>
          <w:numId w:val="2"/>
        </w:numPr>
      </w:pPr>
      <w:r>
        <w:t>ASIC Control Software</w:t>
      </w:r>
    </w:p>
    <w:p w14:paraId="06C30D2A" w14:textId="3A17DA16" w:rsidR="000757B0" w:rsidRDefault="0073112D" w:rsidP="000757B0">
      <w:pPr>
        <w:pStyle w:val="Caption"/>
        <w:jc w:val="center"/>
      </w:pPr>
      <w:r>
        <w:object w:dxaOrig="9900" w:dyaOrig="6287" w14:anchorId="0E8A3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14.4pt" o:ole="">
            <v:imagedata r:id="rId10" o:title=""/>
          </v:shape>
          <o:OLEObject Type="Embed" ProgID="Visio.Drawing.15" ShapeID="_x0000_i1025" DrawAspect="Content" ObjectID="_1532410565" r:id="rId11"/>
        </w:object>
      </w:r>
    </w:p>
    <w:p w14:paraId="5258FFDC" w14:textId="04F2C8E7" w:rsidR="003A7803" w:rsidRDefault="003A7803" w:rsidP="000757B0">
      <w:pPr>
        <w:pStyle w:val="Caption"/>
        <w:jc w:val="center"/>
        <w:rPr>
          <w:noProof/>
        </w:rPr>
      </w:pPr>
      <w:r>
        <w:t xml:space="preserve">Figure </w:t>
      </w:r>
      <w:r w:rsidR="00B57EC4">
        <w:fldChar w:fldCharType="begin"/>
      </w:r>
      <w:r w:rsidR="00B57EC4">
        <w:instrText xml:space="preserve"> SEQ Figure \* ARABIC </w:instrText>
      </w:r>
      <w:r w:rsidR="00B57EC4">
        <w:fldChar w:fldCharType="separate"/>
      </w:r>
      <w:r w:rsidR="003828D4">
        <w:rPr>
          <w:noProof/>
        </w:rPr>
        <w:t>1</w:t>
      </w:r>
      <w:r w:rsidR="00B57EC4">
        <w:rPr>
          <w:noProof/>
        </w:rPr>
        <w:fldChar w:fldCharType="end"/>
      </w:r>
      <w:r>
        <w:t xml:space="preserve"> </w:t>
      </w:r>
      <w:r w:rsidR="00102383">
        <w:t>–</w:t>
      </w:r>
      <w:r>
        <w:t xml:space="preserve"> </w:t>
      </w:r>
      <w:r w:rsidR="002425A0">
        <w:t xml:space="preserve">Target </w:t>
      </w:r>
      <w:r w:rsidR="00102383">
        <w:t>SONiC</w:t>
      </w:r>
      <w:r>
        <w:t xml:space="preserve"> </w:t>
      </w:r>
      <w:r>
        <w:rPr>
          <w:noProof/>
        </w:rPr>
        <w:t>High Level Software Design</w:t>
      </w:r>
    </w:p>
    <w:p w14:paraId="494B82C5" w14:textId="77777777" w:rsidR="008032B2" w:rsidRDefault="008032B2" w:rsidP="008032B2"/>
    <w:p w14:paraId="6C298B56" w14:textId="6AC4C507" w:rsidR="00F80FAA" w:rsidRDefault="008032B2" w:rsidP="008032B2">
      <w:r>
        <w:t xml:space="preserve">As mentioned earlier, the diagram presents the target SONiC Architecture.  </w:t>
      </w:r>
      <w:r w:rsidR="007960A9">
        <w:t xml:space="preserve">The </w:t>
      </w:r>
      <w:r>
        <w:t xml:space="preserve">current SONiC project </w:t>
      </w:r>
      <w:r w:rsidR="007960A9">
        <w:t xml:space="preserve">implements Switch State Service as it’s </w:t>
      </w:r>
      <w:r w:rsidR="00CB341D">
        <w:t>ASIC control software</w:t>
      </w:r>
      <w:r w:rsidR="007960A9">
        <w:t xml:space="preserve">.  NAS is a new ASIC control software that is in the </w:t>
      </w:r>
      <w:r>
        <w:t xml:space="preserve">process of being integrated </w:t>
      </w:r>
      <w:r w:rsidR="007960A9">
        <w:t xml:space="preserve">with SWSS </w:t>
      </w:r>
      <w:r>
        <w:t xml:space="preserve">into a single component.  </w:t>
      </w:r>
    </w:p>
    <w:p w14:paraId="4D947D79" w14:textId="0CD10743" w:rsidR="008032B2" w:rsidRDefault="008032B2" w:rsidP="008032B2">
      <w:r>
        <w:t>Each one of these will be described in sections below but a high level picture of both architectures is shown below.</w:t>
      </w:r>
    </w:p>
    <w:p w14:paraId="3136D568" w14:textId="480717CF" w:rsidR="002425A0" w:rsidRDefault="0073112D" w:rsidP="002425A0">
      <w:pPr>
        <w:keepNext/>
      </w:pPr>
      <w:r>
        <w:object w:dxaOrig="10215" w:dyaOrig="6287" w14:anchorId="44DEB2D2">
          <v:shape id="_x0000_i1026" type="#_x0000_t75" style="width:510.6pt;height:314.4pt" o:ole="">
            <v:imagedata r:id="rId12" o:title=""/>
          </v:shape>
          <o:OLEObject Type="Embed" ProgID="Visio.Drawing.15" ShapeID="_x0000_i1026" DrawAspect="Content" ObjectID="_1532410566" r:id="rId13"/>
        </w:object>
      </w:r>
    </w:p>
    <w:p w14:paraId="01CE1926" w14:textId="438E68A8" w:rsidR="008032B2" w:rsidRDefault="002425A0" w:rsidP="002425A0">
      <w:pPr>
        <w:pStyle w:val="Caption"/>
        <w:jc w:val="center"/>
      </w:pPr>
      <w:r>
        <w:t xml:space="preserve">Figure </w:t>
      </w:r>
      <w:r w:rsidR="00B57EC4">
        <w:fldChar w:fldCharType="begin"/>
      </w:r>
      <w:r w:rsidR="00B57EC4">
        <w:instrText xml:space="preserve"> SEQ Figure \* ARABIC </w:instrText>
      </w:r>
      <w:r w:rsidR="00B57EC4">
        <w:fldChar w:fldCharType="separate"/>
      </w:r>
      <w:r w:rsidR="003828D4">
        <w:rPr>
          <w:noProof/>
        </w:rPr>
        <w:t>2</w:t>
      </w:r>
      <w:r w:rsidR="00B57EC4">
        <w:rPr>
          <w:noProof/>
        </w:rPr>
        <w:fldChar w:fldCharType="end"/>
      </w:r>
      <w:r>
        <w:t>- NAS and SWSS merge</w:t>
      </w:r>
    </w:p>
    <w:p w14:paraId="4F7B9F86" w14:textId="77777777" w:rsidR="009C4AED" w:rsidRDefault="009C4AED" w:rsidP="00F34FFA">
      <w:pPr>
        <w:pStyle w:val="Heading1"/>
      </w:pPr>
      <w:bookmarkStart w:id="5" w:name="_Toc457474147"/>
      <w:r>
        <w:t>Definitions</w:t>
      </w:r>
      <w:bookmarkEnd w:id="5"/>
    </w:p>
    <w:p w14:paraId="1216874B" w14:textId="37C303F5" w:rsidR="008C6FC4" w:rsidRDefault="008C6FC4" w:rsidP="00F34FFA">
      <w:pPr>
        <w:pStyle w:val="Heading2"/>
      </w:pPr>
      <w:bookmarkStart w:id="6" w:name="_Toc457474148"/>
      <w:r>
        <w:t>Switch Hardware</w:t>
      </w:r>
      <w:bookmarkEnd w:id="6"/>
    </w:p>
    <w:p w14:paraId="7E8AD815" w14:textId="12A725EF" w:rsidR="008C6FC4" w:rsidRPr="008C6FC4" w:rsidRDefault="008C6FC4" w:rsidP="008C6FC4">
      <w:r>
        <w:t>Switch hardware refers to all the physical components inside the network switch enclosure (chassis).  This includes fans, power supplies, status LEDs and network transceivers.</w:t>
      </w:r>
      <w:r w:rsidR="002E6D6C">
        <w:t xml:space="preserve">  In SONiC terminology, these are called “system devices”.</w:t>
      </w:r>
    </w:p>
    <w:p w14:paraId="42B6CB94" w14:textId="2FB9FEAE" w:rsidR="008C6FC4" w:rsidRDefault="008C6FC4" w:rsidP="00F34FFA">
      <w:pPr>
        <w:pStyle w:val="Heading2"/>
      </w:pPr>
      <w:bookmarkStart w:id="7" w:name="_Toc457474149"/>
      <w:r>
        <w:t xml:space="preserve">Platform </w:t>
      </w:r>
      <w:r w:rsidR="002E6D6C">
        <w:t xml:space="preserve">Adaptation </w:t>
      </w:r>
      <w:r w:rsidR="00102383">
        <w:t>Service</w:t>
      </w:r>
      <w:r w:rsidR="002E6D6C">
        <w:t>s</w:t>
      </w:r>
      <w:r w:rsidR="00102383">
        <w:t xml:space="preserve"> </w:t>
      </w:r>
      <w:r>
        <w:t>(PA</w:t>
      </w:r>
      <w:r w:rsidR="00102383">
        <w:t>S</w:t>
      </w:r>
      <w:r>
        <w:t>)</w:t>
      </w:r>
      <w:bookmarkEnd w:id="7"/>
    </w:p>
    <w:p w14:paraId="7AFAA34A" w14:textId="075D3486" w:rsidR="008C6FC4" w:rsidRDefault="008C6FC4" w:rsidP="008C6FC4">
      <w:r>
        <w:t xml:space="preserve">The platform abstraction layer is an interface to network switch hardware peripherals such as transceivers, fans, power supplies and leds.  </w:t>
      </w:r>
      <w:r w:rsidR="00102383">
        <w:t xml:space="preserve">SONiC </w:t>
      </w:r>
      <w:r>
        <w:t xml:space="preserve">exposes these details via the </w:t>
      </w:r>
      <w:r w:rsidR="00102383">
        <w:t>platform abstraction services</w:t>
      </w:r>
      <w:r>
        <w:t xml:space="preserve">.  </w:t>
      </w:r>
    </w:p>
    <w:p w14:paraId="1DB4B1DA" w14:textId="6FED3076" w:rsidR="002E6D6C" w:rsidRDefault="002E6D6C" w:rsidP="008C6FC4">
      <w:r w:rsidRPr="002E6D6C">
        <w:t>The PAS uses an abstract low-level platform-independent abstraction for all types of system devices, called System Device Interface (SDI) API. Therefore, only system device drivers (either user space or kernel device drivers) which implement the SDI API are hardware-specific, while the API itself is hardware-independent.</w:t>
      </w:r>
    </w:p>
    <w:p w14:paraId="2CD8D3D9" w14:textId="0D21E061" w:rsidR="00166F8F" w:rsidRDefault="00166F8F" w:rsidP="00F34FFA">
      <w:pPr>
        <w:pStyle w:val="Heading2"/>
      </w:pPr>
      <w:bookmarkStart w:id="8" w:name="_Toc457474150"/>
      <w:r>
        <w:t>Switch Abstraction Interface (SAI)</w:t>
      </w:r>
      <w:bookmarkEnd w:id="8"/>
    </w:p>
    <w:p w14:paraId="1402622D" w14:textId="69926D4E" w:rsidR="00166F8F" w:rsidRPr="00166F8F" w:rsidRDefault="00166F8F" w:rsidP="00166F8F">
      <w:r>
        <w:t xml:space="preserve">The switch abstraction interface is a standardized C API to </w:t>
      </w:r>
      <w:r w:rsidR="00235A8C">
        <w:t xml:space="preserve">the switching ASIC.  </w:t>
      </w:r>
      <w:r w:rsidR="008C6FC4">
        <w:t xml:space="preserve">This API is normally implemented by an SDK specific to the Switch ASIC.  More </w:t>
      </w:r>
      <w:r w:rsidR="00235A8C">
        <w:t xml:space="preserve">information </w:t>
      </w:r>
      <w:r w:rsidR="008C6FC4">
        <w:t xml:space="preserve">on SAI </w:t>
      </w:r>
      <w:r w:rsidR="00235A8C">
        <w:t>is available</w:t>
      </w:r>
      <w:r w:rsidR="00A84032">
        <w:t xml:space="preserve"> at the </w:t>
      </w:r>
      <w:r w:rsidR="00235A8C">
        <w:t xml:space="preserve"> </w:t>
      </w:r>
      <w:hyperlink r:id="rId14" w:history="1">
        <w:r w:rsidR="00A84032">
          <w:rPr>
            <w:rStyle w:val="Hyperlink"/>
          </w:rPr>
          <w:t>SAI G</w:t>
        </w:r>
        <w:r w:rsidR="00235A8C" w:rsidRPr="00235A8C">
          <w:rPr>
            <w:rStyle w:val="Hyperlink"/>
          </w:rPr>
          <w:t>itHub</w:t>
        </w:r>
      </w:hyperlink>
      <w:r w:rsidR="008C6FC4">
        <w:rPr>
          <w:rStyle w:val="Hyperlink"/>
        </w:rPr>
        <w:t xml:space="preserve"> repository</w:t>
      </w:r>
      <w:r w:rsidR="00235A8C">
        <w:t>.</w:t>
      </w:r>
      <w:r w:rsidR="000F15A9">
        <w:t xml:space="preserve"> </w:t>
      </w:r>
    </w:p>
    <w:p w14:paraId="1EA920E0" w14:textId="7D0C35FC" w:rsidR="00166F8F" w:rsidRDefault="008032B2" w:rsidP="00F34FFA">
      <w:pPr>
        <w:pStyle w:val="Heading2"/>
      </w:pPr>
      <w:bookmarkStart w:id="9" w:name="_Toc457474151"/>
      <w:r>
        <w:t>SAI Host Adapter</w:t>
      </w:r>
      <w:bookmarkEnd w:id="9"/>
    </w:p>
    <w:p w14:paraId="1A6AF65F" w14:textId="76C113D0" w:rsidR="00235A8C" w:rsidRDefault="008032B2" w:rsidP="00235A8C">
      <w:r>
        <w:t xml:space="preserve">The SAI Host Adapter’s role is to provide a mechanism for </w:t>
      </w:r>
      <w:r w:rsidR="00235A8C">
        <w:t xml:space="preserve">storing </w:t>
      </w:r>
      <w:r w:rsidR="008C6FC4">
        <w:t xml:space="preserve">and synchronizing </w:t>
      </w:r>
      <w:r w:rsidR="00235A8C">
        <w:t>network switch data</w:t>
      </w:r>
      <w:r w:rsidR="008C6FC4">
        <w:t xml:space="preserve"> with the Switch ASIC.  This includes</w:t>
      </w:r>
      <w:r w:rsidR="00235A8C">
        <w:t xml:space="preserve"> initialization, configuration and current status of the switch ASIC.  </w:t>
      </w:r>
    </w:p>
    <w:p w14:paraId="3662ABFA" w14:textId="106FAF9E" w:rsidR="009C4AED" w:rsidRDefault="009C4AED" w:rsidP="00F34FFA">
      <w:pPr>
        <w:pStyle w:val="Heading2"/>
      </w:pPr>
      <w:bookmarkStart w:id="10" w:name="_Toc457474152"/>
      <w:r>
        <w:t>Network Application</w:t>
      </w:r>
      <w:r w:rsidR="000F15A9">
        <w:t>s</w:t>
      </w:r>
      <w:bookmarkEnd w:id="10"/>
    </w:p>
    <w:p w14:paraId="2A2354BB" w14:textId="0B4F2CE1" w:rsidR="008032B2" w:rsidRPr="008032B2" w:rsidRDefault="009C4AED" w:rsidP="008032B2">
      <w:r>
        <w:t>Network applications</w:t>
      </w:r>
      <w:r w:rsidR="000F15A9">
        <w:t xml:space="preserve">, such as a BGP routing protocol, may </w:t>
      </w:r>
      <w:r>
        <w:t xml:space="preserve">use the </w:t>
      </w:r>
      <w:r w:rsidR="008032B2">
        <w:t xml:space="preserve">Object Libraries </w:t>
      </w:r>
      <w:r w:rsidR="000F15A9">
        <w:t xml:space="preserve">API’s </w:t>
      </w:r>
      <w:r>
        <w:t>to get and set the state of the</w:t>
      </w:r>
      <w:r w:rsidR="008032B2">
        <w:t xml:space="preserve"> SONiC SAI Host Adapter</w:t>
      </w:r>
      <w:r>
        <w:t>.</w:t>
      </w:r>
    </w:p>
    <w:p w14:paraId="42DE1280" w14:textId="6CC2E532" w:rsidR="00F80FAA" w:rsidRDefault="00F80FAA" w:rsidP="008032B2">
      <w:pPr>
        <w:pStyle w:val="Heading1"/>
      </w:pPr>
      <w:bookmarkStart w:id="11" w:name="_Toc457474153"/>
      <w:r>
        <w:t>SONiC Object Library</w:t>
      </w:r>
      <w:bookmarkEnd w:id="11"/>
    </w:p>
    <w:p w14:paraId="19F392E3" w14:textId="119D47F5" w:rsidR="00F80FAA" w:rsidRDefault="00F80FAA" w:rsidP="00F80FAA">
      <w:r>
        <w:t>As of this writing, the object library</w:t>
      </w:r>
      <w:r w:rsidR="0073112D">
        <w:t xml:space="preserve"> is being updated as PAS and NAS are integrated into the project</w:t>
      </w:r>
      <w:r>
        <w:t>.  As this occurs, this document will be updated.  A high level description of the Object library follows.</w:t>
      </w:r>
    </w:p>
    <w:p w14:paraId="3056DF04" w14:textId="153E714C" w:rsidR="00F80FAA" w:rsidRDefault="00F80FAA" w:rsidP="00F80FAA">
      <w:r>
        <w:t xml:space="preserve">The SONiC Object Library (Object Library) mediates interactions between SONiC applications and external applications.  The Object Library infrastructure defines two types of application roles: clients and servers.  Client applications execute create, set, get, and delete operations on objects. Server applications execute operations requested by clients. </w:t>
      </w:r>
    </w:p>
    <w:p w14:paraId="0FB65A0C" w14:textId="77777777" w:rsidR="00F80FAA" w:rsidRDefault="00F80FAA" w:rsidP="00F80FAA">
      <w:r>
        <w:t>In addition, the Object Library infrastructure supports a publisher/subscriber model. Server applications publish relevant events; client applications can subscribe (register) for specific events and objects. Client applications can register for events generated when objects are created, modified, or deleted.</w:t>
      </w:r>
    </w:p>
    <w:p w14:paraId="61A93DAC" w14:textId="77777777" w:rsidR="00F80FAA" w:rsidRDefault="00F80FAA" w:rsidP="00F80FAA">
      <w:r>
        <w:t>The publisher/subscriber approach and object-centric operations allow for the completely independent operation of client and server applications.</w:t>
      </w:r>
    </w:p>
    <w:p w14:paraId="34AFDBFB" w14:textId="77777777" w:rsidR="00F80FAA" w:rsidRDefault="00F80FAA" w:rsidP="00F80FAA">
      <w:r>
        <w:t>Custom-written applications use the Object Library API to communicate with the SONiC components.</w:t>
      </w:r>
    </w:p>
    <w:p w14:paraId="5C275A5F" w14:textId="3245601F" w:rsidR="00F80FAA" w:rsidRPr="00F80FAA" w:rsidRDefault="00F80FAA" w:rsidP="00F80FAA"/>
    <w:p w14:paraId="0081E20E" w14:textId="0A2BCDA7" w:rsidR="00590E70" w:rsidRDefault="00590E70" w:rsidP="008032B2">
      <w:pPr>
        <w:pStyle w:val="Heading1"/>
      </w:pPr>
      <w:bookmarkStart w:id="12" w:name="_Toc457474154"/>
      <w:r>
        <w:t>Platform Abstraction Service (PAS)</w:t>
      </w:r>
      <w:bookmarkEnd w:id="12"/>
    </w:p>
    <w:p w14:paraId="3C3CABF7" w14:textId="77777777" w:rsidR="00590E70" w:rsidRDefault="00590E70" w:rsidP="00590E70">
      <w:pPr>
        <w:pStyle w:val="NormalWeb"/>
        <w:rPr>
          <w:rFonts w:eastAsiaTheme="minorEastAsia"/>
        </w:rPr>
      </w:pPr>
      <w:r>
        <w:t>The PAS provides a higher-level abstraction and aggregation of the functionality provided by the System Device Interface (SDI) component, described below. In addition, the PAS implements the object models associated with system devices.</w:t>
      </w:r>
    </w:p>
    <w:p w14:paraId="7E9DE6B0" w14:textId="77777777" w:rsidR="00590E70" w:rsidRDefault="00590E70" w:rsidP="00226699">
      <w:r>
        <w:t>The PAS monitors the status of system devices and reports (publishes) status changes or faults as events. It also allows user applications to retrieve current status information and set the control variables of system devices.</w:t>
      </w:r>
    </w:p>
    <w:p w14:paraId="1A419E15" w14:textId="77777777" w:rsidR="00FE50E6" w:rsidRDefault="00FE50E6" w:rsidP="00226699">
      <w:r>
        <w:t>For example, the PAS Object API allows user applications to:</w:t>
      </w:r>
    </w:p>
    <w:p w14:paraId="625A42B3" w14:textId="77777777" w:rsidR="00FE50E6" w:rsidRDefault="00FE50E6" w:rsidP="00FE50E6">
      <w:pPr>
        <w:numPr>
          <w:ilvl w:val="0"/>
          <w:numId w:val="7"/>
        </w:numPr>
        <w:spacing w:before="100" w:beforeAutospacing="1" w:after="100" w:afterAutospacing="1" w:line="240" w:lineRule="auto"/>
        <w:rPr>
          <w:rFonts w:eastAsia="Times New Roman"/>
        </w:rPr>
      </w:pPr>
      <w:r>
        <w:rPr>
          <w:rFonts w:eastAsia="Times New Roman"/>
        </w:rPr>
        <w:t>Read current temperature values reported by temperature sensors.</w:t>
      </w:r>
    </w:p>
    <w:p w14:paraId="3BBDBA46" w14:textId="77777777" w:rsidR="00FE50E6" w:rsidRDefault="00FE50E6" w:rsidP="00FE50E6">
      <w:pPr>
        <w:numPr>
          <w:ilvl w:val="0"/>
          <w:numId w:val="7"/>
        </w:numPr>
        <w:spacing w:before="100" w:beforeAutospacing="1" w:after="100" w:afterAutospacing="1" w:line="240" w:lineRule="auto"/>
        <w:rPr>
          <w:rFonts w:eastAsia="Times New Roman"/>
        </w:rPr>
      </w:pPr>
      <w:r>
        <w:rPr>
          <w:rFonts w:eastAsia="Times New Roman"/>
        </w:rPr>
        <w:t>Get and set fan speed values.</w:t>
      </w:r>
    </w:p>
    <w:p w14:paraId="789FE2D2" w14:textId="77777777" w:rsidR="00FE50E6" w:rsidRDefault="00FE50E6" w:rsidP="00FE50E6">
      <w:pPr>
        <w:numPr>
          <w:ilvl w:val="0"/>
          <w:numId w:val="7"/>
        </w:numPr>
        <w:spacing w:before="100" w:beforeAutospacing="1" w:after="100" w:afterAutospacing="1" w:line="240" w:lineRule="auto"/>
        <w:rPr>
          <w:rFonts w:eastAsia="Times New Roman"/>
        </w:rPr>
      </w:pPr>
      <w:r>
        <w:rPr>
          <w:rFonts w:eastAsia="Times New Roman"/>
        </w:rPr>
        <w:t>Set a LED state.</w:t>
      </w:r>
    </w:p>
    <w:p w14:paraId="28CD98DD" w14:textId="77777777" w:rsidR="00FE50E6" w:rsidRDefault="00FE50E6" w:rsidP="00FE50E6">
      <w:pPr>
        <w:numPr>
          <w:ilvl w:val="0"/>
          <w:numId w:val="7"/>
        </w:numPr>
        <w:spacing w:before="100" w:beforeAutospacing="1" w:after="100" w:afterAutospacing="1" w:line="240" w:lineRule="auto"/>
        <w:rPr>
          <w:rFonts w:eastAsia="Times New Roman"/>
        </w:rPr>
      </w:pPr>
      <w:r>
        <w:rPr>
          <w:rFonts w:eastAsia="Times New Roman"/>
        </w:rPr>
        <w:t>Read power levels reported by PSUs.</w:t>
      </w:r>
    </w:p>
    <w:p w14:paraId="726E1273" w14:textId="77777777" w:rsidR="00FE50E6" w:rsidRDefault="00FE50E6" w:rsidP="00FE50E6">
      <w:pPr>
        <w:numPr>
          <w:ilvl w:val="0"/>
          <w:numId w:val="7"/>
        </w:numPr>
        <w:spacing w:before="100" w:beforeAutospacing="1" w:after="100" w:afterAutospacing="1" w:line="240" w:lineRule="auto"/>
        <w:rPr>
          <w:rFonts w:eastAsia="Times New Roman"/>
        </w:rPr>
      </w:pPr>
      <w:r>
        <w:rPr>
          <w:rFonts w:eastAsia="Times New Roman"/>
        </w:rPr>
        <w:t>Get system inventory and EEPROM information.</w:t>
      </w:r>
    </w:p>
    <w:p w14:paraId="03C6C084" w14:textId="77777777" w:rsidR="00FE50E6" w:rsidRDefault="00FE50E6" w:rsidP="00FE50E6">
      <w:pPr>
        <w:numPr>
          <w:ilvl w:val="0"/>
          <w:numId w:val="7"/>
        </w:numPr>
        <w:spacing w:before="100" w:beforeAutospacing="1" w:after="100" w:afterAutospacing="1" w:line="240" w:lineRule="auto"/>
        <w:rPr>
          <w:rFonts w:eastAsia="Times New Roman"/>
        </w:rPr>
      </w:pPr>
      <w:r>
        <w:rPr>
          <w:rFonts w:eastAsia="Times New Roman"/>
        </w:rPr>
        <w:t>Set transceiver module state (for example, Tx laser on/off) and get module information.</w:t>
      </w:r>
    </w:p>
    <w:p w14:paraId="7AD42971" w14:textId="77777777" w:rsidR="00FE50E6" w:rsidRDefault="00FE50E6" w:rsidP="00226699">
      <w:r>
        <w:t>The PAS detects:</w:t>
      </w:r>
    </w:p>
    <w:p w14:paraId="3846DBAC" w14:textId="77777777" w:rsidR="00FE50E6" w:rsidRDefault="00FE50E6" w:rsidP="00FE50E6">
      <w:pPr>
        <w:numPr>
          <w:ilvl w:val="0"/>
          <w:numId w:val="8"/>
        </w:numPr>
        <w:spacing w:before="100" w:beforeAutospacing="1" w:after="100" w:afterAutospacing="1" w:line="240" w:lineRule="auto"/>
        <w:rPr>
          <w:rFonts w:eastAsia="Times New Roman"/>
        </w:rPr>
      </w:pPr>
      <w:r>
        <w:rPr>
          <w:rFonts w:eastAsia="Times New Roman"/>
        </w:rPr>
        <w:t>Common field replaceable units (FRUs), such as PSUs and fans, and insertion and removal events.</w:t>
      </w:r>
    </w:p>
    <w:p w14:paraId="116626A3" w14:textId="77777777" w:rsidR="00FE50E6" w:rsidRDefault="00FE50E6" w:rsidP="00FE50E6">
      <w:pPr>
        <w:numPr>
          <w:ilvl w:val="0"/>
          <w:numId w:val="8"/>
        </w:numPr>
        <w:spacing w:before="100" w:beforeAutospacing="1" w:after="100" w:afterAutospacing="1" w:line="240" w:lineRule="auto"/>
        <w:rPr>
          <w:rFonts w:eastAsia="Times New Roman"/>
        </w:rPr>
      </w:pPr>
      <w:r>
        <w:rPr>
          <w:rFonts w:eastAsia="Times New Roman"/>
        </w:rPr>
        <w:t>Over-temperature events for pre-defined temperature thresholds.</w:t>
      </w:r>
    </w:p>
    <w:p w14:paraId="16E4E3D4" w14:textId="77777777" w:rsidR="00FE50E6" w:rsidRDefault="00FE50E6" w:rsidP="00FE50E6">
      <w:pPr>
        <w:numPr>
          <w:ilvl w:val="0"/>
          <w:numId w:val="8"/>
        </w:numPr>
        <w:spacing w:before="100" w:beforeAutospacing="1" w:after="100" w:afterAutospacing="1" w:line="240" w:lineRule="auto"/>
        <w:rPr>
          <w:rFonts w:eastAsia="Times New Roman"/>
        </w:rPr>
      </w:pPr>
      <w:r>
        <w:rPr>
          <w:rFonts w:eastAsia="Times New Roman"/>
        </w:rPr>
        <w:t>Transceiver insertion on physical ports.</w:t>
      </w:r>
    </w:p>
    <w:p w14:paraId="660500B9" w14:textId="77777777" w:rsidR="00FE50E6" w:rsidRDefault="00FE50E6" w:rsidP="00FE50E6">
      <w:pPr>
        <w:pStyle w:val="Heading3"/>
        <w:rPr>
          <w:rFonts w:eastAsia="Times New Roman"/>
        </w:rPr>
      </w:pPr>
      <w:bookmarkStart w:id="13" w:name="_Toc457474155"/>
      <w:r>
        <w:rPr>
          <w:rFonts w:eastAsia="Times New Roman"/>
          <w:color w:val="444444"/>
          <w:sz w:val="24"/>
          <w:szCs w:val="24"/>
        </w:rPr>
        <w:t>System Device Interface (SDI)</w:t>
      </w:r>
      <w:bookmarkEnd w:id="13"/>
    </w:p>
    <w:p w14:paraId="68F9A8B3" w14:textId="77777777" w:rsidR="00FE50E6" w:rsidRDefault="00FE50E6" w:rsidP="00226699">
      <w:r>
        <w:t>A system device refers to a hardware component, such as:</w:t>
      </w:r>
    </w:p>
    <w:p w14:paraId="4CC9BFA8" w14:textId="77777777" w:rsidR="00FE50E6" w:rsidRDefault="00FE50E6" w:rsidP="00FE50E6">
      <w:pPr>
        <w:numPr>
          <w:ilvl w:val="0"/>
          <w:numId w:val="6"/>
        </w:numPr>
        <w:spacing w:before="100" w:beforeAutospacing="1" w:after="100" w:afterAutospacing="1" w:line="240" w:lineRule="auto"/>
        <w:rPr>
          <w:rFonts w:eastAsia="Times New Roman"/>
        </w:rPr>
      </w:pPr>
      <w:r>
        <w:rPr>
          <w:rFonts w:eastAsia="Times New Roman"/>
        </w:rPr>
        <w:t>Fans/cooling devices</w:t>
      </w:r>
    </w:p>
    <w:p w14:paraId="72CA67B2" w14:textId="77777777" w:rsidR="00FE50E6" w:rsidRDefault="00FE50E6" w:rsidP="00FE50E6">
      <w:pPr>
        <w:numPr>
          <w:ilvl w:val="0"/>
          <w:numId w:val="6"/>
        </w:numPr>
        <w:spacing w:before="100" w:beforeAutospacing="1" w:after="100" w:afterAutospacing="1" w:line="240" w:lineRule="auto"/>
        <w:rPr>
          <w:rFonts w:eastAsia="Times New Roman"/>
        </w:rPr>
      </w:pPr>
      <w:r>
        <w:rPr>
          <w:rFonts w:eastAsia="Times New Roman"/>
        </w:rPr>
        <w:t>Power supplies</w:t>
      </w:r>
    </w:p>
    <w:p w14:paraId="59F9056F" w14:textId="77777777" w:rsidR="00FE50E6" w:rsidRDefault="00FE50E6" w:rsidP="00FE50E6">
      <w:pPr>
        <w:numPr>
          <w:ilvl w:val="0"/>
          <w:numId w:val="6"/>
        </w:numPr>
        <w:spacing w:before="100" w:beforeAutospacing="1" w:after="100" w:afterAutospacing="1" w:line="240" w:lineRule="auto"/>
        <w:rPr>
          <w:rFonts w:eastAsia="Times New Roman"/>
        </w:rPr>
      </w:pPr>
      <w:r>
        <w:rPr>
          <w:rFonts w:eastAsia="Times New Roman"/>
        </w:rPr>
        <w:t>Temperature sensors</w:t>
      </w:r>
    </w:p>
    <w:p w14:paraId="41525136" w14:textId="77777777" w:rsidR="00FE50E6" w:rsidRDefault="00FE50E6" w:rsidP="00FE50E6">
      <w:pPr>
        <w:numPr>
          <w:ilvl w:val="0"/>
          <w:numId w:val="6"/>
        </w:numPr>
        <w:spacing w:before="100" w:beforeAutospacing="1" w:after="100" w:afterAutospacing="1" w:line="240" w:lineRule="auto"/>
        <w:rPr>
          <w:rFonts w:eastAsia="Times New Roman"/>
        </w:rPr>
      </w:pPr>
      <w:r>
        <w:rPr>
          <w:rFonts w:eastAsia="Times New Roman"/>
        </w:rPr>
        <w:t>LEDs</w:t>
      </w:r>
    </w:p>
    <w:p w14:paraId="0E024EF3" w14:textId="77777777" w:rsidR="00FE50E6" w:rsidRDefault="00FE50E6" w:rsidP="00FE50E6">
      <w:pPr>
        <w:numPr>
          <w:ilvl w:val="0"/>
          <w:numId w:val="6"/>
        </w:numPr>
        <w:spacing w:before="100" w:beforeAutospacing="1" w:after="100" w:afterAutospacing="1" w:line="240" w:lineRule="auto"/>
        <w:rPr>
          <w:rFonts w:eastAsia="Times New Roman"/>
        </w:rPr>
      </w:pPr>
      <w:r>
        <w:rPr>
          <w:rFonts w:eastAsia="Times New Roman"/>
        </w:rPr>
        <w:t>EEPROM</w:t>
      </w:r>
    </w:p>
    <w:p w14:paraId="099B7AF3" w14:textId="77777777" w:rsidR="00FE50E6" w:rsidRDefault="00FE50E6" w:rsidP="00FE50E6">
      <w:pPr>
        <w:numPr>
          <w:ilvl w:val="0"/>
          <w:numId w:val="6"/>
        </w:numPr>
        <w:spacing w:before="100" w:beforeAutospacing="1" w:after="100" w:afterAutospacing="1" w:line="240" w:lineRule="auto"/>
        <w:rPr>
          <w:rFonts w:eastAsia="Times New Roman"/>
        </w:rPr>
      </w:pPr>
      <w:r>
        <w:rPr>
          <w:rFonts w:eastAsia="Times New Roman"/>
        </w:rPr>
        <w:t>Programmable devices.</w:t>
      </w:r>
    </w:p>
    <w:p w14:paraId="2CC8785F" w14:textId="77777777" w:rsidR="00FE50E6" w:rsidRDefault="00FE50E6" w:rsidP="00FE50E6">
      <w:pPr>
        <w:numPr>
          <w:ilvl w:val="0"/>
          <w:numId w:val="6"/>
        </w:numPr>
        <w:spacing w:before="100" w:beforeAutospacing="1" w:after="100" w:afterAutospacing="1" w:line="240" w:lineRule="auto"/>
        <w:rPr>
          <w:rFonts w:eastAsia="Times New Roman"/>
        </w:rPr>
      </w:pPr>
      <w:r>
        <w:rPr>
          <w:rFonts w:eastAsia="Times New Roman"/>
        </w:rPr>
        <w:t>Transceivers</w:t>
      </w:r>
    </w:p>
    <w:p w14:paraId="21BEA1EA" w14:textId="77777777" w:rsidR="00FE50E6" w:rsidRDefault="00FE50E6" w:rsidP="00422985">
      <w:r>
        <w:t>All hardware components except for NPUs are abstracted as system devices.</w:t>
      </w:r>
    </w:p>
    <w:p w14:paraId="295659D6" w14:textId="77777777" w:rsidR="00FE50E6" w:rsidRDefault="00FE50E6" w:rsidP="00422985">
      <w:r>
        <w:t>The SDI API defines a low-level platform-independent abstraction for all types of system devices. Only system device drivers that implement the SDI API are hardware-specific; the API itself is hardware-independent.</w:t>
      </w:r>
    </w:p>
    <w:p w14:paraId="70C139AF" w14:textId="77777777" w:rsidR="00FE50E6" w:rsidRDefault="00FE50E6" w:rsidP="00422985">
      <w:r>
        <w:t>The implementation of the SDI API can use any approach suitable for a given platform or vendor:</w:t>
      </w:r>
    </w:p>
    <w:p w14:paraId="3FCEF1B3" w14:textId="77777777" w:rsidR="00FE50E6" w:rsidRDefault="00FE50E6" w:rsidP="00FE50E6">
      <w:pPr>
        <w:numPr>
          <w:ilvl w:val="0"/>
          <w:numId w:val="9"/>
        </w:numPr>
        <w:spacing w:before="100" w:beforeAutospacing="1" w:after="100" w:afterAutospacing="1" w:line="240" w:lineRule="auto"/>
        <w:rPr>
          <w:rFonts w:eastAsia="Times New Roman"/>
        </w:rPr>
      </w:pPr>
      <w:r>
        <w:rPr>
          <w:rFonts w:eastAsia="Times New Roman"/>
        </w:rPr>
        <w:t>'sysfs' access to Linux kernel device drivers </w:t>
      </w:r>
    </w:p>
    <w:p w14:paraId="011B3513" w14:textId="77777777" w:rsidR="00FE50E6" w:rsidRDefault="00FE50E6" w:rsidP="00FE50E6">
      <w:pPr>
        <w:numPr>
          <w:ilvl w:val="0"/>
          <w:numId w:val="9"/>
        </w:numPr>
        <w:spacing w:before="100" w:beforeAutospacing="1" w:after="100" w:afterAutospacing="1" w:line="240" w:lineRule="auto"/>
        <w:rPr>
          <w:rFonts w:eastAsia="Times New Roman"/>
        </w:rPr>
      </w:pPr>
      <w:r>
        <w:rPr>
          <w:rFonts w:eastAsia="Times New Roman"/>
        </w:rPr>
        <w:t>user space devices drivers using UIO or other methods</w:t>
      </w:r>
    </w:p>
    <w:p w14:paraId="0BCFD39A" w14:textId="77777777" w:rsidR="00FE50E6" w:rsidRDefault="00FE50E6" w:rsidP="00FE50E6">
      <w:pPr>
        <w:numPr>
          <w:ilvl w:val="0"/>
          <w:numId w:val="9"/>
        </w:numPr>
        <w:spacing w:before="100" w:beforeAutospacing="1" w:after="100" w:afterAutospacing="1" w:line="240" w:lineRule="auto"/>
        <w:rPr>
          <w:rFonts w:eastAsia="Times New Roman"/>
        </w:rPr>
      </w:pPr>
      <w:r>
        <w:rPr>
          <w:rFonts w:eastAsia="Times New Roman"/>
        </w:rPr>
        <w:t>new vendor specific kernel modules, accessible through sysfs, netlink or ioctl calls</w:t>
      </w:r>
    </w:p>
    <w:p w14:paraId="3EF5692D" w14:textId="77777777" w:rsidR="00FE50E6" w:rsidRDefault="00FE50E6" w:rsidP="00FE50E6">
      <w:pPr>
        <w:numPr>
          <w:ilvl w:val="0"/>
          <w:numId w:val="9"/>
        </w:numPr>
        <w:spacing w:before="100" w:beforeAutospacing="1" w:after="100" w:afterAutospacing="1" w:line="240" w:lineRule="auto"/>
        <w:rPr>
          <w:rFonts w:eastAsia="Times New Roman"/>
        </w:rPr>
      </w:pPr>
      <w:r>
        <w:rPr>
          <w:rFonts w:eastAsia="Times New Roman"/>
        </w:rPr>
        <w:t>combination of any of the above methods</w:t>
      </w:r>
    </w:p>
    <w:p w14:paraId="67D0CB75" w14:textId="77777777" w:rsidR="00FE50E6" w:rsidRDefault="00FE50E6" w:rsidP="00422985">
      <w:r>
        <w:t>In general, other approaches not mentioned above are also possible, as long as the implementation supports the SDI API.</w:t>
      </w:r>
    </w:p>
    <w:p w14:paraId="3DE05690" w14:textId="2218FD2F" w:rsidR="00590E70" w:rsidRDefault="00590E70" w:rsidP="00422985">
      <w:r>
        <w:t>An application will use the PAS Object model through the Object Library</w:t>
      </w:r>
      <w:r w:rsidR="00F80FAA">
        <w:t>.  The PAS service will use the SDI (System Device Interface) to access the drivers which will (as an option) communicate with t</w:t>
      </w:r>
      <w:r w:rsidR="002124D4">
        <w:t>he Sysfs file system which in t</w:t>
      </w:r>
      <w:r w:rsidR="00F80FAA">
        <w:t>urn communicates with the actual hardware device drivers.</w:t>
      </w:r>
    </w:p>
    <w:p w14:paraId="68456BED" w14:textId="7DA1A4D7" w:rsidR="00590E70" w:rsidRDefault="002124D4" w:rsidP="00590E70">
      <w:pPr>
        <w:pStyle w:val="NormalWeb"/>
      </w:pPr>
      <w:r>
        <w:object w:dxaOrig="3080" w:dyaOrig="5535" w14:anchorId="6D00F0B6">
          <v:shape id="_x0000_i1027" type="#_x0000_t75" style="width:153.6pt;height:276.6pt" o:ole="">
            <v:imagedata r:id="rId15" o:title=""/>
          </v:shape>
          <o:OLEObject Type="Embed" ProgID="Visio.Drawing.15" ShapeID="_x0000_i1027" DrawAspect="Content" ObjectID="_1532410567" r:id="rId16"/>
        </w:object>
      </w:r>
    </w:p>
    <w:p w14:paraId="2B5FCA92" w14:textId="1B9A2C85" w:rsidR="009C4AED" w:rsidRDefault="00F34FFA" w:rsidP="008032B2">
      <w:pPr>
        <w:pStyle w:val="Heading1"/>
      </w:pPr>
      <w:bookmarkStart w:id="14" w:name="_Toc457474156"/>
      <w:r>
        <w:t>Switch State Service</w:t>
      </w:r>
      <w:r w:rsidR="00A84032">
        <w:t xml:space="preserve"> (SwSS)</w:t>
      </w:r>
      <w:r w:rsidR="008032B2">
        <w:t xml:space="preserve"> </w:t>
      </w:r>
      <w:r w:rsidR="002425A0">
        <w:t>– Switch control</w:t>
      </w:r>
      <w:bookmarkEnd w:id="14"/>
    </w:p>
    <w:p w14:paraId="6AECD2E6" w14:textId="1A63B087" w:rsidR="008032B2" w:rsidRDefault="008032B2" w:rsidP="00F34FFA">
      <w:pPr>
        <w:pStyle w:val="Heading2"/>
      </w:pPr>
      <w:bookmarkStart w:id="15" w:name="_Toc457474157"/>
      <w:r>
        <w:t>Architecture Overview</w:t>
      </w:r>
      <w:bookmarkEnd w:id="15"/>
    </w:p>
    <w:p w14:paraId="64BB941E" w14:textId="2E9E5C68" w:rsidR="00282238" w:rsidRDefault="00282238" w:rsidP="008032B2">
      <w:pPr>
        <w:pStyle w:val="Heading3"/>
      </w:pPr>
      <w:bookmarkStart w:id="16" w:name="_Toc457474158"/>
      <w:r>
        <w:t>Overview</w:t>
      </w:r>
      <w:bookmarkEnd w:id="16"/>
    </w:p>
    <w:p w14:paraId="0C24D18F" w14:textId="11D6E95D" w:rsidR="005239B7" w:rsidRDefault="005239B7" w:rsidP="00282238">
      <w:r>
        <w:t xml:space="preserve">The </w:t>
      </w:r>
      <w:r w:rsidR="00AC6525">
        <w:t>Sw</w:t>
      </w:r>
      <w:r>
        <w:t xml:space="preserve">itch </w:t>
      </w:r>
      <w:r w:rsidR="00FE1A4A">
        <w:t>S</w:t>
      </w:r>
      <w:r>
        <w:t xml:space="preserve">tate </w:t>
      </w:r>
      <w:r w:rsidR="00FE1A4A">
        <w:t>S</w:t>
      </w:r>
      <w:r>
        <w:t xml:space="preserve">ervice </w:t>
      </w:r>
      <w:r w:rsidR="00FE1A4A">
        <w:t xml:space="preserve">(SwSS) </w:t>
      </w:r>
      <w:r>
        <w:t xml:space="preserve">is a collection of software that provides a database interface for communication </w:t>
      </w:r>
      <w:r w:rsidR="00FE1A4A">
        <w:t xml:space="preserve">with and state representation of </w:t>
      </w:r>
      <w:r>
        <w:t xml:space="preserve">network applications and network switch hardware.  </w:t>
      </w:r>
    </w:p>
    <w:p w14:paraId="6063B5FA" w14:textId="5F6F4DA3" w:rsidR="00F430F9" w:rsidRDefault="00EB6891" w:rsidP="00E81531">
      <w:pPr>
        <w:pStyle w:val="Caption"/>
        <w:jc w:val="center"/>
      </w:pPr>
      <w:r>
        <w:rPr>
          <w:noProof/>
        </w:rPr>
        <w:drawing>
          <wp:inline distT="0" distB="0" distL="0" distR="0" wp14:anchorId="1E0D80C5" wp14:editId="4462F3C1">
            <wp:extent cx="3498850" cy="2943546"/>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2204" cy="2954780"/>
                    </a:xfrm>
                    <a:prstGeom prst="rect">
                      <a:avLst/>
                    </a:prstGeom>
                    <a:noFill/>
                  </pic:spPr>
                </pic:pic>
              </a:graphicData>
            </a:graphic>
          </wp:inline>
        </w:drawing>
      </w:r>
    </w:p>
    <w:p w14:paraId="3E8B8469" w14:textId="32BFAA4C" w:rsidR="00FE1A4A" w:rsidRDefault="00E81531" w:rsidP="00FE1A4A">
      <w:pPr>
        <w:pStyle w:val="Caption"/>
        <w:jc w:val="center"/>
      </w:pPr>
      <w:r>
        <w:t>Figure 3 – Switch State Service High Level Design</w:t>
      </w:r>
    </w:p>
    <w:p w14:paraId="519902E8" w14:textId="77777777" w:rsidR="00DB5987" w:rsidRDefault="00DB5987" w:rsidP="00DB5987"/>
    <w:p w14:paraId="3CA0C22C" w14:textId="16BACA59" w:rsidR="00DB5987" w:rsidRDefault="00DB5987" w:rsidP="00DB5987">
      <w:r>
        <w:t>Network applications read and write to APP_DB</w:t>
      </w:r>
      <w:r w:rsidR="00015EDB">
        <w:t xml:space="preserve">.  Example applications include a netlink route syncer, quagga FPM route syncer, access control list (ACL) control, QoS control, load balancer, </w:t>
      </w:r>
      <w:r w:rsidR="00DB0F73">
        <w:t>telemetry control and so on.</w:t>
      </w:r>
      <w:r w:rsidR="00015EDB">
        <w:t xml:space="preserve"> </w:t>
      </w:r>
    </w:p>
    <w:p w14:paraId="7E45DCE9" w14:textId="6378A960" w:rsidR="00DB5987" w:rsidRDefault="00DB5987" w:rsidP="00DB5987">
      <w:r>
        <w:t xml:space="preserve">The Orchestration agent reads and writes data between APP and ASIC databases.  The Orchestration agent is responsible for any necessary logic to verify </w:t>
      </w:r>
      <w:r w:rsidR="00B30F92">
        <w:t xml:space="preserve">and transform the data </w:t>
      </w:r>
      <w:r>
        <w:t xml:space="preserve">into </w:t>
      </w:r>
      <w:r w:rsidR="00B30F92">
        <w:t xml:space="preserve">SAI objects </w:t>
      </w:r>
      <w:r>
        <w:t xml:space="preserve">which can be processed by </w:t>
      </w:r>
      <w:r w:rsidR="00A86349">
        <w:t>syncd</w:t>
      </w:r>
      <w:r w:rsidR="00B30F92">
        <w:t>.</w:t>
      </w:r>
    </w:p>
    <w:p w14:paraId="72AEA06C" w14:textId="48F4876C" w:rsidR="00DB5987" w:rsidRDefault="00DB5987" w:rsidP="00DB5987">
      <w:r>
        <w:t xml:space="preserve">The </w:t>
      </w:r>
      <w:r w:rsidR="00A86349">
        <w:t>syncd</w:t>
      </w:r>
      <w:r>
        <w:t xml:space="preserve"> process reads and writes </w:t>
      </w:r>
      <w:r w:rsidR="0012562F">
        <w:t xml:space="preserve">SAI objects between the </w:t>
      </w:r>
      <w:r>
        <w:t>ASIC_DB</w:t>
      </w:r>
      <w:r w:rsidR="0012562F">
        <w:t xml:space="preserve"> and the SAI SDK</w:t>
      </w:r>
      <w:r>
        <w:t>.</w:t>
      </w:r>
    </w:p>
    <w:p w14:paraId="12EBB8DB" w14:textId="4E5B3FEA" w:rsidR="00A84032" w:rsidRDefault="000F4116" w:rsidP="008032B2">
      <w:pPr>
        <w:pStyle w:val="Heading3"/>
      </w:pPr>
      <w:bookmarkStart w:id="17" w:name="_Toc457474159"/>
      <w:r>
        <w:t>Key value d</w:t>
      </w:r>
      <w:r w:rsidR="00A84032">
        <w:t>atabase</w:t>
      </w:r>
      <w:bookmarkEnd w:id="17"/>
    </w:p>
    <w:p w14:paraId="781F5DC8" w14:textId="39FB88A8" w:rsidR="00A84032" w:rsidRDefault="00A84032" w:rsidP="00A84032">
      <w:r>
        <w:t xml:space="preserve">A </w:t>
      </w:r>
      <w:r w:rsidR="000F4116">
        <w:t xml:space="preserve">key value </w:t>
      </w:r>
      <w:r>
        <w:t xml:space="preserve">database was chosen to provide a language independent interface, a method for data persistence, replication and multi-process communication.  </w:t>
      </w:r>
      <w:r w:rsidR="000F4116">
        <w:t xml:space="preserve">An API wrapper is implemented in swss/common which implements transactions, </w:t>
      </w:r>
      <w:r w:rsidR="009B133D">
        <w:t>convenience</w:t>
      </w:r>
      <w:r w:rsidR="000F4116">
        <w:t xml:space="preserve"> methods and allows the database storage engine to be changed in the future if necessary.  </w:t>
      </w:r>
      <w:r w:rsidR="005E106A">
        <w:t xml:space="preserve">Redis was chosen as the underlying database engine, but this could </w:t>
      </w:r>
      <w:r w:rsidR="009E43B6">
        <w:t xml:space="preserve">be </w:t>
      </w:r>
      <w:r w:rsidR="005E106A">
        <w:t>change</w:t>
      </w:r>
      <w:r w:rsidR="009E43B6">
        <w:t>d</w:t>
      </w:r>
      <w:r w:rsidR="005E106A">
        <w:t xml:space="preserve"> in the future.  </w:t>
      </w:r>
    </w:p>
    <w:p w14:paraId="665DB2A5" w14:textId="77777777" w:rsidR="00A84032" w:rsidRDefault="00A84032" w:rsidP="008032B2">
      <w:pPr>
        <w:pStyle w:val="Heading3"/>
      </w:pPr>
      <w:bookmarkStart w:id="18" w:name="_Toc457474160"/>
      <w:r>
        <w:t>Network applications</w:t>
      </w:r>
      <w:bookmarkEnd w:id="18"/>
    </w:p>
    <w:p w14:paraId="098684A0" w14:textId="34587A51" w:rsidR="00BA1821" w:rsidRPr="00BA1821" w:rsidRDefault="00BA1821" w:rsidP="00BA1821">
      <w:pPr>
        <w:spacing w:after="0" w:line="240" w:lineRule="auto"/>
        <w:rPr>
          <w:rFonts w:ascii="Times New Roman" w:hAnsi="Times New Roman" w:cs="Times New Roman"/>
          <w:sz w:val="24"/>
          <w:szCs w:val="24"/>
        </w:rPr>
      </w:pPr>
      <w:r>
        <w:t>Using the SwSS API, SONiC network applications are written to be entirely independent of the lower layer communication details to the hardware.  Applications subscribe only to the data views they require and avoid implementation details that are not specific for their functionality.  Examples of applications that intended to interface with SwSS include: Layer 3 routing, Layer 2 bridging, Access control lists (packet filtering), Quality of service, Telemetry streaming, tunneling, link aggregation, load balancing and policy based routing to name a few.</w:t>
      </w:r>
      <w:r>
        <w:rPr>
          <w:rFonts w:ascii="Times New Roman" w:hAnsi="Times New Roman" w:cs="Times New Roman"/>
          <w:sz w:val="24"/>
          <w:szCs w:val="24"/>
        </w:rPr>
        <w:t xml:space="preserve"> </w:t>
      </w:r>
    </w:p>
    <w:p w14:paraId="6ADF36CD" w14:textId="4B493212" w:rsidR="00A84032" w:rsidRDefault="00A84032" w:rsidP="008032B2">
      <w:pPr>
        <w:pStyle w:val="Heading3"/>
      </w:pPr>
      <w:bookmarkStart w:id="19" w:name="_Toc457474161"/>
      <w:r>
        <w:t>Orchestration Agent</w:t>
      </w:r>
      <w:bookmarkEnd w:id="19"/>
    </w:p>
    <w:p w14:paraId="404C80FB" w14:textId="77777777" w:rsidR="00DB5987" w:rsidRDefault="00A84032" w:rsidP="00A84032">
      <w:r>
        <w:t xml:space="preserve">This process contains logic for transforming </w:t>
      </w:r>
      <w:r w:rsidR="00622A84">
        <w:t xml:space="preserve">and copying </w:t>
      </w:r>
      <w:r>
        <w:t xml:space="preserve">data </w:t>
      </w:r>
      <w:r w:rsidR="00622A84">
        <w:t xml:space="preserve">between </w:t>
      </w:r>
      <w:r>
        <w:t xml:space="preserve">the APP tables </w:t>
      </w:r>
      <w:r w:rsidR="00622A84">
        <w:t xml:space="preserve">and the </w:t>
      </w:r>
      <w:r>
        <w:t>ASIC table</w:t>
      </w:r>
      <w:r w:rsidR="00622A84">
        <w:t>s</w:t>
      </w:r>
      <w:r>
        <w:t xml:space="preserve">.  </w:t>
      </w:r>
    </w:p>
    <w:p w14:paraId="0C757A32" w14:textId="77777777" w:rsidR="00871864" w:rsidRDefault="00A84032" w:rsidP="00871864">
      <w:r>
        <w:t>There must only be one producer for each ASIC table.  Currently there is just one orchestration agent</w:t>
      </w:r>
      <w:r w:rsidR="00871864">
        <w:t>, although others could be added over time</w:t>
      </w:r>
      <w:r>
        <w:t>.</w:t>
      </w:r>
      <w:r w:rsidR="009B133D">
        <w:t xml:space="preserve">  </w:t>
      </w:r>
    </w:p>
    <w:p w14:paraId="276ADB32" w14:textId="11DD7AE0" w:rsidR="009B133D" w:rsidRDefault="00871864" w:rsidP="00871864">
      <w:r>
        <w:t xml:space="preserve">Only a single Orchestration Agent may write to an ASIC_DB table.  </w:t>
      </w:r>
    </w:p>
    <w:p w14:paraId="10464BBD" w14:textId="0A36BE84" w:rsidR="00A84032" w:rsidRDefault="00A86349" w:rsidP="008032B2">
      <w:pPr>
        <w:pStyle w:val="Heading3"/>
      </w:pPr>
      <w:bookmarkStart w:id="20" w:name="_Toc457474162"/>
      <w:r>
        <w:t>syncd</w:t>
      </w:r>
      <w:bookmarkEnd w:id="20"/>
    </w:p>
    <w:p w14:paraId="0C54C119" w14:textId="1CD4E0B9" w:rsidR="00FE1A4A" w:rsidRDefault="00A84032" w:rsidP="00FE1A4A">
      <w:r>
        <w:t xml:space="preserve">The switch sync daemon </w:t>
      </w:r>
      <w:r w:rsidR="00A86349">
        <w:t>syncd</w:t>
      </w:r>
      <w:r>
        <w:t xml:space="preserve"> copies data between the ASIC_DB tables and a SAI compliant ASIC SDK.  </w:t>
      </w:r>
      <w:r w:rsidR="00871864">
        <w:t xml:space="preserve">There must only be one </w:t>
      </w:r>
      <w:r w:rsidR="00A86349">
        <w:t>syncd</w:t>
      </w:r>
      <w:r w:rsidR="00871864">
        <w:t xml:space="preserve"> process per SAI SDK instance.  </w:t>
      </w:r>
    </w:p>
    <w:p w14:paraId="490946BB" w14:textId="5CAEAE9C" w:rsidR="00A84032" w:rsidRDefault="00A84032" w:rsidP="008032B2">
      <w:pPr>
        <w:pStyle w:val="Heading2"/>
      </w:pPr>
      <w:bookmarkStart w:id="21" w:name="_Toc457474163"/>
      <w:r>
        <w:t>Database Implementation</w:t>
      </w:r>
      <w:bookmarkEnd w:id="21"/>
    </w:p>
    <w:p w14:paraId="7A99B55B" w14:textId="3978FB96" w:rsidR="000F4116" w:rsidRDefault="00FE1A4A" w:rsidP="00A84032">
      <w:r>
        <w:t xml:space="preserve">SwSS </w:t>
      </w:r>
      <w:r w:rsidR="008D0BAE">
        <w:t>implement</w:t>
      </w:r>
      <w:r>
        <w:t>s</w:t>
      </w:r>
      <w:r w:rsidR="008D0BAE">
        <w:t xml:space="preserve"> </w:t>
      </w:r>
      <w:r>
        <w:t xml:space="preserve">the </w:t>
      </w:r>
      <w:r w:rsidR="008D0BAE">
        <w:t>concept of a table in redis</w:t>
      </w:r>
      <w:r>
        <w:t xml:space="preserve"> by naming keys with prefixes</w:t>
      </w:r>
      <w:r w:rsidR="008D0BAE">
        <w:t xml:space="preserve">.   </w:t>
      </w:r>
      <w:r w:rsidR="00983F3D">
        <w:t>A producer / consumer design is implemented to ensure integrity of data.</w:t>
      </w:r>
    </w:p>
    <w:p w14:paraId="626EF5CF" w14:textId="6256C679" w:rsidR="00983F3D" w:rsidRDefault="006A0BA8" w:rsidP="002742CF">
      <w:r>
        <w:t>A</w:t>
      </w:r>
      <w:r w:rsidR="00A84032">
        <w:t>PP</w:t>
      </w:r>
      <w:r>
        <w:t>_</w:t>
      </w:r>
      <w:r w:rsidR="00A84032">
        <w:t xml:space="preserve"> </w:t>
      </w:r>
      <w:r>
        <w:t>table</w:t>
      </w:r>
      <w:r w:rsidR="00A84032">
        <w:t>s</w:t>
      </w:r>
      <w:r>
        <w:t xml:space="preserve"> are designed for each use case</w:t>
      </w:r>
      <w:r w:rsidR="00A84032">
        <w:t xml:space="preserve">.  For example, </w:t>
      </w:r>
      <w:r w:rsidR="00983F3D">
        <w:t xml:space="preserve">ROUTE_TABLE </w:t>
      </w:r>
      <w:r>
        <w:t>and NEIGH</w:t>
      </w:r>
      <w:r w:rsidR="00983F3D">
        <w:t>_TABLE</w:t>
      </w:r>
      <w:r>
        <w:t xml:space="preserve">.  </w:t>
      </w:r>
    </w:p>
    <w:p w14:paraId="35CF6CB7" w14:textId="6748E801" w:rsidR="002742CF" w:rsidRDefault="009E208E" w:rsidP="002742CF">
      <w:r>
        <w:t>ASIC</w:t>
      </w:r>
      <w:r w:rsidR="006A0BA8">
        <w:t>_</w:t>
      </w:r>
      <w:r>
        <w:t xml:space="preserve"> </w:t>
      </w:r>
      <w:r w:rsidR="00983F3D">
        <w:t xml:space="preserve">tables </w:t>
      </w:r>
      <w:r w:rsidR="006A0BA8">
        <w:t xml:space="preserve">are </w:t>
      </w:r>
      <w:r w:rsidR="00983F3D">
        <w:t xml:space="preserve">created </w:t>
      </w:r>
      <w:r w:rsidR="006A0BA8">
        <w:t>from the SAI header files</w:t>
      </w:r>
      <w:r w:rsidR="00A84032">
        <w:t xml:space="preserve">.  For example </w:t>
      </w:r>
      <w:r w:rsidR="005D424A">
        <w:t>ASIC</w:t>
      </w:r>
      <w:r w:rsidR="005D424A" w:rsidRPr="00A84032">
        <w:t>_sai_unicast_route_entry_t</w:t>
      </w:r>
      <w:r w:rsidR="005D424A">
        <w:t xml:space="preserve">  and </w:t>
      </w:r>
      <w:r w:rsidR="00A84032">
        <w:t>ASIC_</w:t>
      </w:r>
      <w:r w:rsidR="00A84032" w:rsidRPr="00A84032">
        <w:t>sai_neighbor_entry_t</w:t>
      </w:r>
      <w:r w:rsidR="005D424A">
        <w:t>.</w:t>
      </w:r>
    </w:p>
    <w:p w14:paraId="46087A31" w14:textId="0D096860" w:rsidR="008D0BAE" w:rsidRDefault="008D0BAE" w:rsidP="008032B2">
      <w:pPr>
        <w:pStyle w:val="Heading3"/>
      </w:pPr>
      <w:bookmarkStart w:id="22" w:name="_Toc457474164"/>
      <w:r>
        <w:t>Table Operations</w:t>
      </w:r>
      <w:bookmarkEnd w:id="22"/>
    </w:p>
    <w:p w14:paraId="3CF5F368" w14:textId="548F381F" w:rsidR="005D424A" w:rsidRPr="005D424A" w:rsidRDefault="005D424A" w:rsidP="005D424A">
      <w:r>
        <w:t xml:space="preserve">[TODO: link to </w:t>
      </w:r>
      <w:r w:rsidR="008019C2">
        <w:t xml:space="preserve">github, .h files, </w:t>
      </w:r>
      <w:r>
        <w:t xml:space="preserve">API’s for </w:t>
      </w:r>
      <w:r w:rsidR="007E5E6B">
        <w:t>common</w:t>
      </w:r>
      <w:r>
        <w:t xml:space="preserve"> table operations]</w:t>
      </w:r>
    </w:p>
    <w:p w14:paraId="14E74D49" w14:textId="77777777" w:rsidR="008D0BAE" w:rsidRDefault="008D0BAE" w:rsidP="008D0BAE">
      <w:pPr>
        <w:ind w:firstLine="720"/>
      </w:pPr>
      <w:r>
        <w:t>Producer</w:t>
      </w:r>
    </w:p>
    <w:p w14:paraId="6A897B8C" w14:textId="1DA42CDC" w:rsidR="002742CF" w:rsidRDefault="002742CF" w:rsidP="008D0BAE">
      <w:pPr>
        <w:ind w:left="720" w:firstLine="720"/>
      </w:pPr>
      <w:r>
        <w:t>SET</w:t>
      </w:r>
      <w:r w:rsidR="00D03515">
        <w:t xml:space="preserve"> – insert or update a key -&gt; fields and values.</w:t>
      </w:r>
    </w:p>
    <w:p w14:paraId="18275504" w14:textId="79A21861" w:rsidR="008D0BAE" w:rsidRDefault="008D0BAE" w:rsidP="008D0BAE">
      <w:pPr>
        <w:ind w:left="720" w:firstLine="720"/>
      </w:pPr>
      <w:r>
        <w:t>DEL</w:t>
      </w:r>
      <w:r w:rsidR="00D03515">
        <w:t xml:space="preserve"> – deletes a key</w:t>
      </w:r>
    </w:p>
    <w:p w14:paraId="3E1D7BF2" w14:textId="77777777" w:rsidR="008D0BAE" w:rsidRDefault="008D0BAE" w:rsidP="008D0BAE">
      <w:pPr>
        <w:ind w:firstLine="720"/>
      </w:pPr>
      <w:r>
        <w:t>Consumer</w:t>
      </w:r>
    </w:p>
    <w:p w14:paraId="2F08E864" w14:textId="3A9B4E13" w:rsidR="002742CF" w:rsidRDefault="002742CF" w:rsidP="008D0BAE">
      <w:pPr>
        <w:ind w:left="720" w:firstLine="720"/>
      </w:pPr>
      <w:r>
        <w:t>POP</w:t>
      </w:r>
      <w:r w:rsidR="00D03515">
        <w:t xml:space="preserve"> – get a table change notification, the key name and the key-&gt;fields and values and operation [SET, DEL].  </w:t>
      </w:r>
    </w:p>
    <w:p w14:paraId="156BEC78" w14:textId="345FE537" w:rsidR="008D0BAE" w:rsidRDefault="008D0BAE" w:rsidP="008D0BAE">
      <w:pPr>
        <w:ind w:left="720" w:firstLine="720"/>
      </w:pPr>
      <w:r>
        <w:t xml:space="preserve">SELECT </w:t>
      </w:r>
      <w:r w:rsidR="00D03515">
        <w:t>– check if a table notification exists.</w:t>
      </w:r>
    </w:p>
    <w:p w14:paraId="5DE93C01" w14:textId="57C5D12D" w:rsidR="001B38E9" w:rsidRDefault="001B38E9" w:rsidP="008019C2">
      <w:r>
        <w:t xml:space="preserve">[TODO: </w:t>
      </w:r>
      <w:r w:rsidR="008019C2">
        <w:t xml:space="preserve">Elad to </w:t>
      </w:r>
      <w:r>
        <w:t>add examples]</w:t>
      </w:r>
    </w:p>
    <w:p w14:paraId="65F3E9A4" w14:textId="4C4AA021" w:rsidR="00983F3D" w:rsidRDefault="00983F3D" w:rsidP="008032B2">
      <w:pPr>
        <w:pStyle w:val="Heading3"/>
      </w:pPr>
      <w:bookmarkStart w:id="23" w:name="_Toc457474165"/>
      <w:r>
        <w:t>Transactions</w:t>
      </w:r>
      <w:bookmarkEnd w:id="23"/>
    </w:p>
    <w:p w14:paraId="757B5FE4" w14:textId="53BE5AF2" w:rsidR="00DC1588" w:rsidRDefault="00DC1588" w:rsidP="00DA72BF">
      <w:pPr>
        <w:spacing w:before="240"/>
      </w:pPr>
      <w:r>
        <w:t>Sw</w:t>
      </w:r>
      <w:r w:rsidR="00BD5305">
        <w:t>SS</w:t>
      </w:r>
      <w:r>
        <w:t xml:space="preserve"> implements transactions internally so producers and consumers can to stay in sync with the database using a queue-like method.</w:t>
      </w:r>
    </w:p>
    <w:p w14:paraId="2D0906F1" w14:textId="2BEE7140" w:rsidR="00DC1588" w:rsidRDefault="00DA72BF" w:rsidP="00DA72BF">
      <w:pPr>
        <w:spacing w:before="240"/>
      </w:pPr>
      <w:r>
        <w:t xml:space="preserve">For each ‘TABLE’, there are </w:t>
      </w:r>
      <w:r w:rsidR="00DC1588">
        <w:t xml:space="preserve">QUEUE </w:t>
      </w:r>
      <w:r>
        <w:t xml:space="preserve">keys used for internal implementation of notifications.  </w:t>
      </w:r>
      <w:r w:rsidR="009B133D">
        <w:t xml:space="preserve">Here is an example of how it works.  </w:t>
      </w:r>
    </w:p>
    <w:p w14:paraId="2C30DAC0" w14:textId="292CAA27" w:rsidR="003B08CF" w:rsidRDefault="009B133D" w:rsidP="00DA72BF">
      <w:pPr>
        <w:spacing w:before="240"/>
      </w:pPr>
      <w:r>
        <w:t>The intfsyncd process performs a SET to the APP.INTF_</w:t>
      </w:r>
      <w:r w:rsidR="003B08CF">
        <w:t xml:space="preserve">TABLE using the swss producer API.  The </w:t>
      </w:r>
      <w:r>
        <w:t xml:space="preserve">producer API </w:t>
      </w:r>
      <w:r w:rsidR="00DC1588">
        <w:t xml:space="preserve">SETs the key/value in the TABLE and </w:t>
      </w:r>
      <w:r>
        <w:t>SET</w:t>
      </w:r>
      <w:r w:rsidR="00DC1588">
        <w:t>s</w:t>
      </w:r>
      <w:r>
        <w:t xml:space="preserve"> </w:t>
      </w:r>
      <w:r w:rsidR="00CA585D">
        <w:t xml:space="preserve">an equivalent entry for each of </w:t>
      </w:r>
      <w:r>
        <w:t xml:space="preserve">the QUEUE </w:t>
      </w:r>
      <w:r w:rsidR="00DC1588">
        <w:t>keys</w:t>
      </w:r>
      <w:r>
        <w:t xml:space="preserve">.  </w:t>
      </w:r>
    </w:p>
    <w:p w14:paraId="10F5844E" w14:textId="398A02B0" w:rsidR="009B133D" w:rsidRDefault="003B08CF" w:rsidP="00DA72BF">
      <w:pPr>
        <w:spacing w:before="240"/>
      </w:pPr>
      <w:r>
        <w:t xml:space="preserve">The orchestration agent (OA) is </w:t>
      </w:r>
      <w:r w:rsidR="009B133D">
        <w:t xml:space="preserve">a CONSUMER </w:t>
      </w:r>
      <w:r w:rsidR="00CA585D">
        <w:t xml:space="preserve">of </w:t>
      </w:r>
      <w:r>
        <w:t xml:space="preserve">the APP.INTF_TABLE.  OA will </w:t>
      </w:r>
      <w:r w:rsidR="00622A84">
        <w:t xml:space="preserve">receive a notification from the swss consumer API </w:t>
      </w:r>
      <w:r w:rsidR="00CA585D">
        <w:t xml:space="preserve">that there is a data change on APP.INTF_TABLE.  The consumer API will </w:t>
      </w:r>
      <w:r w:rsidR="00622A84">
        <w:t>POP the KEY,</w:t>
      </w:r>
      <w:r w:rsidR="00CA585D">
        <w:t xml:space="preserve"> </w:t>
      </w:r>
      <w:r w:rsidR="00622A84">
        <w:t>VALUE and OP from the</w:t>
      </w:r>
      <w:r w:rsidR="00CA585D">
        <w:t xml:space="preserve"> </w:t>
      </w:r>
      <w:r w:rsidR="00622A84">
        <w:t xml:space="preserve">QUEUE </w:t>
      </w:r>
      <w:r w:rsidR="00DC1588">
        <w:t>keys</w:t>
      </w:r>
      <w:r w:rsidR="00622A84">
        <w:t>.</w:t>
      </w:r>
      <w:r w:rsidR="00DC1588">
        <w:t xml:space="preserve">  The data the </w:t>
      </w:r>
      <w:r w:rsidR="00CA585D">
        <w:t xml:space="preserve">intfsyncd </w:t>
      </w:r>
      <w:r w:rsidR="00DC1588">
        <w:t xml:space="preserve">wrote to the </w:t>
      </w:r>
      <w:r w:rsidR="00CA585D">
        <w:t>APP.INTF_TABLE remains untouched.</w:t>
      </w:r>
    </w:p>
    <w:p w14:paraId="42595D05" w14:textId="1955F06F" w:rsidR="00DA72BF" w:rsidRDefault="00DA72BF" w:rsidP="00DA72BF">
      <w:pPr>
        <w:spacing w:before="240"/>
      </w:pPr>
      <w:r>
        <w:t>See the code for more details.</w:t>
      </w:r>
    </w:p>
    <w:p w14:paraId="58BE3664" w14:textId="77777777" w:rsidR="00983F3D" w:rsidRDefault="00983F3D" w:rsidP="00983F3D">
      <w:pPr>
        <w:spacing w:before="240"/>
      </w:pPr>
      <w:r>
        <w:t>Tablename+”_KEY_QUEUE”</w:t>
      </w:r>
    </w:p>
    <w:p w14:paraId="143971B3" w14:textId="77777777" w:rsidR="00983F3D" w:rsidRDefault="00983F3D" w:rsidP="00983F3D">
      <w:pPr>
        <w:spacing w:before="240"/>
      </w:pPr>
      <w:r>
        <w:t>Tablename+”_VALUE_QUEUE”</w:t>
      </w:r>
    </w:p>
    <w:p w14:paraId="7ACB8B8F" w14:textId="77777777" w:rsidR="00983F3D" w:rsidRDefault="00983F3D" w:rsidP="00983F3D">
      <w:pPr>
        <w:spacing w:before="240"/>
      </w:pPr>
      <w:r>
        <w:t>Tablename+”_OP_QUEUE”</w:t>
      </w:r>
    </w:p>
    <w:p w14:paraId="7FCA650B" w14:textId="77777777" w:rsidR="00983F3D" w:rsidRDefault="00983F3D" w:rsidP="008D0BAE">
      <w:pPr>
        <w:ind w:left="720" w:firstLine="720"/>
      </w:pPr>
    </w:p>
    <w:p w14:paraId="3B4DE43D" w14:textId="6182C129" w:rsidR="00F34FFA" w:rsidRDefault="00A84032" w:rsidP="008032B2">
      <w:pPr>
        <w:pStyle w:val="Heading2"/>
      </w:pPr>
      <w:bookmarkStart w:id="24" w:name="_Toc457474166"/>
      <w:r>
        <w:t>Switch Data Service</w:t>
      </w:r>
      <w:r w:rsidR="00282238">
        <w:t xml:space="preserve"> Database </w:t>
      </w:r>
      <w:r w:rsidR="00F34FFA">
        <w:t>Schema</w:t>
      </w:r>
      <w:bookmarkEnd w:id="24"/>
    </w:p>
    <w:p w14:paraId="652E61DE" w14:textId="79A03505" w:rsidR="00F34FFA" w:rsidRDefault="005D424A" w:rsidP="008032B2">
      <w:pPr>
        <w:pStyle w:val="Heading3"/>
      </w:pPr>
      <w:bookmarkStart w:id="25" w:name="_Toc457474167"/>
      <w:r>
        <w:t>Overview</w:t>
      </w:r>
      <w:bookmarkEnd w:id="25"/>
    </w:p>
    <w:p w14:paraId="112D2DD1" w14:textId="4F67DE8A" w:rsidR="002F139F" w:rsidRDefault="0065521D" w:rsidP="002F139F">
      <w:r>
        <w:t xml:space="preserve">Two databases are </w:t>
      </w:r>
      <w:r w:rsidR="00D60E23">
        <w:t>defined, APP</w:t>
      </w:r>
      <w:r>
        <w:t xml:space="preserve"> and ASIC.  Applications outside of SwSS are expected to store data by adding keys with </w:t>
      </w:r>
      <w:r w:rsidR="00D60E23">
        <w:t>well-defined</w:t>
      </w:r>
      <w:r>
        <w:t xml:space="preserve"> names into the APP database.  The ASIC database stores data used by hardware sync agents.  Keys in the ASIC database are expected named strictly following SAI attributes.</w:t>
      </w:r>
    </w:p>
    <w:p w14:paraId="576EA541" w14:textId="78024FC2" w:rsidR="002F139F" w:rsidRDefault="0065521D" w:rsidP="0038750D">
      <w:pPr>
        <w:spacing w:before="240"/>
      </w:pPr>
      <w:r>
        <w:t>K</w:t>
      </w:r>
      <w:r w:rsidR="002F139F">
        <w:t xml:space="preserve">eys </w:t>
      </w:r>
      <w:r w:rsidR="00DF5D4A">
        <w:t xml:space="preserve">must be </w:t>
      </w:r>
      <w:r w:rsidR="0038750D">
        <w:t xml:space="preserve">prefixed with a string that </w:t>
      </w:r>
      <w:r w:rsidR="002F139F">
        <w:t>look</w:t>
      </w:r>
      <w:r w:rsidR="0038750D">
        <w:t>s</w:t>
      </w:r>
      <w:r w:rsidR="002F139F">
        <w:t xml:space="preserve"> like </w:t>
      </w:r>
      <w:r w:rsidR="0038750D">
        <w:t xml:space="preserve">a </w:t>
      </w:r>
      <w:r w:rsidR="002F139F">
        <w:t>table name.  The allowed keys are “[a-z][A-Z][0-9]_” and end with “_TABLE:”</w:t>
      </w:r>
    </w:p>
    <w:p w14:paraId="0E970302" w14:textId="09FBC28F" w:rsidR="005842B2" w:rsidRDefault="005842B2" w:rsidP="0038750D">
      <w:pPr>
        <w:spacing w:before="240"/>
      </w:pPr>
      <w:r>
        <w:t xml:space="preserve">In redis,  databases are </w:t>
      </w:r>
      <w:r w:rsidR="005C0785">
        <w:t>only defined my numbers:</w:t>
      </w:r>
    </w:p>
    <w:p w14:paraId="0BBAB75F" w14:textId="22803CAD" w:rsidR="005842B2" w:rsidRDefault="005842B2" w:rsidP="0038750D">
      <w:pPr>
        <w:spacing w:before="240"/>
      </w:pPr>
      <w:r>
        <w:t>Database 0 = APP_DB</w:t>
      </w:r>
    </w:p>
    <w:p w14:paraId="22279471" w14:textId="72A84C6D" w:rsidR="00246C95" w:rsidRDefault="00246C95" w:rsidP="0038750D">
      <w:pPr>
        <w:spacing w:before="240"/>
      </w:pPr>
      <w:r>
        <w:t>Database 1</w:t>
      </w:r>
      <w:r w:rsidR="005842B2">
        <w:t xml:space="preserve"> = ASIC_DB</w:t>
      </w:r>
    </w:p>
    <w:p w14:paraId="3D88E0A4" w14:textId="5DF38620" w:rsidR="00246C95" w:rsidRDefault="00246C95" w:rsidP="0038750D">
      <w:pPr>
        <w:spacing w:before="240"/>
      </w:pPr>
      <w:r>
        <w:t>Database 7 = TEST   (used for unit testing)</w:t>
      </w:r>
    </w:p>
    <w:p w14:paraId="7A694731" w14:textId="34DACF72" w:rsidR="005D424A" w:rsidRDefault="00162E92" w:rsidP="008032B2">
      <w:pPr>
        <w:pStyle w:val="Heading3"/>
      </w:pPr>
      <w:bookmarkStart w:id="26" w:name="_Toc457474168"/>
      <w:r>
        <w:t>Schema</w:t>
      </w:r>
      <w:bookmarkEnd w:id="26"/>
    </w:p>
    <w:p w14:paraId="0B214240" w14:textId="314A93B6" w:rsidR="00355EB2" w:rsidRPr="000A23EB" w:rsidRDefault="00162E92" w:rsidP="0030581B">
      <w:r>
        <w:t xml:space="preserve">The SwSS schema is defined at: </w:t>
      </w:r>
      <w:r w:rsidR="00355EB2" w:rsidRPr="00355EB2">
        <w:t>https://github.com/Azure/sonic-swss/blob/master/doc/swss-schema.md</w:t>
      </w:r>
    </w:p>
    <w:p w14:paraId="0822E010" w14:textId="51799C21" w:rsidR="004D646C" w:rsidRDefault="004D646C" w:rsidP="008032B2">
      <w:pPr>
        <w:pStyle w:val="Heading3"/>
      </w:pPr>
      <w:bookmarkStart w:id="27" w:name="_Toc457474169"/>
      <w:r>
        <w:t xml:space="preserve">Database </w:t>
      </w:r>
      <w:r w:rsidR="00EB6834">
        <w:t>1</w:t>
      </w:r>
      <w:r>
        <w:t xml:space="preserve"> – ASIC_DB</w:t>
      </w:r>
      <w:bookmarkEnd w:id="27"/>
    </w:p>
    <w:p w14:paraId="7D3DCDD1" w14:textId="73A7D738" w:rsidR="002D2282" w:rsidRDefault="002D2282" w:rsidP="002D2282">
      <w:pPr>
        <w:rPr>
          <w:rStyle w:val="Hyperlink"/>
        </w:rPr>
      </w:pPr>
      <w:r>
        <w:t>The ASIC database stores data used by hardware sync agents.  Keys in the ASIC database are named strictly following SAI attributes.</w:t>
      </w:r>
      <w:r w:rsidR="0097414C">
        <w:t xml:space="preserve"> See </w:t>
      </w:r>
      <w:hyperlink r:id="rId18" w:history="1">
        <w:r w:rsidR="0097414C" w:rsidRPr="0011422B">
          <w:rPr>
            <w:rStyle w:val="Hyperlink"/>
          </w:rPr>
          <w:t>https://github.com/opencomputeproject/SAI</w:t>
        </w:r>
      </w:hyperlink>
    </w:p>
    <w:p w14:paraId="08F8670C" w14:textId="77777777" w:rsidR="00EB6834" w:rsidRDefault="00EB6834" w:rsidP="002D2282"/>
    <w:p w14:paraId="14CB507D" w14:textId="2F967EF7" w:rsidR="0085473D" w:rsidRDefault="005D424A" w:rsidP="008032B2">
      <w:pPr>
        <w:pStyle w:val="Heading2"/>
      </w:pPr>
      <w:bookmarkStart w:id="28" w:name="_Toc457474170"/>
      <w:r>
        <w:t xml:space="preserve">Switch state service </w:t>
      </w:r>
      <w:r w:rsidR="0085473D">
        <w:t>Layer 3 Implementation</w:t>
      </w:r>
      <w:bookmarkEnd w:id="28"/>
    </w:p>
    <w:p w14:paraId="3BA479A7" w14:textId="580D2AC7" w:rsidR="0085473D" w:rsidRPr="002F139F" w:rsidRDefault="000967B2" w:rsidP="008032B2">
      <w:pPr>
        <w:pStyle w:val="Heading3"/>
      </w:pPr>
      <w:bookmarkStart w:id="29" w:name="_Toc457474171"/>
      <w:r>
        <w:t>L3 Route learning example</w:t>
      </w:r>
      <w:bookmarkEnd w:id="29"/>
    </w:p>
    <w:p w14:paraId="2A719E01" w14:textId="56D383C9" w:rsidR="005D424A" w:rsidRDefault="005D424A" w:rsidP="005D424A">
      <w:r>
        <w:t xml:space="preserve">This section </w:t>
      </w:r>
      <w:r w:rsidR="004C0E6B">
        <w:t>provides an example of how a BGP route is learned and propagated to the ASIC.  Quagga is used as an example, but other routing applications could be used.</w:t>
      </w:r>
    </w:p>
    <w:p w14:paraId="31B90E08" w14:textId="77777777" w:rsidR="004C0E6B" w:rsidRPr="004877C8" w:rsidRDefault="004C0E6B" w:rsidP="005D424A"/>
    <w:p w14:paraId="63C75AA9" w14:textId="282E1DB9" w:rsidR="005D424A" w:rsidRDefault="00B65190" w:rsidP="004D0D63">
      <w:pPr>
        <w:jc w:val="center"/>
      </w:pPr>
      <w:r>
        <w:rPr>
          <w:noProof/>
        </w:rPr>
        <w:drawing>
          <wp:inline distT="0" distB="0" distL="0" distR="0" wp14:anchorId="3765FF29" wp14:editId="4C513A43">
            <wp:extent cx="4603115" cy="336068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10431" cy="3366030"/>
                    </a:xfrm>
                    <a:prstGeom prst="rect">
                      <a:avLst/>
                    </a:prstGeom>
                    <a:noFill/>
                  </pic:spPr>
                </pic:pic>
              </a:graphicData>
            </a:graphic>
          </wp:inline>
        </w:drawing>
      </w:r>
    </w:p>
    <w:p w14:paraId="71EDFE7A" w14:textId="77777777" w:rsidR="005D424A" w:rsidRDefault="005D424A" w:rsidP="005D424A">
      <w:pPr>
        <w:pStyle w:val="Caption"/>
        <w:jc w:val="center"/>
      </w:pPr>
      <w:r>
        <w:t>Figure 4 – Learn bgp route</w:t>
      </w:r>
    </w:p>
    <w:p w14:paraId="02EE32AA" w14:textId="48DEC736" w:rsidR="008032B2" w:rsidRDefault="008032B2" w:rsidP="00D94124">
      <w:pPr>
        <w:pStyle w:val="Heading1"/>
      </w:pPr>
      <w:bookmarkStart w:id="30" w:name="_Toc457474172"/>
      <w:r>
        <w:t xml:space="preserve">Network Abstraction Services (NAS) </w:t>
      </w:r>
      <w:r w:rsidR="002425A0">
        <w:t>Switch Control</w:t>
      </w:r>
      <w:bookmarkEnd w:id="30"/>
    </w:p>
    <w:p w14:paraId="48E409EA" w14:textId="77777777" w:rsidR="008032B2" w:rsidRDefault="008032B2" w:rsidP="00226699">
      <w:r>
        <w:t>The Network Adaptation Service (NAS) manages the high level network processor (NPU) abstraction and adaptation. The NAS abstracts and aggregates the core functionality required for networking access at Layer 1 (physical layer), Layer 2 (VLAN, link aggregation), Layer 3 (routing), ACL, QoS and network monitoring. The NAS enables adaptation of the low level switch abstraction provided by the Switch Abstraction Interface to:</w:t>
      </w:r>
    </w:p>
    <w:p w14:paraId="6F5D3324" w14:textId="77777777" w:rsidR="008032B2" w:rsidRDefault="008032B2" w:rsidP="00FE50E6">
      <w:pPr>
        <w:numPr>
          <w:ilvl w:val="0"/>
          <w:numId w:val="3"/>
        </w:numPr>
        <w:spacing w:before="100" w:beforeAutospacing="1" w:after="100" w:afterAutospacing="1" w:line="240" w:lineRule="auto"/>
        <w:rPr>
          <w:rFonts w:eastAsia="Times New Roman"/>
        </w:rPr>
      </w:pPr>
      <w:r>
        <w:rPr>
          <w:rFonts w:eastAsia="Times New Roman"/>
        </w:rPr>
        <w:t>Standard Linux networking APIs and Linux Interfaces</w:t>
      </w:r>
    </w:p>
    <w:p w14:paraId="657FE3D0" w14:textId="77777777" w:rsidR="008032B2" w:rsidRDefault="008032B2" w:rsidP="00FE50E6">
      <w:pPr>
        <w:numPr>
          <w:ilvl w:val="0"/>
          <w:numId w:val="4"/>
        </w:numPr>
        <w:spacing w:before="100" w:beforeAutospacing="1" w:after="100" w:afterAutospacing="1" w:line="240" w:lineRule="auto"/>
        <w:rPr>
          <w:rFonts w:eastAsia="Times New Roman"/>
        </w:rPr>
      </w:pPr>
      <w:r>
        <w:rPr>
          <w:rFonts w:eastAsia="Times New Roman"/>
        </w:rPr>
        <w:t>SONiC specific Object Library API functionality.</w:t>
      </w:r>
    </w:p>
    <w:p w14:paraId="76538697" w14:textId="77777777" w:rsidR="008032B2" w:rsidRDefault="008032B2" w:rsidP="00226699">
      <w:r>
        <w:t>In addition, the NAS is responsible for providing packet I/O services, using the Linux kernel IP stack.</w:t>
      </w:r>
    </w:p>
    <w:p w14:paraId="1136542A" w14:textId="77777777" w:rsidR="008032B2" w:rsidRDefault="008032B2" w:rsidP="008032B2"/>
    <w:p w14:paraId="137263A8" w14:textId="157D1296" w:rsidR="008032B2" w:rsidRDefault="008032B2" w:rsidP="008032B2">
      <w:r>
        <w:rPr>
          <w:noProof/>
        </w:rPr>
        <w:drawing>
          <wp:inline distT="0" distB="0" distL="0" distR="0" wp14:anchorId="4F8885C3" wp14:editId="7A3EBC29">
            <wp:extent cx="5943600" cy="3295650"/>
            <wp:effectExtent l="0" t="0" r="0" b="0"/>
            <wp:docPr id="1" name="Picture 1" descr="242db25a704a5303fefc1bc6962392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42db25a704a5303fefc1bc6962392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081E512F" w14:textId="75F469AC" w:rsidR="008032B2" w:rsidRDefault="008032B2" w:rsidP="008032B2">
      <w:pPr>
        <w:pStyle w:val="Heading2"/>
      </w:pPr>
      <w:bookmarkStart w:id="31" w:name="_Toc457474173"/>
      <w:r>
        <w:t>Networking Features</w:t>
      </w:r>
      <w:bookmarkEnd w:id="31"/>
    </w:p>
    <w:p w14:paraId="7F22751C" w14:textId="0B19077C" w:rsidR="008032B2" w:rsidRDefault="008032B2" w:rsidP="00226699">
      <w:r>
        <w:t>The SONiC NAS Host-adapter allows you to model and configure various networking features in the network processing unit (NPU) using two methods: Linux commands and SONiC Object Library APIs.</w:t>
      </w:r>
      <w:r w:rsidR="007960A9">
        <w:t xml:space="preserve">  </w:t>
      </w:r>
      <w:r>
        <w:t>See </w:t>
      </w:r>
      <w:r>
        <w:rPr>
          <w:rFonts w:eastAsiaTheme="majorEastAsia"/>
        </w:rPr>
        <w:t xml:space="preserve">the </w:t>
      </w:r>
      <w:hyperlink r:id="rId21" w:history="1">
        <w:commentRangeStart w:id="32"/>
        <w:r w:rsidRPr="007960A9">
          <w:rPr>
            <w:rStyle w:val="Hyperlink"/>
            <w:rFonts w:ascii="Arial" w:eastAsiaTheme="majorEastAsia" w:hAnsi="Arial" w:cs="Arial"/>
            <w:sz w:val="21"/>
            <w:szCs w:val="21"/>
          </w:rPr>
          <w:t>Application Programming guide</w:t>
        </w:r>
      </w:hyperlink>
      <w:r>
        <w:rPr>
          <w:rFonts w:eastAsiaTheme="majorEastAsia"/>
        </w:rPr>
        <w:t xml:space="preserve"> </w:t>
      </w:r>
      <w:commentRangeEnd w:id="32"/>
      <w:r w:rsidR="007960A9">
        <w:rPr>
          <w:rStyle w:val="CommentReference"/>
        </w:rPr>
        <w:commentReference w:id="32"/>
      </w:r>
      <w:r>
        <w:rPr>
          <w:rFonts w:eastAsiaTheme="majorEastAsia"/>
        </w:rPr>
        <w:t>for the SONiC</w:t>
      </w:r>
      <w:r>
        <w:t xml:space="preserve"> NAS Host Adapter for a description of the SONiC Object Library framework.</w:t>
      </w:r>
    </w:p>
    <w:p w14:paraId="67F3BCF7" w14:textId="5D612DE2" w:rsidR="008032B2" w:rsidRDefault="008032B2" w:rsidP="00226699">
      <w:r>
        <w:t xml:space="preserve">The Network Adaptation Service (NAS) handles networking functionality. The NAS daemon </w:t>
      </w:r>
      <w:r w:rsidR="007960A9">
        <w:t xml:space="preserve">accepts commands from the object library and </w:t>
      </w:r>
      <w:r>
        <w:t>listens to netlink events for Layer 2 and Layer 3 configurations, and programs the NPU.</w:t>
      </w:r>
    </w:p>
    <w:p w14:paraId="0A72C330" w14:textId="2FD2095E" w:rsidR="008032B2" w:rsidRDefault="008032B2" w:rsidP="008032B2"/>
    <w:p w14:paraId="1AE971B0" w14:textId="77777777" w:rsidR="006559FE" w:rsidRDefault="006559FE" w:rsidP="006559FE">
      <w:pPr>
        <w:pStyle w:val="Heading2"/>
      </w:pPr>
      <w:bookmarkStart w:id="33" w:name="_Toc457474174"/>
      <w:r>
        <w:t>Supported Networking Features</w:t>
      </w:r>
      <w:bookmarkEnd w:id="33"/>
      <w:r>
        <w:t> </w:t>
      </w:r>
    </w:p>
    <w:p w14:paraId="08BB2297" w14:textId="77777777" w:rsidR="006559FE" w:rsidRDefault="006559FE" w:rsidP="006559FE">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tbl>
      <w:tblPr>
        <w:tblW w:w="0" w:type="auto"/>
        <w:tblCellMar>
          <w:left w:w="0" w:type="dxa"/>
          <w:right w:w="0" w:type="dxa"/>
        </w:tblCellMar>
        <w:tblLook w:val="04A0" w:firstRow="1" w:lastRow="0" w:firstColumn="1" w:lastColumn="0" w:noHBand="0" w:noVBand="1"/>
      </w:tblPr>
      <w:tblGrid>
        <w:gridCol w:w="2238"/>
        <w:gridCol w:w="3240"/>
        <w:gridCol w:w="3037"/>
      </w:tblGrid>
      <w:tr w:rsidR="006559FE" w14:paraId="0408636E" w14:textId="77777777" w:rsidTr="006559F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E2AB06F" w14:textId="77777777" w:rsidR="006559FE" w:rsidRPr="00422985" w:rsidRDefault="006559FE" w:rsidP="00422985">
            <w:pPr>
              <w:jc w:val="center"/>
              <w:rPr>
                <w:rFonts w:ascii="Times New Roman" w:hAnsi="Times New Roman" w:cs="Times New Roman"/>
                <w:b/>
                <w:bCs/>
                <w:color w:val="444444"/>
                <w:sz w:val="20"/>
                <w:szCs w:val="20"/>
              </w:rPr>
            </w:pPr>
            <w:r w:rsidRPr="00422985">
              <w:rPr>
                <w:b/>
                <w:bCs/>
                <w:color w:val="444444"/>
                <w:sz w:val="20"/>
                <w:szCs w:val="20"/>
              </w:rPr>
              <w:t>Networking Feature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6BF40EF" w14:textId="77777777" w:rsidR="006559FE" w:rsidRPr="00422985" w:rsidRDefault="006559FE" w:rsidP="00422985">
            <w:pPr>
              <w:pStyle w:val="NormalWeb"/>
              <w:shd w:val="clear" w:color="auto" w:fill="F0F0F0"/>
              <w:spacing w:before="0" w:beforeAutospacing="0" w:after="0" w:afterAutospacing="0"/>
              <w:jc w:val="center"/>
              <w:rPr>
                <w:b/>
                <w:bCs/>
                <w:color w:val="444444"/>
                <w:sz w:val="20"/>
                <w:szCs w:val="20"/>
              </w:rPr>
            </w:pPr>
            <w:r w:rsidRPr="00422985">
              <w:rPr>
                <w:b/>
                <w:bCs/>
                <w:color w:val="444444"/>
                <w:sz w:val="20"/>
                <w:szCs w:val="20"/>
              </w:rPr>
              <w:t>Configure with Linux Commands/</w:t>
            </w:r>
          </w:p>
          <w:p w14:paraId="422AC38D" w14:textId="77777777" w:rsidR="006559FE" w:rsidRPr="00422985" w:rsidRDefault="006559FE" w:rsidP="00422985">
            <w:pPr>
              <w:pStyle w:val="NormalWeb"/>
              <w:shd w:val="clear" w:color="auto" w:fill="F0F0F0"/>
              <w:spacing w:before="150" w:beforeAutospacing="0" w:after="0" w:afterAutospacing="0"/>
              <w:jc w:val="center"/>
              <w:rPr>
                <w:b/>
                <w:bCs/>
                <w:color w:val="444444"/>
                <w:sz w:val="20"/>
                <w:szCs w:val="20"/>
              </w:rPr>
            </w:pPr>
            <w:r w:rsidRPr="00422985">
              <w:rPr>
                <w:b/>
                <w:bCs/>
                <w:color w:val="444444"/>
                <w:sz w:val="20"/>
                <w:szCs w:val="20"/>
              </w:rPr>
              <w:t>Linux Native APIs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D9CD0EF" w14:textId="77777777" w:rsidR="006559FE" w:rsidRPr="00422985" w:rsidRDefault="006559FE" w:rsidP="00422985">
            <w:pPr>
              <w:jc w:val="center"/>
              <w:rPr>
                <w:b/>
                <w:bCs/>
                <w:color w:val="444444"/>
                <w:sz w:val="20"/>
                <w:szCs w:val="20"/>
              </w:rPr>
            </w:pPr>
            <w:r w:rsidRPr="00422985">
              <w:rPr>
                <w:b/>
                <w:bCs/>
                <w:color w:val="444444"/>
                <w:sz w:val="20"/>
                <w:szCs w:val="20"/>
              </w:rPr>
              <w:t>Configure with SONiC Library API</w:t>
            </w:r>
          </w:p>
        </w:tc>
      </w:tr>
      <w:tr w:rsidR="006559FE" w14:paraId="2A2DD1A6" w14:textId="77777777" w:rsidTr="006559FE">
        <w:tc>
          <w:tcPr>
            <w:tcW w:w="0" w:type="auto"/>
            <w:gridSpan w:val="3"/>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26A252" w14:textId="77777777" w:rsidR="006559FE" w:rsidRPr="00422985" w:rsidRDefault="006559FE">
            <w:pPr>
              <w:rPr>
                <w:sz w:val="20"/>
                <w:szCs w:val="20"/>
              </w:rPr>
            </w:pPr>
            <w:r w:rsidRPr="00422985">
              <w:rPr>
                <w:rStyle w:val="Strong"/>
                <w:sz w:val="20"/>
                <w:szCs w:val="20"/>
              </w:rPr>
              <w:t>Interfaces</w:t>
            </w:r>
          </w:p>
        </w:tc>
      </w:tr>
      <w:tr w:rsidR="006559FE" w14:paraId="7ABE509C"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D08713" w14:textId="77777777" w:rsidR="006559FE" w:rsidRPr="00422985" w:rsidRDefault="006559FE">
            <w:pPr>
              <w:rPr>
                <w:sz w:val="20"/>
                <w:szCs w:val="20"/>
              </w:rPr>
            </w:pPr>
            <w:r w:rsidRPr="00422985">
              <w:rPr>
                <w:sz w:val="20"/>
                <w:szCs w:val="20"/>
              </w:rPr>
              <w:t>Physical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DABF76" w14:textId="77777777" w:rsidR="006559FE" w:rsidRPr="00422985" w:rsidRDefault="006559FE">
            <w:pPr>
              <w:rPr>
                <w:sz w:val="20"/>
                <w:szCs w:val="20"/>
              </w:rPr>
            </w:pPr>
            <w:r w:rsidRPr="00422985">
              <w:rPr>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F010B9" w14:textId="77777777" w:rsidR="006559FE" w:rsidRPr="00422985" w:rsidRDefault="006559FE">
            <w:pPr>
              <w:rPr>
                <w:sz w:val="20"/>
                <w:szCs w:val="20"/>
              </w:rPr>
            </w:pPr>
            <w:r w:rsidRPr="00422985">
              <w:rPr>
                <w:sz w:val="20"/>
                <w:szCs w:val="20"/>
              </w:rPr>
              <w:t>Yes</w:t>
            </w:r>
          </w:p>
        </w:tc>
      </w:tr>
      <w:tr w:rsidR="006559FE" w14:paraId="1890EAAC"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2774D8" w14:textId="77777777" w:rsidR="006559FE" w:rsidRPr="00422985" w:rsidRDefault="006559FE">
            <w:pPr>
              <w:rPr>
                <w:sz w:val="20"/>
                <w:szCs w:val="20"/>
              </w:rPr>
            </w:pPr>
            <w:r w:rsidRPr="00422985">
              <w:rPr>
                <w:sz w:val="20"/>
                <w:szCs w:val="20"/>
              </w:rPr>
              <w:t>Link Aggregation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BA6C31" w14:textId="77777777" w:rsidR="006559FE" w:rsidRPr="00422985" w:rsidRDefault="006559FE">
            <w:pPr>
              <w:rPr>
                <w:sz w:val="20"/>
                <w:szCs w:val="20"/>
              </w:rPr>
            </w:pPr>
            <w:r w:rsidRPr="00422985">
              <w:rPr>
                <w:sz w:val="20"/>
                <w:szCs w:val="20"/>
              </w:rPr>
              <w:t>Yes (Bond)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D57908" w14:textId="77777777" w:rsidR="006559FE" w:rsidRPr="00422985" w:rsidRDefault="006559FE">
            <w:pPr>
              <w:rPr>
                <w:sz w:val="20"/>
                <w:szCs w:val="20"/>
              </w:rPr>
            </w:pPr>
            <w:r w:rsidRPr="00422985">
              <w:rPr>
                <w:sz w:val="20"/>
                <w:szCs w:val="20"/>
              </w:rPr>
              <w:t>Yes</w:t>
            </w:r>
          </w:p>
        </w:tc>
      </w:tr>
      <w:tr w:rsidR="006559FE" w14:paraId="2B7FF533"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8775E5" w14:textId="77777777" w:rsidR="006559FE" w:rsidRPr="00422985" w:rsidRDefault="006559FE">
            <w:pPr>
              <w:rPr>
                <w:sz w:val="20"/>
                <w:szCs w:val="20"/>
              </w:rPr>
            </w:pPr>
            <w:r w:rsidRPr="00422985">
              <w:rPr>
                <w:sz w:val="20"/>
                <w:szCs w:val="20"/>
              </w:rPr>
              <w:t>VLAN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C29405" w14:textId="77777777" w:rsidR="006559FE" w:rsidRPr="00422985" w:rsidRDefault="006559FE">
            <w:pPr>
              <w:rPr>
                <w:sz w:val="20"/>
                <w:szCs w:val="20"/>
              </w:rPr>
            </w:pPr>
            <w:r w:rsidRPr="00422985">
              <w:rPr>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B53A08" w14:textId="77777777" w:rsidR="006559FE" w:rsidRPr="00422985" w:rsidRDefault="006559FE">
            <w:pPr>
              <w:rPr>
                <w:sz w:val="20"/>
                <w:szCs w:val="20"/>
              </w:rPr>
            </w:pPr>
            <w:r w:rsidRPr="00422985">
              <w:rPr>
                <w:sz w:val="20"/>
                <w:szCs w:val="20"/>
              </w:rPr>
              <w:t>Yes</w:t>
            </w:r>
          </w:p>
        </w:tc>
      </w:tr>
      <w:tr w:rsidR="006559FE" w14:paraId="744B3375"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EE6EC5" w14:textId="77777777" w:rsidR="006559FE" w:rsidRPr="00422985" w:rsidRDefault="006559FE">
            <w:pPr>
              <w:rPr>
                <w:sz w:val="20"/>
                <w:szCs w:val="20"/>
              </w:rPr>
            </w:pPr>
            <w:r w:rsidRPr="00422985">
              <w:rPr>
                <w:sz w:val="20"/>
                <w:szCs w:val="20"/>
              </w:rPr>
              <w:t>Fanout (4x10G)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1C5777" w14:textId="77777777" w:rsidR="006559FE" w:rsidRPr="00422985" w:rsidRDefault="006559FE">
            <w:pPr>
              <w:rPr>
                <w:sz w:val="20"/>
                <w:szCs w:val="20"/>
              </w:rPr>
            </w:pPr>
            <w:r w:rsidRPr="00422985">
              <w:rPr>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5454EF" w14:textId="77777777" w:rsidR="006559FE" w:rsidRPr="00422985" w:rsidRDefault="006559FE">
            <w:pPr>
              <w:rPr>
                <w:sz w:val="20"/>
                <w:szCs w:val="20"/>
              </w:rPr>
            </w:pPr>
            <w:r w:rsidRPr="00422985">
              <w:rPr>
                <w:sz w:val="20"/>
                <w:szCs w:val="20"/>
              </w:rPr>
              <w:t>Yes (script)</w:t>
            </w:r>
          </w:p>
        </w:tc>
      </w:tr>
      <w:tr w:rsidR="006559FE" w14:paraId="5AC02B80" w14:textId="77777777" w:rsidTr="006559FE">
        <w:tc>
          <w:tcPr>
            <w:tcW w:w="0" w:type="auto"/>
            <w:gridSpan w:val="3"/>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01F928" w14:textId="77777777" w:rsidR="006559FE" w:rsidRPr="00422985" w:rsidRDefault="006559FE">
            <w:pPr>
              <w:rPr>
                <w:sz w:val="20"/>
                <w:szCs w:val="20"/>
              </w:rPr>
            </w:pPr>
            <w:r w:rsidRPr="00422985">
              <w:rPr>
                <w:rStyle w:val="Strong"/>
                <w:sz w:val="20"/>
                <w:szCs w:val="20"/>
              </w:rPr>
              <w:t>Layer 2 Bridging</w:t>
            </w:r>
          </w:p>
        </w:tc>
      </w:tr>
      <w:tr w:rsidR="006559FE" w14:paraId="25D86F79"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51C1A4" w14:textId="77777777" w:rsidR="006559FE" w:rsidRPr="00422985" w:rsidRDefault="006559FE">
            <w:pPr>
              <w:rPr>
                <w:sz w:val="20"/>
                <w:szCs w:val="20"/>
              </w:rPr>
            </w:pPr>
            <w:r w:rsidRPr="00422985">
              <w:rPr>
                <w:sz w:val="20"/>
                <w:szCs w:val="20"/>
              </w:rPr>
              <w:t>LLDP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7E78E2" w14:textId="77777777" w:rsidR="006559FE" w:rsidRPr="00422985" w:rsidRDefault="006559FE">
            <w:pPr>
              <w:rPr>
                <w:sz w:val="20"/>
                <w:szCs w:val="20"/>
              </w:rPr>
            </w:pPr>
            <w:r w:rsidRPr="00422985">
              <w:rPr>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F05ACE" w14:textId="77777777" w:rsidR="006559FE" w:rsidRPr="00422985" w:rsidRDefault="006559FE">
            <w:pPr>
              <w:rPr>
                <w:sz w:val="20"/>
                <w:szCs w:val="20"/>
              </w:rPr>
            </w:pPr>
            <w:r w:rsidRPr="00422985">
              <w:rPr>
                <w:sz w:val="20"/>
                <w:szCs w:val="20"/>
              </w:rPr>
              <w:t>Yes</w:t>
            </w:r>
          </w:p>
        </w:tc>
      </w:tr>
      <w:tr w:rsidR="006559FE" w14:paraId="2547B86D"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39383D" w14:textId="77777777" w:rsidR="006559FE" w:rsidRPr="00422985" w:rsidRDefault="006559FE">
            <w:pPr>
              <w:rPr>
                <w:sz w:val="20"/>
                <w:szCs w:val="20"/>
              </w:rPr>
            </w:pPr>
            <w:r w:rsidRPr="00422985">
              <w:rPr>
                <w:sz w:val="20"/>
                <w:szCs w:val="20"/>
              </w:rPr>
              <w:t>MAC Address Table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2F80B5" w14:textId="77777777" w:rsidR="006559FE" w:rsidRPr="00422985" w:rsidRDefault="006559FE">
            <w:pPr>
              <w:rPr>
                <w:sz w:val="20"/>
                <w:szCs w:val="20"/>
              </w:rPr>
            </w:pPr>
            <w:r w:rsidRPr="00422985">
              <w:rPr>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698609" w14:textId="77777777" w:rsidR="006559FE" w:rsidRPr="00422985" w:rsidRDefault="006559FE">
            <w:pPr>
              <w:rPr>
                <w:sz w:val="20"/>
                <w:szCs w:val="20"/>
              </w:rPr>
            </w:pPr>
            <w:r w:rsidRPr="00422985">
              <w:rPr>
                <w:sz w:val="20"/>
                <w:szCs w:val="20"/>
              </w:rPr>
              <w:t>Yes</w:t>
            </w:r>
          </w:p>
        </w:tc>
      </w:tr>
      <w:tr w:rsidR="006559FE" w14:paraId="7C5D859F"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7AE712" w14:textId="77777777" w:rsidR="006559FE" w:rsidRPr="00422985" w:rsidRDefault="006559FE">
            <w:pPr>
              <w:rPr>
                <w:sz w:val="20"/>
                <w:szCs w:val="20"/>
              </w:rPr>
            </w:pPr>
            <w:r w:rsidRPr="00422985">
              <w:rPr>
                <w:sz w:val="20"/>
                <w:szCs w:val="20"/>
              </w:rPr>
              <w:t>STP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FF743B" w14:textId="77777777" w:rsidR="006559FE" w:rsidRPr="00422985" w:rsidRDefault="006559FE">
            <w:pPr>
              <w:rPr>
                <w:sz w:val="20"/>
                <w:szCs w:val="20"/>
              </w:rPr>
            </w:pPr>
            <w:r w:rsidRPr="00422985">
              <w:rPr>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1ADB58" w14:textId="77777777" w:rsidR="006559FE" w:rsidRPr="00422985" w:rsidRDefault="006559FE">
            <w:pPr>
              <w:rPr>
                <w:sz w:val="20"/>
                <w:szCs w:val="20"/>
              </w:rPr>
            </w:pPr>
            <w:r w:rsidRPr="00422985">
              <w:rPr>
                <w:sz w:val="20"/>
                <w:szCs w:val="20"/>
              </w:rPr>
              <w:t>Yes</w:t>
            </w:r>
          </w:p>
        </w:tc>
      </w:tr>
      <w:tr w:rsidR="006559FE" w14:paraId="764ECE02"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DC2FFB" w14:textId="77777777" w:rsidR="006559FE" w:rsidRPr="00422985" w:rsidRDefault="006559FE">
            <w:pPr>
              <w:rPr>
                <w:sz w:val="20"/>
                <w:szCs w:val="20"/>
              </w:rPr>
            </w:pPr>
            <w:r w:rsidRPr="00422985">
              <w:rPr>
                <w:sz w:val="20"/>
                <w:szCs w:val="20"/>
              </w:rPr>
              <w:t>VLAN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29768A" w14:textId="77777777" w:rsidR="006559FE" w:rsidRPr="00422985" w:rsidRDefault="006559FE">
            <w:pPr>
              <w:rPr>
                <w:sz w:val="20"/>
                <w:szCs w:val="20"/>
              </w:rPr>
            </w:pPr>
            <w:r w:rsidRPr="00422985">
              <w:rPr>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B57B7A" w14:textId="77777777" w:rsidR="006559FE" w:rsidRPr="00422985" w:rsidRDefault="006559FE">
            <w:pPr>
              <w:rPr>
                <w:sz w:val="20"/>
                <w:szCs w:val="20"/>
              </w:rPr>
            </w:pPr>
            <w:r w:rsidRPr="00422985">
              <w:rPr>
                <w:sz w:val="20"/>
                <w:szCs w:val="20"/>
              </w:rPr>
              <w:t>Yes</w:t>
            </w:r>
          </w:p>
        </w:tc>
      </w:tr>
      <w:tr w:rsidR="006559FE" w14:paraId="2D2BABA9" w14:textId="77777777" w:rsidTr="006559FE">
        <w:tc>
          <w:tcPr>
            <w:tcW w:w="0" w:type="auto"/>
            <w:gridSpan w:val="3"/>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4228FF" w14:textId="77777777" w:rsidR="006559FE" w:rsidRPr="00422985" w:rsidRDefault="006559FE">
            <w:pPr>
              <w:rPr>
                <w:sz w:val="20"/>
                <w:szCs w:val="20"/>
              </w:rPr>
            </w:pPr>
            <w:r w:rsidRPr="00422985">
              <w:rPr>
                <w:rStyle w:val="Strong"/>
                <w:sz w:val="20"/>
                <w:szCs w:val="20"/>
              </w:rPr>
              <w:t>Layer 3 Routing</w:t>
            </w:r>
          </w:p>
        </w:tc>
      </w:tr>
      <w:tr w:rsidR="006559FE" w14:paraId="685F1EA1"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6530E2" w14:textId="77777777" w:rsidR="006559FE" w:rsidRPr="00422985" w:rsidRDefault="006559FE">
            <w:pPr>
              <w:rPr>
                <w:sz w:val="20"/>
                <w:szCs w:val="20"/>
              </w:rPr>
            </w:pPr>
            <w:r w:rsidRPr="00422985">
              <w:rPr>
                <w:sz w:val="20"/>
                <w:szCs w:val="20"/>
              </w:rPr>
              <w:t>ECMP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113AAC" w14:textId="77777777" w:rsidR="006559FE" w:rsidRPr="00422985" w:rsidRDefault="006559FE">
            <w:pPr>
              <w:rPr>
                <w:sz w:val="20"/>
                <w:szCs w:val="20"/>
              </w:rPr>
            </w:pPr>
            <w:r w:rsidRPr="00422985">
              <w:rPr>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04B9F7" w14:textId="77777777" w:rsidR="006559FE" w:rsidRPr="00422985" w:rsidRDefault="006559FE">
            <w:pPr>
              <w:rPr>
                <w:sz w:val="20"/>
                <w:szCs w:val="20"/>
              </w:rPr>
            </w:pPr>
            <w:r w:rsidRPr="00422985">
              <w:rPr>
                <w:sz w:val="20"/>
                <w:szCs w:val="20"/>
              </w:rPr>
              <w:t>Yes</w:t>
            </w:r>
          </w:p>
        </w:tc>
      </w:tr>
      <w:tr w:rsidR="006559FE" w14:paraId="0CD2A84E"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2707E4" w14:textId="77777777" w:rsidR="006559FE" w:rsidRPr="00422985" w:rsidRDefault="006559FE">
            <w:pPr>
              <w:rPr>
                <w:sz w:val="20"/>
                <w:szCs w:val="20"/>
              </w:rPr>
            </w:pPr>
            <w:r w:rsidRPr="00422985">
              <w:rPr>
                <w:sz w:val="20"/>
                <w:szCs w:val="20"/>
              </w:rPr>
              <w:t>IPv4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6683E8" w14:textId="77777777" w:rsidR="006559FE" w:rsidRPr="00422985" w:rsidRDefault="006559FE">
            <w:pPr>
              <w:rPr>
                <w:sz w:val="20"/>
                <w:szCs w:val="20"/>
              </w:rPr>
            </w:pPr>
            <w:r w:rsidRPr="00422985">
              <w:rPr>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DF1918" w14:textId="77777777" w:rsidR="006559FE" w:rsidRPr="00422985" w:rsidRDefault="006559FE">
            <w:pPr>
              <w:rPr>
                <w:sz w:val="20"/>
                <w:szCs w:val="20"/>
              </w:rPr>
            </w:pPr>
            <w:r w:rsidRPr="00422985">
              <w:rPr>
                <w:sz w:val="20"/>
                <w:szCs w:val="20"/>
              </w:rPr>
              <w:t>Yes</w:t>
            </w:r>
          </w:p>
        </w:tc>
      </w:tr>
      <w:tr w:rsidR="006559FE" w14:paraId="3EAF27B3"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8F721C" w14:textId="77777777" w:rsidR="006559FE" w:rsidRPr="00422985" w:rsidRDefault="006559FE">
            <w:pPr>
              <w:rPr>
                <w:sz w:val="20"/>
                <w:szCs w:val="20"/>
              </w:rPr>
            </w:pPr>
            <w:r w:rsidRPr="00422985">
              <w:rPr>
                <w:sz w:val="20"/>
                <w:szCs w:val="20"/>
              </w:rPr>
              <w:t>IPv6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195160" w14:textId="77777777" w:rsidR="006559FE" w:rsidRPr="00422985" w:rsidRDefault="006559FE">
            <w:pPr>
              <w:rPr>
                <w:sz w:val="20"/>
                <w:szCs w:val="20"/>
              </w:rPr>
            </w:pPr>
            <w:r w:rsidRPr="00422985">
              <w:rPr>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538201" w14:textId="77777777" w:rsidR="006559FE" w:rsidRPr="00422985" w:rsidRDefault="006559FE">
            <w:pPr>
              <w:rPr>
                <w:sz w:val="20"/>
                <w:szCs w:val="20"/>
              </w:rPr>
            </w:pPr>
            <w:r w:rsidRPr="00422985">
              <w:rPr>
                <w:sz w:val="20"/>
                <w:szCs w:val="20"/>
              </w:rPr>
              <w:t>Yes</w:t>
            </w:r>
          </w:p>
        </w:tc>
      </w:tr>
      <w:tr w:rsidR="006559FE" w14:paraId="1DA22143"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92C582" w14:textId="77777777" w:rsidR="006559FE" w:rsidRPr="00422985" w:rsidRDefault="006559FE">
            <w:pPr>
              <w:rPr>
                <w:sz w:val="20"/>
                <w:szCs w:val="20"/>
              </w:rPr>
            </w:pPr>
            <w:r w:rsidRPr="00422985">
              <w:rPr>
                <w:sz w:val="20"/>
                <w:szCs w:val="20"/>
              </w:rPr>
              <w:t>Unicast Routing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AFF100" w14:textId="77777777" w:rsidR="006559FE" w:rsidRPr="00422985" w:rsidRDefault="006559FE">
            <w:pPr>
              <w:rPr>
                <w:sz w:val="20"/>
                <w:szCs w:val="20"/>
              </w:rPr>
            </w:pPr>
            <w:r w:rsidRPr="00422985">
              <w:rPr>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BD98F7" w14:textId="77777777" w:rsidR="006559FE" w:rsidRPr="00422985" w:rsidRDefault="006559FE">
            <w:pPr>
              <w:rPr>
                <w:sz w:val="20"/>
                <w:szCs w:val="20"/>
              </w:rPr>
            </w:pPr>
            <w:r w:rsidRPr="00422985">
              <w:rPr>
                <w:sz w:val="20"/>
                <w:szCs w:val="20"/>
              </w:rPr>
              <w:t>Yes</w:t>
            </w:r>
          </w:p>
        </w:tc>
      </w:tr>
      <w:tr w:rsidR="006559FE" w14:paraId="40EAF667"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E2BF9C" w14:textId="77777777" w:rsidR="006559FE" w:rsidRPr="00422985" w:rsidRDefault="006559FE">
            <w:pPr>
              <w:rPr>
                <w:sz w:val="20"/>
                <w:szCs w:val="20"/>
              </w:rPr>
            </w:pPr>
            <w:r w:rsidRPr="00422985">
              <w:rPr>
                <w:rStyle w:val="Strong"/>
                <w:sz w:val="20"/>
                <w:szCs w:val="20"/>
              </w:rPr>
              <w:t>QoS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DDAD52" w14:textId="77777777" w:rsidR="006559FE" w:rsidRPr="00422985" w:rsidRDefault="006559FE">
            <w:pPr>
              <w:rPr>
                <w:sz w:val="20"/>
                <w:szCs w:val="20"/>
              </w:rPr>
            </w:pPr>
            <w:r w:rsidRPr="00422985">
              <w:rPr>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4F0120" w14:textId="77777777" w:rsidR="006559FE" w:rsidRPr="00422985" w:rsidRDefault="006559FE">
            <w:pPr>
              <w:rPr>
                <w:sz w:val="20"/>
                <w:szCs w:val="20"/>
              </w:rPr>
            </w:pPr>
            <w:r w:rsidRPr="00422985">
              <w:rPr>
                <w:sz w:val="20"/>
                <w:szCs w:val="20"/>
              </w:rPr>
              <w:t>Yes</w:t>
            </w:r>
          </w:p>
        </w:tc>
      </w:tr>
      <w:tr w:rsidR="006559FE" w14:paraId="3567C071"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FB95BA" w14:textId="77777777" w:rsidR="006559FE" w:rsidRPr="00422985" w:rsidRDefault="006559FE">
            <w:pPr>
              <w:rPr>
                <w:sz w:val="20"/>
                <w:szCs w:val="20"/>
              </w:rPr>
            </w:pPr>
            <w:r w:rsidRPr="00422985">
              <w:rPr>
                <w:rStyle w:val="Strong"/>
                <w:sz w:val="20"/>
                <w:szCs w:val="20"/>
              </w:rPr>
              <w:t>ACL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ABBEEA" w14:textId="77777777" w:rsidR="006559FE" w:rsidRPr="00422985" w:rsidRDefault="006559FE">
            <w:pPr>
              <w:rPr>
                <w:sz w:val="20"/>
                <w:szCs w:val="20"/>
              </w:rPr>
            </w:pPr>
            <w:r w:rsidRPr="00422985">
              <w:rPr>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C7CF48" w14:textId="77777777" w:rsidR="006559FE" w:rsidRPr="00422985" w:rsidRDefault="006559FE">
            <w:pPr>
              <w:rPr>
                <w:sz w:val="20"/>
                <w:szCs w:val="20"/>
              </w:rPr>
            </w:pPr>
            <w:r w:rsidRPr="00422985">
              <w:rPr>
                <w:sz w:val="20"/>
                <w:szCs w:val="20"/>
              </w:rPr>
              <w:t>Yes</w:t>
            </w:r>
          </w:p>
        </w:tc>
      </w:tr>
      <w:tr w:rsidR="006559FE" w14:paraId="288D1D00" w14:textId="77777777" w:rsidTr="006559FE">
        <w:tc>
          <w:tcPr>
            <w:tcW w:w="0" w:type="auto"/>
            <w:gridSpan w:val="3"/>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4E8D3C" w14:textId="77777777" w:rsidR="006559FE" w:rsidRPr="00422985" w:rsidRDefault="006559FE">
            <w:pPr>
              <w:rPr>
                <w:sz w:val="20"/>
                <w:szCs w:val="20"/>
              </w:rPr>
            </w:pPr>
            <w:r w:rsidRPr="00422985">
              <w:rPr>
                <w:rStyle w:val="Strong"/>
                <w:sz w:val="20"/>
                <w:szCs w:val="20"/>
              </w:rPr>
              <w:t>Monitoring</w:t>
            </w:r>
          </w:p>
        </w:tc>
      </w:tr>
      <w:tr w:rsidR="006559FE" w14:paraId="70BB48BB"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9E598C" w14:textId="77777777" w:rsidR="006559FE" w:rsidRPr="00422985" w:rsidRDefault="006559FE">
            <w:pPr>
              <w:rPr>
                <w:sz w:val="20"/>
                <w:szCs w:val="20"/>
              </w:rPr>
            </w:pPr>
            <w:r w:rsidRPr="00422985">
              <w:rPr>
                <w:sz w:val="20"/>
                <w:szCs w:val="20"/>
              </w:rPr>
              <w:t>Port Mirroring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DE33CF" w14:textId="77777777" w:rsidR="006559FE" w:rsidRPr="00422985" w:rsidRDefault="006559FE">
            <w:pPr>
              <w:rPr>
                <w:sz w:val="20"/>
                <w:szCs w:val="20"/>
              </w:rPr>
            </w:pPr>
            <w:r w:rsidRPr="00422985">
              <w:rPr>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76983D" w14:textId="77777777" w:rsidR="006559FE" w:rsidRPr="00422985" w:rsidRDefault="006559FE">
            <w:pPr>
              <w:rPr>
                <w:sz w:val="20"/>
                <w:szCs w:val="20"/>
              </w:rPr>
            </w:pPr>
            <w:r w:rsidRPr="00422985">
              <w:rPr>
                <w:sz w:val="20"/>
                <w:szCs w:val="20"/>
              </w:rPr>
              <w:t>Yes</w:t>
            </w:r>
          </w:p>
        </w:tc>
      </w:tr>
      <w:tr w:rsidR="006559FE" w14:paraId="34F7B6F3"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E20F57" w14:textId="77777777" w:rsidR="006559FE" w:rsidRPr="00422985" w:rsidRDefault="006559FE">
            <w:pPr>
              <w:rPr>
                <w:sz w:val="20"/>
                <w:szCs w:val="20"/>
              </w:rPr>
            </w:pPr>
            <w:r w:rsidRPr="00422985">
              <w:rPr>
                <w:sz w:val="20"/>
                <w:szCs w:val="20"/>
              </w:rPr>
              <w:t>sFlow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735B8B" w14:textId="77777777" w:rsidR="006559FE" w:rsidRPr="00422985" w:rsidRDefault="006559FE">
            <w:pPr>
              <w:rPr>
                <w:sz w:val="20"/>
                <w:szCs w:val="20"/>
              </w:rPr>
            </w:pPr>
            <w:r w:rsidRPr="00422985">
              <w:rPr>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8B9C4C" w14:textId="77777777" w:rsidR="006559FE" w:rsidRPr="00422985" w:rsidRDefault="006559FE">
            <w:pPr>
              <w:rPr>
                <w:sz w:val="20"/>
                <w:szCs w:val="20"/>
              </w:rPr>
            </w:pPr>
            <w:r w:rsidRPr="00422985">
              <w:rPr>
                <w:sz w:val="20"/>
                <w:szCs w:val="20"/>
              </w:rPr>
              <w:t>Yes</w:t>
            </w:r>
          </w:p>
        </w:tc>
      </w:tr>
      <w:tr w:rsidR="006559FE" w14:paraId="5A1023E1" w14:textId="77777777" w:rsidTr="006559F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32499E" w14:textId="77777777" w:rsidR="006559FE" w:rsidRPr="00422985" w:rsidRDefault="006559FE">
            <w:pPr>
              <w:rPr>
                <w:sz w:val="20"/>
                <w:szCs w:val="20"/>
              </w:rPr>
            </w:pPr>
            <w:r w:rsidRPr="00422985">
              <w:rPr>
                <w:sz w:val="20"/>
                <w:szCs w:val="20"/>
              </w:rPr>
              <w:t>Port and VLAN statistics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3EF4DD" w14:textId="77777777" w:rsidR="006559FE" w:rsidRPr="00422985" w:rsidRDefault="006559FE">
            <w:pPr>
              <w:rPr>
                <w:sz w:val="20"/>
                <w:szCs w:val="20"/>
              </w:rPr>
            </w:pPr>
            <w:r w:rsidRPr="00422985">
              <w:rPr>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447A2F" w14:textId="77777777" w:rsidR="006559FE" w:rsidRPr="00422985" w:rsidRDefault="006559FE">
            <w:pPr>
              <w:rPr>
                <w:sz w:val="20"/>
                <w:szCs w:val="20"/>
              </w:rPr>
            </w:pPr>
            <w:r w:rsidRPr="00422985">
              <w:rPr>
                <w:sz w:val="20"/>
                <w:szCs w:val="20"/>
              </w:rPr>
              <w:t>Yes</w:t>
            </w:r>
          </w:p>
        </w:tc>
      </w:tr>
    </w:tbl>
    <w:p w14:paraId="1E74A889" w14:textId="77777777" w:rsidR="006559FE" w:rsidRDefault="006559FE" w:rsidP="008032B2"/>
    <w:p w14:paraId="3C8F8482" w14:textId="77777777" w:rsidR="006559FE" w:rsidRDefault="006559FE" w:rsidP="006559FE">
      <w:pPr>
        <w:pStyle w:val="Heading2"/>
        <w:rPr>
          <w:rFonts w:eastAsia="Times New Roman"/>
        </w:rPr>
      </w:pPr>
      <w:bookmarkStart w:id="34" w:name="_Toc457474175"/>
      <w:r>
        <w:rPr>
          <w:rFonts w:eastAsia="Times New Roman"/>
        </w:rPr>
        <w:t>Layer 3 Features</w:t>
      </w:r>
      <w:bookmarkEnd w:id="34"/>
      <w:r>
        <w:rPr>
          <w:rFonts w:eastAsia="Times New Roman"/>
        </w:rPr>
        <w:t> </w:t>
      </w:r>
    </w:p>
    <w:p w14:paraId="68DB56DA" w14:textId="150DB6DC" w:rsidR="006559FE" w:rsidRPr="00422985" w:rsidRDefault="006559FE" w:rsidP="006559FE">
      <w:pPr>
        <w:pStyle w:val="ft07"/>
        <w:rPr>
          <w:rFonts w:asciiTheme="minorHAnsi" w:eastAsiaTheme="minorEastAsia" w:hAnsiTheme="minorHAnsi" w:cstheme="minorBidi"/>
          <w:sz w:val="22"/>
          <w:szCs w:val="22"/>
        </w:rPr>
      </w:pPr>
      <w:r w:rsidRPr="00422985">
        <w:rPr>
          <w:rFonts w:asciiTheme="minorHAnsi" w:eastAsiaTheme="minorEastAsia" w:hAnsiTheme="minorHAnsi" w:cstheme="minorBidi"/>
          <w:sz w:val="22"/>
          <w:szCs w:val="22"/>
        </w:rPr>
        <w:t xml:space="preserve">The SONiC NAS Host-Adaptor supports unicast routing over Linux interfaces using routes in the Linux kernel routing table. Applications can also use the SONiC Object Library API to configure routes. </w:t>
      </w:r>
    </w:p>
    <w:p w14:paraId="419FCB0D" w14:textId="77777777" w:rsidR="006559FE" w:rsidRPr="00422985" w:rsidRDefault="006559FE" w:rsidP="006559FE">
      <w:pPr>
        <w:pStyle w:val="NormalWeb"/>
        <w:rPr>
          <w:rFonts w:asciiTheme="minorHAnsi" w:eastAsiaTheme="minorEastAsia" w:hAnsiTheme="minorHAnsi" w:cstheme="minorBidi"/>
          <w:sz w:val="22"/>
          <w:szCs w:val="22"/>
        </w:rPr>
      </w:pPr>
      <w:r w:rsidRPr="00422985">
        <w:rPr>
          <w:rFonts w:asciiTheme="minorHAnsi" w:eastAsiaTheme="minorEastAsia" w:hAnsiTheme="minorHAnsi" w:cstheme="minorBidi"/>
          <w:sz w:val="22"/>
          <w:szCs w:val="22"/>
        </w:rPr>
        <w:t>The SONiC NAS Host-Adaptor routing subsystem manages the forwarding information base (FIB). The routing subsystem programs routes with resolved next hops using ARP/Neighbor table entries received from the Linux kernel.</w:t>
      </w:r>
    </w:p>
    <w:p w14:paraId="3E0748FA" w14:textId="5B032792" w:rsidR="006559FE" w:rsidRPr="00422985" w:rsidRDefault="006559FE" w:rsidP="006559FE">
      <w:pPr>
        <w:pStyle w:val="NormalWeb"/>
        <w:rPr>
          <w:rFonts w:asciiTheme="minorHAnsi" w:eastAsiaTheme="minorEastAsia" w:hAnsiTheme="minorHAnsi" w:cstheme="minorBidi"/>
          <w:sz w:val="22"/>
          <w:szCs w:val="22"/>
        </w:rPr>
      </w:pPr>
      <w:r w:rsidRPr="00422985">
        <w:rPr>
          <w:rFonts w:asciiTheme="minorHAnsi" w:eastAsiaTheme="minorEastAsia" w:hAnsiTheme="minorHAnsi" w:cstheme="minorBidi"/>
          <w:sz w:val="22"/>
          <w:szCs w:val="22"/>
        </w:rPr>
        <w:t>Both IPv4 and IPv6 are supported.  Adding routes can be done via the Linux “ip” command or through the Object Library.  See the SONiC NAS documentation for more details.</w:t>
      </w:r>
    </w:p>
    <w:p w14:paraId="17C48112" w14:textId="1277E123" w:rsidR="00B336D5" w:rsidRDefault="00B336D5" w:rsidP="00B336D5">
      <w:pPr>
        <w:pStyle w:val="Heading2"/>
        <w:rPr>
          <w:rFonts w:eastAsia="Times New Roman"/>
        </w:rPr>
      </w:pPr>
      <w:bookmarkStart w:id="35" w:name="_Toc457474176"/>
      <w:r>
        <w:rPr>
          <w:rFonts w:eastAsia="Times New Roman"/>
        </w:rPr>
        <w:t>Object Model</w:t>
      </w:r>
      <w:bookmarkEnd w:id="35"/>
    </w:p>
    <w:p w14:paraId="6AB4187D" w14:textId="77777777" w:rsidR="00B336D5" w:rsidRDefault="00B57EC4" w:rsidP="00B336D5">
      <w:hyperlink r:id="rId24" w:history="1">
        <w:r w:rsidR="00B336D5" w:rsidRPr="00CB341D">
          <w:rPr>
            <w:rStyle w:val="Hyperlink"/>
          </w:rPr>
          <w:t>Object model definitions</w:t>
        </w:r>
      </w:hyperlink>
      <w:r w:rsidR="00B336D5">
        <w:t xml:space="preserve"> are used to generate C header files included by client and server applications. The SONiC C/C++ representation of objects and their attributes is designed to ensure compatibility between multiple versions of the object model.</w:t>
      </w:r>
    </w:p>
    <w:p w14:paraId="1A073EF6" w14:textId="1A1C6694" w:rsidR="00B336D5" w:rsidRDefault="00B336D5" w:rsidP="00B336D5">
      <w:pPr>
        <w:pStyle w:val="NormalWeb"/>
      </w:pPr>
      <w:r>
        <w:t>SONiC provides both C/C++ and Python programming interfaces for the Object Library.</w:t>
      </w:r>
    </w:p>
    <w:p w14:paraId="0FAEB62D" w14:textId="128F7C44" w:rsidR="006559FE" w:rsidRDefault="006559FE" w:rsidP="006559FE">
      <w:pPr>
        <w:pStyle w:val="Heading1"/>
      </w:pPr>
      <w:bookmarkStart w:id="36" w:name="_Toc457474177"/>
      <w:r>
        <w:t>Porting New Hardware to SONiC</w:t>
      </w:r>
      <w:bookmarkEnd w:id="36"/>
    </w:p>
    <w:p w14:paraId="0D5FDC5A" w14:textId="31951F05" w:rsidR="006559FE" w:rsidRDefault="006559FE" w:rsidP="006559FE">
      <w:r>
        <w:t>Porting new hardware to SONiC is very important to support and much thought has gone into making it as simple as possible.</w:t>
      </w:r>
    </w:p>
    <w:p w14:paraId="714E239C" w14:textId="06B85D17" w:rsidR="006559FE" w:rsidRDefault="006559FE" w:rsidP="006559FE">
      <w:r>
        <w:t>There are two main components required to port SONiC to a new hardware platform.</w:t>
      </w:r>
    </w:p>
    <w:p w14:paraId="56293A8F" w14:textId="4BD5EF69" w:rsidR="006559FE" w:rsidRDefault="006559FE" w:rsidP="00FE50E6">
      <w:pPr>
        <w:pStyle w:val="ListParagraph"/>
        <w:numPr>
          <w:ilvl w:val="0"/>
          <w:numId w:val="5"/>
        </w:numPr>
      </w:pPr>
      <w:r>
        <w:t>Hardware drivers</w:t>
      </w:r>
    </w:p>
    <w:p w14:paraId="2B85ECB0" w14:textId="6746CD67" w:rsidR="006559FE" w:rsidRDefault="006559FE" w:rsidP="00FE50E6">
      <w:pPr>
        <w:pStyle w:val="ListParagraph"/>
        <w:numPr>
          <w:ilvl w:val="0"/>
          <w:numId w:val="5"/>
        </w:numPr>
      </w:pPr>
      <w:r>
        <w:t>SAI implementation for the target hardware</w:t>
      </w:r>
    </w:p>
    <w:p w14:paraId="50C5FAA4" w14:textId="6059A526" w:rsidR="006559FE" w:rsidRDefault="00365E1F" w:rsidP="006559FE">
      <w:r>
        <w:object w:dxaOrig="9900" w:dyaOrig="6287" w14:anchorId="674C97C6">
          <v:shape id="_x0000_i1028" type="#_x0000_t75" style="width:495pt;height:314.4pt" o:ole="">
            <v:imagedata r:id="rId25" o:title=""/>
          </v:shape>
          <o:OLEObject Type="Embed" ProgID="Visio.Drawing.15" ShapeID="_x0000_i1028" DrawAspect="Content" ObjectID="_1532410568" r:id="rId26"/>
        </w:object>
      </w:r>
    </w:p>
    <w:p w14:paraId="1BF97009" w14:textId="07411F97" w:rsidR="00D06411" w:rsidRDefault="00D06411" w:rsidP="00422985">
      <w:pPr>
        <w:autoSpaceDE w:val="0"/>
        <w:autoSpaceDN w:val="0"/>
        <w:spacing w:after="0" w:line="240" w:lineRule="auto"/>
      </w:pPr>
      <w:r>
        <w:t xml:space="preserve">The SONiC PAS architecture through the SDI layer can be adapted to any possible driver interface and has been designed to be as generic as possible in order to support as many platforms as possible but we recommend the use of the </w:t>
      </w:r>
      <w:r w:rsidR="009F59FF">
        <w:t>s</w:t>
      </w:r>
      <w:r>
        <w:t>ysfs interface.</w:t>
      </w:r>
      <w:r w:rsidR="009F59FF" w:rsidRPr="00422985">
        <w:t xml:space="preserve"> The SONiC platform will provide a plug-in interface that will simplify integration of a sysfs to the SDI interface.</w:t>
      </w:r>
      <w:r w:rsidR="009F59FF" w:rsidRPr="00226699">
        <w:t xml:space="preserve"> </w:t>
      </w:r>
    </w:p>
    <w:p w14:paraId="1B84EAF2" w14:textId="77777777" w:rsidR="009F59FF" w:rsidRDefault="009F59FF" w:rsidP="00422985">
      <w:pPr>
        <w:autoSpaceDE w:val="0"/>
        <w:autoSpaceDN w:val="0"/>
        <w:spacing w:after="0" w:line="240" w:lineRule="auto"/>
      </w:pPr>
    </w:p>
    <w:p w14:paraId="4097B5FE" w14:textId="0A6F1011" w:rsidR="00590E70" w:rsidRDefault="00F80FAA" w:rsidP="006559FE">
      <w:r>
        <w:t>Here are the devices that are currently supported by the SONiC Platform</w:t>
      </w:r>
    </w:p>
    <w:p w14:paraId="3C62CF90" w14:textId="77777777" w:rsidR="00590E70" w:rsidRDefault="00590E70" w:rsidP="00FE50E6">
      <w:pPr>
        <w:numPr>
          <w:ilvl w:val="0"/>
          <w:numId w:val="6"/>
        </w:numPr>
        <w:spacing w:before="100" w:beforeAutospacing="1" w:after="100" w:afterAutospacing="1" w:line="240" w:lineRule="auto"/>
        <w:rPr>
          <w:rFonts w:eastAsia="Times New Roman"/>
        </w:rPr>
      </w:pPr>
      <w:r>
        <w:rPr>
          <w:rFonts w:eastAsia="Times New Roman"/>
        </w:rPr>
        <w:t>Fans/cooling devices</w:t>
      </w:r>
    </w:p>
    <w:p w14:paraId="35C19803" w14:textId="77777777" w:rsidR="00590E70" w:rsidRDefault="00590E70" w:rsidP="00FE50E6">
      <w:pPr>
        <w:numPr>
          <w:ilvl w:val="0"/>
          <w:numId w:val="6"/>
        </w:numPr>
        <w:spacing w:before="100" w:beforeAutospacing="1" w:after="100" w:afterAutospacing="1" w:line="240" w:lineRule="auto"/>
        <w:rPr>
          <w:rFonts w:eastAsia="Times New Roman"/>
        </w:rPr>
      </w:pPr>
      <w:r>
        <w:rPr>
          <w:rFonts w:eastAsia="Times New Roman"/>
        </w:rPr>
        <w:t>Power supplies</w:t>
      </w:r>
    </w:p>
    <w:p w14:paraId="5EF1769E" w14:textId="77777777" w:rsidR="00590E70" w:rsidRDefault="00590E70" w:rsidP="00FE50E6">
      <w:pPr>
        <w:numPr>
          <w:ilvl w:val="0"/>
          <w:numId w:val="6"/>
        </w:numPr>
        <w:spacing w:before="100" w:beforeAutospacing="1" w:after="100" w:afterAutospacing="1" w:line="240" w:lineRule="auto"/>
        <w:rPr>
          <w:rFonts w:eastAsia="Times New Roman"/>
        </w:rPr>
      </w:pPr>
      <w:r>
        <w:rPr>
          <w:rFonts w:eastAsia="Times New Roman"/>
        </w:rPr>
        <w:t>Temperature sensors</w:t>
      </w:r>
    </w:p>
    <w:p w14:paraId="706068D5" w14:textId="77777777" w:rsidR="00590E70" w:rsidRDefault="00590E70" w:rsidP="00FE50E6">
      <w:pPr>
        <w:numPr>
          <w:ilvl w:val="0"/>
          <w:numId w:val="6"/>
        </w:numPr>
        <w:spacing w:before="100" w:beforeAutospacing="1" w:after="100" w:afterAutospacing="1" w:line="240" w:lineRule="auto"/>
        <w:rPr>
          <w:rFonts w:eastAsia="Times New Roman"/>
        </w:rPr>
      </w:pPr>
      <w:r>
        <w:rPr>
          <w:rFonts w:eastAsia="Times New Roman"/>
        </w:rPr>
        <w:t>LEDs</w:t>
      </w:r>
    </w:p>
    <w:p w14:paraId="3DA2A0A0" w14:textId="77777777" w:rsidR="00590E70" w:rsidRDefault="00590E70" w:rsidP="00FE50E6">
      <w:pPr>
        <w:numPr>
          <w:ilvl w:val="0"/>
          <w:numId w:val="6"/>
        </w:numPr>
        <w:spacing w:before="100" w:beforeAutospacing="1" w:after="100" w:afterAutospacing="1" w:line="240" w:lineRule="auto"/>
        <w:rPr>
          <w:rFonts w:eastAsia="Times New Roman"/>
        </w:rPr>
      </w:pPr>
      <w:r>
        <w:rPr>
          <w:rFonts w:eastAsia="Times New Roman"/>
        </w:rPr>
        <w:t>EEPROM</w:t>
      </w:r>
    </w:p>
    <w:p w14:paraId="22F8EDAC" w14:textId="50D9E4B0" w:rsidR="00590E70" w:rsidRDefault="00F80FAA" w:rsidP="00FE50E6">
      <w:pPr>
        <w:numPr>
          <w:ilvl w:val="0"/>
          <w:numId w:val="6"/>
        </w:numPr>
        <w:spacing w:before="100" w:beforeAutospacing="1" w:after="100" w:afterAutospacing="1" w:line="240" w:lineRule="auto"/>
        <w:rPr>
          <w:rFonts w:eastAsia="Times New Roman"/>
        </w:rPr>
      </w:pPr>
      <w:r>
        <w:rPr>
          <w:rFonts w:eastAsia="Times New Roman"/>
        </w:rPr>
        <w:t>Programmable devices (PLD)</w:t>
      </w:r>
    </w:p>
    <w:p w14:paraId="47C92473" w14:textId="52AFA0AC" w:rsidR="00D06411" w:rsidRPr="002F6B47" w:rsidRDefault="00590E70" w:rsidP="00FE50E6">
      <w:pPr>
        <w:numPr>
          <w:ilvl w:val="0"/>
          <w:numId w:val="6"/>
        </w:numPr>
        <w:spacing w:before="100" w:beforeAutospacing="1" w:after="100" w:afterAutospacing="1" w:line="240" w:lineRule="auto"/>
        <w:rPr>
          <w:rFonts w:eastAsia="Times New Roman"/>
        </w:rPr>
      </w:pPr>
      <w:r>
        <w:rPr>
          <w:rFonts w:eastAsia="Times New Roman"/>
        </w:rPr>
        <w:t>Transceivers</w:t>
      </w:r>
    </w:p>
    <w:p w14:paraId="4F6D8C8D" w14:textId="5509C5A4" w:rsidR="003A7803" w:rsidRDefault="00E81531" w:rsidP="00D94124">
      <w:pPr>
        <w:pStyle w:val="Heading1"/>
      </w:pPr>
      <w:bookmarkStart w:id="37" w:name="_Toc457474178"/>
      <w:r>
        <w:t>Appendix</w:t>
      </w:r>
      <w:bookmarkEnd w:id="37"/>
    </w:p>
    <w:p w14:paraId="7D591C7C" w14:textId="0718B93A" w:rsidR="00E81531" w:rsidRDefault="00E81531" w:rsidP="00E81531">
      <w:pPr>
        <w:pStyle w:val="Heading1"/>
      </w:pPr>
      <w:bookmarkStart w:id="38" w:name="_Toc457474179"/>
      <w:r>
        <w:t>References</w:t>
      </w:r>
      <w:bookmarkEnd w:id="38"/>
    </w:p>
    <w:p w14:paraId="72F00768" w14:textId="77777777" w:rsidR="00E81531" w:rsidRPr="00E81531" w:rsidRDefault="00E81531" w:rsidP="00E81531"/>
    <w:sectPr w:rsidR="00E81531" w:rsidRPr="00E815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Darren Loher" w:date="2016-07-26T16:50:00Z" w:initials="DL">
    <w:p w14:paraId="079B786C" w14:textId="6400D5E8" w:rsidR="009F59FF" w:rsidRDefault="009F59FF">
      <w:pPr>
        <w:pStyle w:val="CommentText"/>
      </w:pPr>
      <w:r>
        <w:rPr>
          <w:rStyle w:val="CommentReference"/>
        </w:rPr>
        <w:annotationRef/>
      </w:r>
      <w:r>
        <w:t>Add link to doc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9B786C"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B5709"/>
    <w:multiLevelType w:val="multilevel"/>
    <w:tmpl w:val="5C128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B43DB"/>
    <w:multiLevelType w:val="multilevel"/>
    <w:tmpl w:val="B4E43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A11AD5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8A3AA8"/>
    <w:multiLevelType w:val="multilevel"/>
    <w:tmpl w:val="F28C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106E0"/>
    <w:multiLevelType w:val="multilevel"/>
    <w:tmpl w:val="DEE80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42926"/>
    <w:multiLevelType w:val="multilevel"/>
    <w:tmpl w:val="B608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A0089"/>
    <w:multiLevelType w:val="multilevel"/>
    <w:tmpl w:val="7512A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C0E05"/>
    <w:multiLevelType w:val="hybridMultilevel"/>
    <w:tmpl w:val="18C0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71AAD"/>
    <w:multiLevelType w:val="hybridMultilevel"/>
    <w:tmpl w:val="1110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519E6"/>
    <w:multiLevelType w:val="hybridMultilevel"/>
    <w:tmpl w:val="9A46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6"/>
  </w:num>
  <w:num w:numId="5">
    <w:abstractNumId w:val="8"/>
  </w:num>
  <w:num w:numId="6">
    <w:abstractNumId w:val="3"/>
  </w:num>
  <w:num w:numId="7">
    <w:abstractNumId w:val="4"/>
  </w:num>
  <w:num w:numId="8">
    <w:abstractNumId w:val="1"/>
  </w:num>
  <w:num w:numId="9">
    <w:abstractNumId w:val="5"/>
  </w:num>
  <w:num w:numId="10">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ren Loher">
    <w15:presenceInfo w15:providerId="AD" w15:userId="S-1-5-21-2127521184-1604012920-1887927527-7749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A4"/>
    <w:rsid w:val="00015EDB"/>
    <w:rsid w:val="00052085"/>
    <w:rsid w:val="0006608B"/>
    <w:rsid w:val="00066FE0"/>
    <w:rsid w:val="00067191"/>
    <w:rsid w:val="000757B0"/>
    <w:rsid w:val="00095AE7"/>
    <w:rsid w:val="000967B2"/>
    <w:rsid w:val="000A23EB"/>
    <w:rsid w:val="000E0E62"/>
    <w:rsid w:val="000E2369"/>
    <w:rsid w:val="000E3714"/>
    <w:rsid w:val="000F15A9"/>
    <w:rsid w:val="000F1FED"/>
    <w:rsid w:val="000F4116"/>
    <w:rsid w:val="00102383"/>
    <w:rsid w:val="00112F81"/>
    <w:rsid w:val="00120AB8"/>
    <w:rsid w:val="0012562F"/>
    <w:rsid w:val="00162E92"/>
    <w:rsid w:val="00166F8F"/>
    <w:rsid w:val="0017563F"/>
    <w:rsid w:val="0018384B"/>
    <w:rsid w:val="001B38E9"/>
    <w:rsid w:val="001D71BB"/>
    <w:rsid w:val="001E04F3"/>
    <w:rsid w:val="001F3EA6"/>
    <w:rsid w:val="002124D4"/>
    <w:rsid w:val="00221F40"/>
    <w:rsid w:val="00226699"/>
    <w:rsid w:val="00235A8C"/>
    <w:rsid w:val="002425A0"/>
    <w:rsid w:val="00246C95"/>
    <w:rsid w:val="00251D6B"/>
    <w:rsid w:val="00253F6E"/>
    <w:rsid w:val="00260927"/>
    <w:rsid w:val="00270347"/>
    <w:rsid w:val="002742CF"/>
    <w:rsid w:val="00282238"/>
    <w:rsid w:val="002933D8"/>
    <w:rsid w:val="00296CBD"/>
    <w:rsid w:val="002B1A07"/>
    <w:rsid w:val="002B4337"/>
    <w:rsid w:val="002C03C4"/>
    <w:rsid w:val="002D2282"/>
    <w:rsid w:val="002D6BAA"/>
    <w:rsid w:val="002E6D6C"/>
    <w:rsid w:val="002F139F"/>
    <w:rsid w:val="002F53D6"/>
    <w:rsid w:val="002F6B47"/>
    <w:rsid w:val="00301F31"/>
    <w:rsid w:val="0030581B"/>
    <w:rsid w:val="00351D4E"/>
    <w:rsid w:val="00355EB2"/>
    <w:rsid w:val="00365E1F"/>
    <w:rsid w:val="003828D4"/>
    <w:rsid w:val="0038750D"/>
    <w:rsid w:val="003A7803"/>
    <w:rsid w:val="003B08CF"/>
    <w:rsid w:val="003B7946"/>
    <w:rsid w:val="003C6975"/>
    <w:rsid w:val="003D58D5"/>
    <w:rsid w:val="003E32C5"/>
    <w:rsid w:val="003E3820"/>
    <w:rsid w:val="00422985"/>
    <w:rsid w:val="00436E31"/>
    <w:rsid w:val="00465C02"/>
    <w:rsid w:val="0047794D"/>
    <w:rsid w:val="004877C8"/>
    <w:rsid w:val="00492690"/>
    <w:rsid w:val="004B4BB4"/>
    <w:rsid w:val="004C0745"/>
    <w:rsid w:val="004C0E6B"/>
    <w:rsid w:val="004C21C7"/>
    <w:rsid w:val="004C5684"/>
    <w:rsid w:val="004D0D63"/>
    <w:rsid w:val="004D646C"/>
    <w:rsid w:val="004F22AD"/>
    <w:rsid w:val="004F55DC"/>
    <w:rsid w:val="004F7DFA"/>
    <w:rsid w:val="005239B7"/>
    <w:rsid w:val="005842B2"/>
    <w:rsid w:val="00590E70"/>
    <w:rsid w:val="005A62FC"/>
    <w:rsid w:val="005A6CB4"/>
    <w:rsid w:val="005B0938"/>
    <w:rsid w:val="005C0785"/>
    <w:rsid w:val="005D424A"/>
    <w:rsid w:val="005E106A"/>
    <w:rsid w:val="005E6E91"/>
    <w:rsid w:val="005E789D"/>
    <w:rsid w:val="005E7BF0"/>
    <w:rsid w:val="00612F26"/>
    <w:rsid w:val="00613C04"/>
    <w:rsid w:val="00622A84"/>
    <w:rsid w:val="006268A6"/>
    <w:rsid w:val="00627E50"/>
    <w:rsid w:val="006546E4"/>
    <w:rsid w:val="0065521D"/>
    <w:rsid w:val="006559FE"/>
    <w:rsid w:val="00672192"/>
    <w:rsid w:val="006A0BA8"/>
    <w:rsid w:val="006A14F9"/>
    <w:rsid w:val="006B2FA5"/>
    <w:rsid w:val="006F59B7"/>
    <w:rsid w:val="0073112D"/>
    <w:rsid w:val="00747033"/>
    <w:rsid w:val="00761A50"/>
    <w:rsid w:val="007960A9"/>
    <w:rsid w:val="007C09E5"/>
    <w:rsid w:val="007E5E6B"/>
    <w:rsid w:val="008019C2"/>
    <w:rsid w:val="008032B2"/>
    <w:rsid w:val="00822839"/>
    <w:rsid w:val="0085473D"/>
    <w:rsid w:val="00871864"/>
    <w:rsid w:val="00897F5F"/>
    <w:rsid w:val="008C6FC4"/>
    <w:rsid w:val="008D0BAE"/>
    <w:rsid w:val="008F1610"/>
    <w:rsid w:val="00955C5E"/>
    <w:rsid w:val="0097414C"/>
    <w:rsid w:val="00976D6F"/>
    <w:rsid w:val="00983F3D"/>
    <w:rsid w:val="009B1104"/>
    <w:rsid w:val="009B133D"/>
    <w:rsid w:val="009C4AED"/>
    <w:rsid w:val="009D2D4E"/>
    <w:rsid w:val="009E172B"/>
    <w:rsid w:val="009E1A77"/>
    <w:rsid w:val="009E208E"/>
    <w:rsid w:val="009E43B6"/>
    <w:rsid w:val="009F59FF"/>
    <w:rsid w:val="00A011B7"/>
    <w:rsid w:val="00A20940"/>
    <w:rsid w:val="00A20D67"/>
    <w:rsid w:val="00A265BB"/>
    <w:rsid w:val="00A36395"/>
    <w:rsid w:val="00A516B3"/>
    <w:rsid w:val="00A5350B"/>
    <w:rsid w:val="00A56305"/>
    <w:rsid w:val="00A704B2"/>
    <w:rsid w:val="00A84032"/>
    <w:rsid w:val="00A86349"/>
    <w:rsid w:val="00AC1DF0"/>
    <w:rsid w:val="00AC6525"/>
    <w:rsid w:val="00AD16FD"/>
    <w:rsid w:val="00AD327A"/>
    <w:rsid w:val="00B171E1"/>
    <w:rsid w:val="00B2672F"/>
    <w:rsid w:val="00B30F92"/>
    <w:rsid w:val="00B336D5"/>
    <w:rsid w:val="00B46A5B"/>
    <w:rsid w:val="00B57EC4"/>
    <w:rsid w:val="00B6518F"/>
    <w:rsid w:val="00B65190"/>
    <w:rsid w:val="00B87143"/>
    <w:rsid w:val="00BA1821"/>
    <w:rsid w:val="00BB0E82"/>
    <w:rsid w:val="00BD5305"/>
    <w:rsid w:val="00C06782"/>
    <w:rsid w:val="00C248D5"/>
    <w:rsid w:val="00C47F5E"/>
    <w:rsid w:val="00C5169F"/>
    <w:rsid w:val="00C75A35"/>
    <w:rsid w:val="00CA585D"/>
    <w:rsid w:val="00CB341D"/>
    <w:rsid w:val="00CC4BC6"/>
    <w:rsid w:val="00CD6306"/>
    <w:rsid w:val="00CE244A"/>
    <w:rsid w:val="00CF2092"/>
    <w:rsid w:val="00CF5C33"/>
    <w:rsid w:val="00D03515"/>
    <w:rsid w:val="00D06411"/>
    <w:rsid w:val="00D06F6F"/>
    <w:rsid w:val="00D13009"/>
    <w:rsid w:val="00D23AB8"/>
    <w:rsid w:val="00D41AB0"/>
    <w:rsid w:val="00D41D92"/>
    <w:rsid w:val="00D42690"/>
    <w:rsid w:val="00D5192B"/>
    <w:rsid w:val="00D60E23"/>
    <w:rsid w:val="00D64AC8"/>
    <w:rsid w:val="00D7056E"/>
    <w:rsid w:val="00D91A12"/>
    <w:rsid w:val="00D94124"/>
    <w:rsid w:val="00DA72BF"/>
    <w:rsid w:val="00DB0F73"/>
    <w:rsid w:val="00DB5987"/>
    <w:rsid w:val="00DC1588"/>
    <w:rsid w:val="00DE1609"/>
    <w:rsid w:val="00DE274C"/>
    <w:rsid w:val="00DF5D4A"/>
    <w:rsid w:val="00E11145"/>
    <w:rsid w:val="00E14CDB"/>
    <w:rsid w:val="00E6503A"/>
    <w:rsid w:val="00E70C84"/>
    <w:rsid w:val="00E81531"/>
    <w:rsid w:val="00E9578A"/>
    <w:rsid w:val="00EA72EB"/>
    <w:rsid w:val="00EB5979"/>
    <w:rsid w:val="00EB6834"/>
    <w:rsid w:val="00EB6891"/>
    <w:rsid w:val="00F05E5F"/>
    <w:rsid w:val="00F11F6D"/>
    <w:rsid w:val="00F178C9"/>
    <w:rsid w:val="00F20388"/>
    <w:rsid w:val="00F334EA"/>
    <w:rsid w:val="00F34FFA"/>
    <w:rsid w:val="00F35376"/>
    <w:rsid w:val="00F430F9"/>
    <w:rsid w:val="00F63572"/>
    <w:rsid w:val="00F650EF"/>
    <w:rsid w:val="00F74A3B"/>
    <w:rsid w:val="00F80FAA"/>
    <w:rsid w:val="00FA06A4"/>
    <w:rsid w:val="00FC497B"/>
    <w:rsid w:val="00FC67AA"/>
    <w:rsid w:val="00FE1A4A"/>
    <w:rsid w:val="00FE50E6"/>
    <w:rsid w:val="00FE53E9"/>
    <w:rsid w:val="00FF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142235"/>
  <w15:chartTrackingRefBased/>
  <w15:docId w15:val="{AD3084BD-EA56-4A86-A2C0-4FB25937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50E6"/>
  </w:style>
  <w:style w:type="paragraph" w:styleId="Heading1">
    <w:name w:val="heading 1"/>
    <w:basedOn w:val="Normal"/>
    <w:next w:val="Normal"/>
    <w:link w:val="Heading1Char"/>
    <w:uiPriority w:val="9"/>
    <w:qFormat/>
    <w:rsid w:val="00FE50E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E50E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E50E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E50E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E50E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E50E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E50E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50E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50E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0E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E50E6"/>
    <w:rPr>
      <w:rFonts w:asciiTheme="majorHAnsi" w:eastAsiaTheme="majorEastAsia" w:hAnsiTheme="majorHAnsi" w:cstheme="majorBidi"/>
      <w:b/>
      <w:bCs/>
      <w:color w:val="000000" w:themeColor="text1"/>
    </w:rPr>
  </w:style>
  <w:style w:type="table" w:styleId="TableGrid">
    <w:name w:val="Table Grid"/>
    <w:basedOn w:val="TableNormal"/>
    <w:uiPriority w:val="39"/>
    <w:rsid w:val="00FA0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50E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A06A4"/>
    <w:rPr>
      <w:color w:val="808080"/>
    </w:rPr>
  </w:style>
  <w:style w:type="table" w:customStyle="1" w:styleId="Wind8ws">
    <w:name w:val="Wind8ws"/>
    <w:basedOn w:val="TableNormal"/>
    <w:uiPriority w:val="99"/>
    <w:rsid w:val="00FA06A4"/>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styleId="Hyperlink">
    <w:name w:val="Hyperlink"/>
    <w:basedOn w:val="DefaultParagraphFont"/>
    <w:uiPriority w:val="99"/>
    <w:unhideWhenUsed/>
    <w:rsid w:val="00FA06A4"/>
    <w:rPr>
      <w:color w:val="0563C1" w:themeColor="hyperlink"/>
      <w:u w:val="single"/>
    </w:rPr>
  </w:style>
  <w:style w:type="character" w:customStyle="1" w:styleId="Heading1Char">
    <w:name w:val="Heading 1 Char"/>
    <w:basedOn w:val="DefaultParagraphFont"/>
    <w:link w:val="Heading1"/>
    <w:uiPriority w:val="9"/>
    <w:rsid w:val="00FE50E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E50E6"/>
    <w:pPr>
      <w:outlineLvl w:val="9"/>
    </w:pPr>
  </w:style>
  <w:style w:type="paragraph" w:styleId="TOC1">
    <w:name w:val="toc 1"/>
    <w:basedOn w:val="Normal"/>
    <w:next w:val="Normal"/>
    <w:autoRedefine/>
    <w:uiPriority w:val="39"/>
    <w:unhideWhenUsed/>
    <w:rsid w:val="00FA06A4"/>
    <w:pPr>
      <w:spacing w:after="100" w:line="240" w:lineRule="auto"/>
    </w:pPr>
    <w:rPr>
      <w:rFonts w:ascii="Segoe UI" w:hAnsi="Segoe UI"/>
      <w:sz w:val="20"/>
      <w:szCs w:val="20"/>
    </w:rPr>
  </w:style>
  <w:style w:type="paragraph" w:styleId="TOC2">
    <w:name w:val="toc 2"/>
    <w:basedOn w:val="Normal"/>
    <w:next w:val="Normal"/>
    <w:autoRedefine/>
    <w:uiPriority w:val="39"/>
    <w:unhideWhenUsed/>
    <w:rsid w:val="00FA06A4"/>
    <w:pPr>
      <w:spacing w:after="100" w:line="240" w:lineRule="auto"/>
      <w:ind w:left="200"/>
    </w:pPr>
    <w:rPr>
      <w:rFonts w:ascii="Segoe UI" w:hAnsi="Segoe UI"/>
      <w:sz w:val="20"/>
      <w:szCs w:val="20"/>
    </w:rPr>
  </w:style>
  <w:style w:type="paragraph" w:styleId="TOC3">
    <w:name w:val="toc 3"/>
    <w:basedOn w:val="Normal"/>
    <w:next w:val="Normal"/>
    <w:autoRedefine/>
    <w:uiPriority w:val="39"/>
    <w:unhideWhenUsed/>
    <w:rsid w:val="00FA06A4"/>
    <w:pPr>
      <w:spacing w:after="100" w:line="240" w:lineRule="auto"/>
      <w:ind w:left="400"/>
    </w:pPr>
    <w:rPr>
      <w:rFonts w:ascii="Segoe UI" w:hAnsi="Segoe UI"/>
      <w:sz w:val="20"/>
      <w:szCs w:val="20"/>
    </w:rPr>
  </w:style>
  <w:style w:type="paragraph" w:styleId="ListParagraph">
    <w:name w:val="List Paragraph"/>
    <w:basedOn w:val="Normal"/>
    <w:uiPriority w:val="34"/>
    <w:qFormat/>
    <w:rsid w:val="00FA06A4"/>
    <w:pPr>
      <w:ind w:left="720"/>
      <w:contextualSpacing/>
    </w:pPr>
  </w:style>
  <w:style w:type="character" w:styleId="CommentReference">
    <w:name w:val="annotation reference"/>
    <w:basedOn w:val="DefaultParagraphFont"/>
    <w:uiPriority w:val="99"/>
    <w:semiHidden/>
    <w:unhideWhenUsed/>
    <w:rsid w:val="00A5350B"/>
    <w:rPr>
      <w:sz w:val="16"/>
      <w:szCs w:val="16"/>
    </w:rPr>
  </w:style>
  <w:style w:type="paragraph" w:styleId="CommentText">
    <w:name w:val="annotation text"/>
    <w:basedOn w:val="Normal"/>
    <w:link w:val="CommentTextChar"/>
    <w:uiPriority w:val="99"/>
    <w:semiHidden/>
    <w:unhideWhenUsed/>
    <w:rsid w:val="00A5350B"/>
    <w:pPr>
      <w:spacing w:line="240" w:lineRule="auto"/>
    </w:pPr>
    <w:rPr>
      <w:sz w:val="20"/>
      <w:szCs w:val="20"/>
    </w:rPr>
  </w:style>
  <w:style w:type="character" w:customStyle="1" w:styleId="CommentTextChar">
    <w:name w:val="Comment Text Char"/>
    <w:basedOn w:val="DefaultParagraphFont"/>
    <w:link w:val="CommentText"/>
    <w:uiPriority w:val="99"/>
    <w:semiHidden/>
    <w:rsid w:val="00A5350B"/>
    <w:rPr>
      <w:sz w:val="20"/>
      <w:szCs w:val="20"/>
    </w:rPr>
  </w:style>
  <w:style w:type="paragraph" w:styleId="CommentSubject">
    <w:name w:val="annotation subject"/>
    <w:basedOn w:val="CommentText"/>
    <w:next w:val="CommentText"/>
    <w:link w:val="CommentSubjectChar"/>
    <w:uiPriority w:val="99"/>
    <w:semiHidden/>
    <w:unhideWhenUsed/>
    <w:rsid w:val="00A5350B"/>
    <w:rPr>
      <w:b/>
      <w:bCs/>
    </w:rPr>
  </w:style>
  <w:style w:type="character" w:customStyle="1" w:styleId="CommentSubjectChar">
    <w:name w:val="Comment Subject Char"/>
    <w:basedOn w:val="CommentTextChar"/>
    <w:link w:val="CommentSubject"/>
    <w:uiPriority w:val="99"/>
    <w:semiHidden/>
    <w:rsid w:val="00A5350B"/>
    <w:rPr>
      <w:b/>
      <w:bCs/>
      <w:sz w:val="20"/>
      <w:szCs w:val="20"/>
    </w:rPr>
  </w:style>
  <w:style w:type="paragraph" w:styleId="BalloonText">
    <w:name w:val="Balloon Text"/>
    <w:basedOn w:val="Normal"/>
    <w:link w:val="BalloonTextChar"/>
    <w:uiPriority w:val="99"/>
    <w:semiHidden/>
    <w:unhideWhenUsed/>
    <w:rsid w:val="00A53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50B"/>
    <w:rPr>
      <w:rFonts w:ascii="Segoe UI" w:hAnsi="Segoe UI" w:cs="Segoe UI"/>
      <w:sz w:val="18"/>
      <w:szCs w:val="18"/>
    </w:rPr>
  </w:style>
  <w:style w:type="table" w:styleId="GridTable1Light-Accent5">
    <w:name w:val="Grid Table 1 Light Accent 5"/>
    <w:basedOn w:val="TableNormal"/>
    <w:uiPriority w:val="46"/>
    <w:rsid w:val="000520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FE50E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E50E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E50E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E50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50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50E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E50E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E50E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E50E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E50E6"/>
    <w:rPr>
      <w:color w:val="5A5A5A" w:themeColor="text1" w:themeTint="A5"/>
      <w:spacing w:val="10"/>
    </w:rPr>
  </w:style>
  <w:style w:type="character" w:styleId="Strong">
    <w:name w:val="Strong"/>
    <w:basedOn w:val="DefaultParagraphFont"/>
    <w:uiPriority w:val="22"/>
    <w:qFormat/>
    <w:rsid w:val="00FE50E6"/>
    <w:rPr>
      <w:b/>
      <w:bCs/>
      <w:color w:val="000000" w:themeColor="text1"/>
    </w:rPr>
  </w:style>
  <w:style w:type="character" w:styleId="Emphasis">
    <w:name w:val="Emphasis"/>
    <w:basedOn w:val="DefaultParagraphFont"/>
    <w:uiPriority w:val="20"/>
    <w:qFormat/>
    <w:rsid w:val="00FE50E6"/>
    <w:rPr>
      <w:i/>
      <w:iCs/>
      <w:color w:val="auto"/>
    </w:rPr>
  </w:style>
  <w:style w:type="paragraph" w:styleId="NoSpacing">
    <w:name w:val="No Spacing"/>
    <w:uiPriority w:val="1"/>
    <w:qFormat/>
    <w:rsid w:val="00FE50E6"/>
    <w:pPr>
      <w:spacing w:after="0" w:line="240" w:lineRule="auto"/>
    </w:pPr>
  </w:style>
  <w:style w:type="paragraph" w:styleId="Quote">
    <w:name w:val="Quote"/>
    <w:basedOn w:val="Normal"/>
    <w:next w:val="Normal"/>
    <w:link w:val="QuoteChar"/>
    <w:uiPriority w:val="29"/>
    <w:qFormat/>
    <w:rsid w:val="00FE50E6"/>
    <w:pPr>
      <w:spacing w:before="160"/>
      <w:ind w:left="720" w:right="720"/>
    </w:pPr>
    <w:rPr>
      <w:i/>
      <w:iCs/>
      <w:color w:val="000000" w:themeColor="text1"/>
    </w:rPr>
  </w:style>
  <w:style w:type="character" w:customStyle="1" w:styleId="QuoteChar">
    <w:name w:val="Quote Char"/>
    <w:basedOn w:val="DefaultParagraphFont"/>
    <w:link w:val="Quote"/>
    <w:uiPriority w:val="29"/>
    <w:rsid w:val="00FE50E6"/>
    <w:rPr>
      <w:i/>
      <w:iCs/>
      <w:color w:val="000000" w:themeColor="text1"/>
    </w:rPr>
  </w:style>
  <w:style w:type="paragraph" w:styleId="IntenseQuote">
    <w:name w:val="Intense Quote"/>
    <w:basedOn w:val="Normal"/>
    <w:next w:val="Normal"/>
    <w:link w:val="IntenseQuoteChar"/>
    <w:uiPriority w:val="30"/>
    <w:qFormat/>
    <w:rsid w:val="00FE50E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E50E6"/>
    <w:rPr>
      <w:color w:val="000000" w:themeColor="text1"/>
      <w:shd w:val="clear" w:color="auto" w:fill="F2F2F2" w:themeFill="background1" w:themeFillShade="F2"/>
    </w:rPr>
  </w:style>
  <w:style w:type="character" w:styleId="SubtleEmphasis">
    <w:name w:val="Subtle Emphasis"/>
    <w:basedOn w:val="DefaultParagraphFont"/>
    <w:uiPriority w:val="19"/>
    <w:qFormat/>
    <w:rsid w:val="00FE50E6"/>
    <w:rPr>
      <w:i/>
      <w:iCs/>
      <w:color w:val="404040" w:themeColor="text1" w:themeTint="BF"/>
    </w:rPr>
  </w:style>
  <w:style w:type="character" w:styleId="IntenseEmphasis">
    <w:name w:val="Intense Emphasis"/>
    <w:basedOn w:val="DefaultParagraphFont"/>
    <w:uiPriority w:val="21"/>
    <w:qFormat/>
    <w:rsid w:val="00FE50E6"/>
    <w:rPr>
      <w:b/>
      <w:bCs/>
      <w:i/>
      <w:iCs/>
      <w:caps/>
    </w:rPr>
  </w:style>
  <w:style w:type="character" w:styleId="SubtleReference">
    <w:name w:val="Subtle Reference"/>
    <w:basedOn w:val="DefaultParagraphFont"/>
    <w:uiPriority w:val="31"/>
    <w:qFormat/>
    <w:rsid w:val="00FE50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50E6"/>
    <w:rPr>
      <w:b/>
      <w:bCs/>
      <w:smallCaps/>
      <w:u w:val="single"/>
    </w:rPr>
  </w:style>
  <w:style w:type="character" w:styleId="BookTitle">
    <w:name w:val="Book Title"/>
    <w:basedOn w:val="DefaultParagraphFont"/>
    <w:uiPriority w:val="33"/>
    <w:qFormat/>
    <w:rsid w:val="00FE50E6"/>
    <w:rPr>
      <w:b w:val="0"/>
      <w:bCs w:val="0"/>
      <w:smallCaps/>
      <w:spacing w:val="5"/>
    </w:rPr>
  </w:style>
  <w:style w:type="paragraph" w:styleId="NormalWeb">
    <w:name w:val="Normal (Web)"/>
    <w:basedOn w:val="Normal"/>
    <w:link w:val="NormalWebChar"/>
    <w:uiPriority w:val="99"/>
    <w:unhideWhenUsed/>
    <w:rsid w:val="00F34F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Web"/>
    <w:link w:val="codeChar"/>
    <w:rsid w:val="006A14F9"/>
    <w:pPr>
      <w:spacing w:before="0" w:beforeAutospacing="0" w:after="0" w:afterAutospacing="0"/>
      <w:ind w:firstLine="540"/>
    </w:pPr>
    <w:rPr>
      <w:rFonts w:ascii="Courier New" w:hAnsi="Courier New"/>
      <w:sz w:val="18"/>
      <w:szCs w:val="22"/>
    </w:rPr>
  </w:style>
  <w:style w:type="character" w:customStyle="1" w:styleId="NormalWebChar">
    <w:name w:val="Normal (Web) Char"/>
    <w:basedOn w:val="DefaultParagraphFont"/>
    <w:link w:val="NormalWeb"/>
    <w:uiPriority w:val="99"/>
    <w:rsid w:val="006A14F9"/>
    <w:rPr>
      <w:rFonts w:ascii="Times New Roman" w:eastAsia="Times New Roman" w:hAnsi="Times New Roman" w:cs="Times New Roman"/>
      <w:sz w:val="24"/>
      <w:szCs w:val="24"/>
    </w:rPr>
  </w:style>
  <w:style w:type="character" w:customStyle="1" w:styleId="codeChar">
    <w:name w:val="code Char"/>
    <w:basedOn w:val="NormalWebChar"/>
    <w:link w:val="code"/>
    <w:rsid w:val="006A14F9"/>
    <w:rPr>
      <w:rFonts w:ascii="Courier New" w:eastAsia="Times New Roman" w:hAnsi="Courier New" w:cs="Times New Roman"/>
      <w:sz w:val="18"/>
      <w:szCs w:val="24"/>
    </w:rPr>
  </w:style>
  <w:style w:type="paragraph" w:customStyle="1" w:styleId="ft00">
    <w:name w:val="ft00"/>
    <w:basedOn w:val="Normal"/>
    <w:rsid w:val="008032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7">
    <w:name w:val="ft07"/>
    <w:basedOn w:val="Normal"/>
    <w:rsid w:val="008032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1">
    <w:name w:val="ft01"/>
    <w:basedOn w:val="Normal"/>
    <w:rsid w:val="008032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2">
    <w:name w:val="ft02"/>
    <w:basedOn w:val="Normal"/>
    <w:rsid w:val="00B6518F"/>
    <w:pPr>
      <w:spacing w:before="100" w:beforeAutospacing="1" w:after="100" w:afterAutospacing="1" w:line="240" w:lineRule="auto"/>
    </w:pPr>
    <w:rPr>
      <w:rFonts w:ascii="Times New Roman" w:hAnsi="Times New Roman" w:cs="Times New Roman"/>
      <w:sz w:val="24"/>
      <w:szCs w:val="24"/>
    </w:rPr>
  </w:style>
  <w:style w:type="paragraph" w:customStyle="1" w:styleId="ft010">
    <w:name w:val="ft010"/>
    <w:basedOn w:val="Normal"/>
    <w:rsid w:val="00B6518F"/>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B6518F"/>
    <w:rPr>
      <w:rFonts w:ascii="Courier New" w:eastAsiaTheme="minorEastAsia" w:hAnsi="Courier New" w:cs="Courier New"/>
      <w:sz w:val="20"/>
      <w:szCs w:val="20"/>
    </w:rPr>
  </w:style>
  <w:style w:type="paragraph" w:customStyle="1" w:styleId="ft012">
    <w:name w:val="ft012"/>
    <w:basedOn w:val="Normal"/>
    <w:rsid w:val="00B6518F"/>
    <w:pPr>
      <w:spacing w:before="100" w:beforeAutospacing="1" w:after="100" w:afterAutospacing="1" w:line="240" w:lineRule="auto"/>
    </w:pPr>
    <w:rPr>
      <w:rFonts w:ascii="Times New Roman" w:hAnsi="Times New Roman" w:cs="Times New Roman"/>
      <w:sz w:val="24"/>
      <w:szCs w:val="24"/>
    </w:rPr>
  </w:style>
  <w:style w:type="paragraph" w:customStyle="1" w:styleId="ft013">
    <w:name w:val="ft013"/>
    <w:basedOn w:val="Normal"/>
    <w:rsid w:val="00B6518F"/>
    <w:pPr>
      <w:spacing w:before="100" w:beforeAutospacing="1" w:after="100" w:afterAutospacing="1" w:line="240" w:lineRule="auto"/>
    </w:pPr>
    <w:rPr>
      <w:rFonts w:ascii="Times New Roman" w:hAnsi="Times New Roman" w:cs="Times New Roman"/>
      <w:sz w:val="24"/>
      <w:szCs w:val="24"/>
    </w:rPr>
  </w:style>
  <w:style w:type="paragraph" w:customStyle="1" w:styleId="ft016">
    <w:name w:val="ft016"/>
    <w:basedOn w:val="Normal"/>
    <w:rsid w:val="00B6518F"/>
    <w:pPr>
      <w:spacing w:before="100" w:beforeAutospacing="1" w:after="100" w:afterAutospacing="1" w:line="240" w:lineRule="auto"/>
    </w:pPr>
    <w:rPr>
      <w:rFonts w:ascii="Times New Roman" w:hAnsi="Times New Roman" w:cs="Times New Roman"/>
      <w:sz w:val="24"/>
      <w:szCs w:val="24"/>
    </w:rPr>
  </w:style>
  <w:style w:type="paragraph" w:customStyle="1" w:styleId="ft017">
    <w:name w:val="ft017"/>
    <w:basedOn w:val="Normal"/>
    <w:rsid w:val="00B6518F"/>
    <w:pPr>
      <w:spacing w:before="100" w:beforeAutospacing="1" w:after="100" w:afterAutospacing="1" w:line="240" w:lineRule="auto"/>
    </w:pPr>
    <w:rPr>
      <w:rFonts w:ascii="Times New Roman" w:hAnsi="Times New Roman" w:cs="Times New Roman"/>
      <w:sz w:val="24"/>
      <w:szCs w:val="24"/>
    </w:rPr>
  </w:style>
  <w:style w:type="paragraph" w:customStyle="1" w:styleId="ft018">
    <w:name w:val="ft018"/>
    <w:basedOn w:val="Normal"/>
    <w:rsid w:val="00B6518F"/>
    <w:pPr>
      <w:spacing w:before="100" w:beforeAutospacing="1" w:after="100" w:afterAutospacing="1" w:line="240" w:lineRule="auto"/>
    </w:pPr>
    <w:rPr>
      <w:rFonts w:ascii="Times New Roman" w:hAnsi="Times New Roman" w:cs="Times New Roman"/>
      <w:sz w:val="24"/>
      <w:szCs w:val="24"/>
    </w:rPr>
  </w:style>
  <w:style w:type="paragraph" w:customStyle="1" w:styleId="ft08">
    <w:name w:val="ft08"/>
    <w:basedOn w:val="Normal"/>
    <w:rsid w:val="00B6518F"/>
    <w:pPr>
      <w:spacing w:before="100" w:beforeAutospacing="1" w:after="100" w:afterAutospacing="1" w:line="240" w:lineRule="auto"/>
    </w:pPr>
    <w:rPr>
      <w:rFonts w:ascii="Times New Roman" w:hAnsi="Times New Roman" w:cs="Times New Roman"/>
      <w:sz w:val="24"/>
      <w:szCs w:val="24"/>
    </w:rPr>
  </w:style>
  <w:style w:type="paragraph" w:customStyle="1" w:styleId="ft014">
    <w:name w:val="ft014"/>
    <w:basedOn w:val="Normal"/>
    <w:rsid w:val="00B6518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2151">
      <w:bodyDiv w:val="1"/>
      <w:marLeft w:val="0"/>
      <w:marRight w:val="0"/>
      <w:marTop w:val="0"/>
      <w:marBottom w:val="0"/>
      <w:divBdr>
        <w:top w:val="none" w:sz="0" w:space="0" w:color="auto"/>
        <w:left w:val="none" w:sz="0" w:space="0" w:color="auto"/>
        <w:bottom w:val="none" w:sz="0" w:space="0" w:color="auto"/>
        <w:right w:val="none" w:sz="0" w:space="0" w:color="auto"/>
      </w:divBdr>
    </w:div>
    <w:div w:id="197163256">
      <w:bodyDiv w:val="1"/>
      <w:marLeft w:val="0"/>
      <w:marRight w:val="0"/>
      <w:marTop w:val="0"/>
      <w:marBottom w:val="0"/>
      <w:divBdr>
        <w:top w:val="none" w:sz="0" w:space="0" w:color="auto"/>
        <w:left w:val="none" w:sz="0" w:space="0" w:color="auto"/>
        <w:bottom w:val="none" w:sz="0" w:space="0" w:color="auto"/>
        <w:right w:val="none" w:sz="0" w:space="0" w:color="auto"/>
      </w:divBdr>
    </w:div>
    <w:div w:id="283658214">
      <w:bodyDiv w:val="1"/>
      <w:marLeft w:val="0"/>
      <w:marRight w:val="0"/>
      <w:marTop w:val="0"/>
      <w:marBottom w:val="0"/>
      <w:divBdr>
        <w:top w:val="none" w:sz="0" w:space="0" w:color="auto"/>
        <w:left w:val="none" w:sz="0" w:space="0" w:color="auto"/>
        <w:bottom w:val="none" w:sz="0" w:space="0" w:color="auto"/>
        <w:right w:val="none" w:sz="0" w:space="0" w:color="auto"/>
      </w:divBdr>
    </w:div>
    <w:div w:id="415438148">
      <w:bodyDiv w:val="1"/>
      <w:marLeft w:val="0"/>
      <w:marRight w:val="0"/>
      <w:marTop w:val="0"/>
      <w:marBottom w:val="0"/>
      <w:divBdr>
        <w:top w:val="none" w:sz="0" w:space="0" w:color="auto"/>
        <w:left w:val="none" w:sz="0" w:space="0" w:color="auto"/>
        <w:bottom w:val="none" w:sz="0" w:space="0" w:color="auto"/>
        <w:right w:val="none" w:sz="0" w:space="0" w:color="auto"/>
      </w:divBdr>
    </w:div>
    <w:div w:id="465583940">
      <w:bodyDiv w:val="1"/>
      <w:marLeft w:val="0"/>
      <w:marRight w:val="0"/>
      <w:marTop w:val="0"/>
      <w:marBottom w:val="0"/>
      <w:divBdr>
        <w:top w:val="none" w:sz="0" w:space="0" w:color="auto"/>
        <w:left w:val="none" w:sz="0" w:space="0" w:color="auto"/>
        <w:bottom w:val="none" w:sz="0" w:space="0" w:color="auto"/>
        <w:right w:val="none" w:sz="0" w:space="0" w:color="auto"/>
      </w:divBdr>
    </w:div>
    <w:div w:id="941106135">
      <w:bodyDiv w:val="1"/>
      <w:marLeft w:val="0"/>
      <w:marRight w:val="0"/>
      <w:marTop w:val="0"/>
      <w:marBottom w:val="0"/>
      <w:divBdr>
        <w:top w:val="none" w:sz="0" w:space="0" w:color="auto"/>
        <w:left w:val="none" w:sz="0" w:space="0" w:color="auto"/>
        <w:bottom w:val="none" w:sz="0" w:space="0" w:color="auto"/>
        <w:right w:val="none" w:sz="0" w:space="0" w:color="auto"/>
      </w:divBdr>
    </w:div>
    <w:div w:id="1356030681">
      <w:bodyDiv w:val="1"/>
      <w:marLeft w:val="0"/>
      <w:marRight w:val="0"/>
      <w:marTop w:val="0"/>
      <w:marBottom w:val="0"/>
      <w:divBdr>
        <w:top w:val="none" w:sz="0" w:space="0" w:color="auto"/>
        <w:left w:val="none" w:sz="0" w:space="0" w:color="auto"/>
        <w:bottom w:val="none" w:sz="0" w:space="0" w:color="auto"/>
        <w:right w:val="none" w:sz="0" w:space="0" w:color="auto"/>
      </w:divBdr>
    </w:div>
    <w:div w:id="1465582864">
      <w:bodyDiv w:val="1"/>
      <w:marLeft w:val="0"/>
      <w:marRight w:val="0"/>
      <w:marTop w:val="0"/>
      <w:marBottom w:val="0"/>
      <w:divBdr>
        <w:top w:val="none" w:sz="0" w:space="0" w:color="auto"/>
        <w:left w:val="none" w:sz="0" w:space="0" w:color="auto"/>
        <w:bottom w:val="none" w:sz="0" w:space="0" w:color="auto"/>
        <w:right w:val="none" w:sz="0" w:space="0" w:color="auto"/>
      </w:divBdr>
      <w:divsChild>
        <w:div w:id="1882015367">
          <w:marLeft w:val="0"/>
          <w:marRight w:val="0"/>
          <w:marTop w:val="0"/>
          <w:marBottom w:val="0"/>
          <w:divBdr>
            <w:top w:val="none" w:sz="0" w:space="0" w:color="auto"/>
            <w:left w:val="none" w:sz="0" w:space="0" w:color="auto"/>
            <w:bottom w:val="none" w:sz="0" w:space="0" w:color="auto"/>
            <w:right w:val="none" w:sz="0" w:space="0" w:color="auto"/>
          </w:divBdr>
          <w:divsChild>
            <w:div w:id="1891070987">
              <w:marLeft w:val="0"/>
              <w:marRight w:val="0"/>
              <w:marTop w:val="0"/>
              <w:marBottom w:val="0"/>
              <w:divBdr>
                <w:top w:val="none" w:sz="0" w:space="0" w:color="auto"/>
                <w:left w:val="none" w:sz="0" w:space="0" w:color="auto"/>
                <w:bottom w:val="none" w:sz="0" w:space="0" w:color="auto"/>
                <w:right w:val="none" w:sz="0" w:space="0" w:color="auto"/>
              </w:divBdr>
              <w:divsChild>
                <w:div w:id="20252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22229">
      <w:bodyDiv w:val="1"/>
      <w:marLeft w:val="0"/>
      <w:marRight w:val="0"/>
      <w:marTop w:val="0"/>
      <w:marBottom w:val="0"/>
      <w:divBdr>
        <w:top w:val="none" w:sz="0" w:space="0" w:color="auto"/>
        <w:left w:val="none" w:sz="0" w:space="0" w:color="auto"/>
        <w:bottom w:val="none" w:sz="0" w:space="0" w:color="auto"/>
        <w:right w:val="none" w:sz="0" w:space="0" w:color="auto"/>
      </w:divBdr>
    </w:div>
    <w:div w:id="1682194265">
      <w:bodyDiv w:val="1"/>
      <w:marLeft w:val="0"/>
      <w:marRight w:val="0"/>
      <w:marTop w:val="0"/>
      <w:marBottom w:val="0"/>
      <w:divBdr>
        <w:top w:val="none" w:sz="0" w:space="0" w:color="auto"/>
        <w:left w:val="none" w:sz="0" w:space="0" w:color="auto"/>
        <w:bottom w:val="none" w:sz="0" w:space="0" w:color="auto"/>
        <w:right w:val="none" w:sz="0" w:space="0" w:color="auto"/>
      </w:divBdr>
    </w:div>
    <w:div w:id="1862476598">
      <w:bodyDiv w:val="1"/>
      <w:marLeft w:val="0"/>
      <w:marRight w:val="0"/>
      <w:marTop w:val="0"/>
      <w:marBottom w:val="0"/>
      <w:divBdr>
        <w:top w:val="none" w:sz="0" w:space="0" w:color="auto"/>
        <w:left w:val="none" w:sz="0" w:space="0" w:color="auto"/>
        <w:bottom w:val="none" w:sz="0" w:space="0" w:color="auto"/>
        <w:right w:val="none" w:sz="0" w:space="0" w:color="auto"/>
      </w:divBdr>
    </w:div>
    <w:div w:id="1980843320">
      <w:bodyDiv w:val="1"/>
      <w:marLeft w:val="0"/>
      <w:marRight w:val="0"/>
      <w:marTop w:val="0"/>
      <w:marBottom w:val="0"/>
      <w:divBdr>
        <w:top w:val="none" w:sz="0" w:space="0" w:color="auto"/>
        <w:left w:val="none" w:sz="0" w:space="0" w:color="auto"/>
        <w:bottom w:val="none" w:sz="0" w:space="0" w:color="auto"/>
        <w:right w:val="none" w:sz="0" w:space="0" w:color="auto"/>
      </w:divBdr>
      <w:divsChild>
        <w:div w:id="558633695">
          <w:marLeft w:val="0"/>
          <w:marRight w:val="0"/>
          <w:marTop w:val="150"/>
          <w:marBottom w:val="0"/>
          <w:divBdr>
            <w:top w:val="none" w:sz="0" w:space="0" w:color="auto"/>
            <w:left w:val="none" w:sz="0" w:space="0" w:color="auto"/>
            <w:bottom w:val="none" w:sz="0" w:space="0" w:color="auto"/>
            <w:right w:val="none" w:sz="0" w:space="0" w:color="auto"/>
          </w:divBdr>
        </w:div>
      </w:divsChild>
    </w:div>
    <w:div w:id="19924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18" Type="http://schemas.openxmlformats.org/officeDocument/2006/relationships/hyperlink" Target="https://github.com/opencomputeproject/SAI" TargetMode="External"/><Relationship Id="rId26" Type="http://schemas.openxmlformats.org/officeDocument/2006/relationships/package" Target="embeddings/Microsoft_Visio_Drawing3.vsdx"/><Relationship Id="rId3" Type="http://schemas.openxmlformats.org/officeDocument/2006/relationships/customXml" Target="../customXml/item3.xml"/><Relationship Id="rId21" Type="http://schemas.openxmlformats.org/officeDocument/2006/relationships/hyperlink" Target="https://azure.github.io/SONiC/" TargetMode="Externa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vsdx"/><Relationship Id="rId24" Type="http://schemas.openxmlformats.org/officeDocument/2006/relationships/hyperlink" Target="https://github.com/Azure/sonic-object-model-schema" TargetMode="External"/><Relationship Id="rId5" Type="http://schemas.openxmlformats.org/officeDocument/2006/relationships/numbering" Target="numbering.xml"/><Relationship Id="rId15" Type="http://schemas.openxmlformats.org/officeDocument/2006/relationships/image" Target="media/image4.emf"/><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github.com/opencomputeproject/SAI" TargetMode="External"/><Relationship Id="rId22" Type="http://schemas.openxmlformats.org/officeDocument/2006/relationships/comments" Target="comment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b9af552-2b14-4910-80cd-378aef83003c">
      <UserInfo>
        <DisplayName>Dave Maltz</DisplayName>
        <AccountId>135</AccountId>
        <AccountType/>
      </UserInfo>
      <UserInfo>
        <DisplayName>Kamala Subramaniam</DisplayName>
        <AccountId>145</AccountId>
        <AccountType/>
      </UserInfo>
      <UserInfo>
        <DisplayName>Lihua Yuan</DisplayName>
        <AccountId>173</AccountId>
        <AccountType/>
      </UserInfo>
    </SharedWithUsers>
    <TaxKeywordTaxHTField xmlns="230e9df3-be65-4c73-a93b-d1236ebd677e">
      <Terms xmlns="http://schemas.microsoft.com/office/infopath/2007/PartnerControls">
        <TermInfo xmlns="http://schemas.microsoft.com/office/infopath/2007/PartnerControls">
          <TermName xmlns="http://schemas.microsoft.com/office/infopath/2007/PartnerControls">No Restrictions</TermName>
          <TermId xmlns="http://schemas.microsoft.com/office/infopath/2007/PartnerControls">38518751-d1e7-4166-a099-09a509dfb295</TermId>
        </TermInfo>
      </Terms>
    </TaxKeywordTaxHTField>
    <TaxCatchAll xmlns="230e9df3-be65-4c73-a93b-d1236ebd677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1EFFC508C28341A32246896F3FCF2A" ma:contentTypeVersion="15" ma:contentTypeDescription="Create a new document." ma:contentTypeScope="" ma:versionID="eef2de510987f0de03d5cc7fb78198b2">
  <xsd:schema xmlns:xsd="http://www.w3.org/2001/XMLSchema" xmlns:xs="http://www.w3.org/2001/XMLSchema" xmlns:p="http://schemas.microsoft.com/office/2006/metadata/properties" xmlns:ns2="230e9df3-be65-4c73-a93b-d1236ebd677e" xmlns:ns3="3b9af552-2b14-4910-80cd-378aef83003c" xmlns:ns4="43f28748-5687-4d61-8ef2-201b658d07c3" targetNamespace="http://schemas.microsoft.com/office/2006/metadata/properties" ma:root="true" ma:fieldsID="c8fc3a9f9b81010d9d8e2598d64a112a" ns2:_="" ns3:_="" ns4:_="">
    <xsd:import namespace="230e9df3-be65-4c73-a93b-d1236ebd677e"/>
    <xsd:import namespace="3b9af552-2b14-4910-80cd-378aef83003c"/>
    <xsd:import namespace="43f28748-5687-4d61-8ef2-201b658d07c3"/>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2"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3" nillable="true" ma:displayName="Taxonomy Catch All Column" ma:hidden="true" ma:list="{ca948406-333a-4ce0-aab3-b75ad8443261}" ma:internalName="TaxCatchAll" ma:showField="CatchAllData" ma:web="3b9af552-2b14-4910-80cd-378aef83003c">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a948406-333a-4ce0-aab3-b75ad8443261}" ma:internalName="TaxCatchAllLabel" ma:readOnly="true" ma:showField="CatchAllDataLabel" ma:web="3b9af552-2b14-4910-80cd-378aef8300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b9af552-2b14-4910-80cd-378aef8300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f28748-5687-4d61-8ef2-201b658d07c3" elementFormDefault="qualified">
    <xsd:import namespace="http://schemas.microsoft.com/office/2006/documentManagement/types"/>
    <xsd:import namespace="http://schemas.microsoft.com/office/infopath/2007/PartnerControls"/>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54637-0982-4E2A-9078-1F4D2DC48C3B}">
  <ds:schemaRefs>
    <ds:schemaRef ds:uri="http://schemas.microsoft.com/office/2006/metadata/properties"/>
    <ds:schemaRef ds:uri="3b9af552-2b14-4910-80cd-378aef83003c"/>
    <ds:schemaRef ds:uri="http://purl.org/dc/terms/"/>
    <ds:schemaRef ds:uri="43f28748-5687-4d61-8ef2-201b658d0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230e9df3-be65-4c73-a93b-d1236ebd677e"/>
    <ds:schemaRef ds:uri="http://www.w3.org/XML/1998/namespace"/>
    <ds:schemaRef ds:uri="http://purl.org/dc/dcmitype/"/>
  </ds:schemaRefs>
</ds:datastoreItem>
</file>

<file path=customXml/itemProps2.xml><?xml version="1.0" encoding="utf-8"?>
<ds:datastoreItem xmlns:ds="http://schemas.openxmlformats.org/officeDocument/2006/customXml" ds:itemID="{09EF54E9-2815-4999-96D4-A85D4E711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3b9af552-2b14-4910-80cd-378aef83003c"/>
    <ds:schemaRef ds:uri="43f28748-5687-4d61-8ef2-201b658d0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E509B-3E3D-41B6-A670-56C3A34225CC}">
  <ds:schemaRefs>
    <ds:schemaRef ds:uri="http://schemas.microsoft.com/sharepoint/v3/contenttype/forms"/>
  </ds:schemaRefs>
</ds:datastoreItem>
</file>

<file path=customXml/itemProps4.xml><?xml version="1.0" encoding="utf-8"?>
<ds:datastoreItem xmlns:ds="http://schemas.openxmlformats.org/officeDocument/2006/customXml" ds:itemID="{33A7FCD7-2A6C-4EB8-BE3C-33641F24C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Loher</dc:creator>
  <cp:keywords>No Restrictions</cp:keywords>
  <dc:description/>
  <cp:lastModifiedBy>Darren Loher</cp:lastModifiedBy>
  <cp:revision>2</cp:revision>
  <cp:lastPrinted>2016-08-11T15:43:00Z</cp:lastPrinted>
  <dcterms:created xsi:type="dcterms:W3CDTF">2016-08-11T15:50:00Z</dcterms:created>
  <dcterms:modified xsi:type="dcterms:W3CDTF">2016-08-11T15:50:00Z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0x0101005A1EFFC508C28341A32246896F3FCF2A</vt:lpwstr>
  </property>
  <property fmtid="{D5CDD505-2E9C-101B-9397-08002B2CF9AE}" pid="3" name="TaxKeyword">
    <vt:lpwstr/>
  </property>
  <property fmtid="{D5CDD505-2E9C-101B-9397-08002B2CF9AE}" pid="4" name="TitusGUID">
    <vt:lpwstr>e0c038ef-ec8f-4da1-b746-4eb5ff70cd62</vt:lpwstr>
  </property>
  <property fmtid="{D5CDD505-2E9C-101B-9397-08002B2CF9AE}" pid="5" name="DellClassification">
    <vt:lpwstr>No Restrictions</vt:lpwstr>
  </property>
  <property fmtid="{D5CDD505-2E9C-101B-9397-08002B2CF9AE}" pid="6" name="DellSubLabels">
    <vt:lpwstr/>
  </property>
</Properties>
</file>