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8CFDE" w14:textId="3E33E46F" w:rsidR="00EE03B9" w:rsidRDefault="00EE03B9" w:rsidP="00EE03B9">
      <w:r>
        <w:rPr>
          <w:b/>
          <w:bCs/>
          <w:color w:val="0078D4"/>
          <w:sz w:val="28"/>
          <w:szCs w:val="28"/>
        </w:rPr>
        <w:t xml:space="preserve">AI Foundry Setup for </w:t>
      </w:r>
      <w:r w:rsidR="004A7F16">
        <w:rPr>
          <w:b/>
          <w:bCs/>
          <w:color w:val="0078D4"/>
          <w:sz w:val="28"/>
          <w:szCs w:val="28"/>
        </w:rPr>
        <w:t>Demos and Labs</w:t>
      </w:r>
    </w:p>
    <w:p w14:paraId="6E05B36B" w14:textId="14122480" w:rsidR="00EE03B9" w:rsidRDefault="00986854" w:rsidP="00EE03B9">
      <w:r>
        <w:t>Login to Azure AI Foundry (</w:t>
      </w:r>
      <w:hyperlink r:id="rId10" w:history="1">
        <w:r w:rsidRPr="009D7728">
          <w:rPr>
            <w:rStyle w:val="Hyperlink"/>
          </w:rPr>
          <w:t>https://ai.azure.com/</w:t>
        </w:r>
      </w:hyperlink>
      <w:r>
        <w:t>)</w:t>
      </w:r>
      <w:r>
        <w:br/>
      </w:r>
      <w:r w:rsidR="00195A99">
        <w:t>Click on the logo at the top left to get to the home screen</w:t>
      </w:r>
      <w:r w:rsidR="00195A99">
        <w:br/>
      </w:r>
      <w:r w:rsidR="00195A99" w:rsidRPr="00195A99">
        <w:rPr>
          <w:b/>
          <w:bCs/>
          <w:noProof/>
          <w:color w:val="0078D4"/>
          <w:sz w:val="28"/>
          <w:szCs w:val="28"/>
        </w:rPr>
        <w:drawing>
          <wp:inline distT="0" distB="0" distL="0" distR="0" wp14:anchorId="31FB3371" wp14:editId="7D2AD637">
            <wp:extent cx="2314898" cy="600159"/>
            <wp:effectExtent l="0" t="0" r="0" b="9525"/>
            <wp:docPr id="139659637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96377" name="Picture 1" descr="A close 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99">
        <w:br/>
      </w:r>
      <w:r w:rsidR="00DF5985">
        <w:t>Go to the Management Centre (</w:t>
      </w:r>
      <w:hyperlink r:id="rId12" w:history="1">
        <w:r w:rsidR="00DF5985" w:rsidRPr="009D7728">
          <w:rPr>
            <w:rStyle w:val="Hyperlink"/>
          </w:rPr>
          <w:t>https://ai.azure.com/managementCenter/allResources</w:t>
        </w:r>
      </w:hyperlink>
      <w:r w:rsidR="00DF5985">
        <w:t>)</w:t>
      </w:r>
    </w:p>
    <w:p w14:paraId="48F6ABED" w14:textId="60954C0B" w:rsidR="00DF5985" w:rsidRDefault="00DF5985" w:rsidP="00EE03B9">
      <w:r>
        <w:t>Create a new Hub</w:t>
      </w:r>
      <w:r w:rsidR="00894401">
        <w:t>.</w:t>
      </w:r>
      <w:r w:rsidR="00894401">
        <w:br/>
      </w:r>
      <w:r w:rsidR="00B949C1">
        <w:br/>
      </w:r>
      <w:r w:rsidR="00B949C1" w:rsidRPr="00B949C1">
        <w:t xml:space="preserve">Hubs are the primary top-level Azure resource for Azure AI Foundry and provide a central way for a team to govern security, connectivity, and computing resources across playgrounds and projects. Once a hub is created, </w:t>
      </w:r>
      <w:r w:rsidR="002E7504">
        <w:t>lab participants</w:t>
      </w:r>
      <w:r w:rsidR="00B949C1" w:rsidRPr="00B949C1">
        <w:t xml:space="preserve"> can </w:t>
      </w:r>
      <w:r w:rsidR="002E7504">
        <w:t>each crea</w:t>
      </w:r>
      <w:r w:rsidR="00B949C1" w:rsidRPr="00B949C1">
        <w:t xml:space="preserve">te </w:t>
      </w:r>
      <w:r w:rsidR="002E7504">
        <w:t xml:space="preserve">their own </w:t>
      </w:r>
      <w:r w:rsidR="00B949C1" w:rsidRPr="00B949C1">
        <w:t xml:space="preserve">projects from </w:t>
      </w:r>
      <w:r w:rsidR="002E7504">
        <w:t xml:space="preserve">the hub </w:t>
      </w:r>
      <w:r w:rsidR="00B949C1" w:rsidRPr="00B949C1">
        <w:t xml:space="preserve">and access shared </w:t>
      </w:r>
      <w:r w:rsidR="002E7504">
        <w:t>hub</w:t>
      </w:r>
      <w:r w:rsidR="00B949C1" w:rsidRPr="00B949C1">
        <w:t xml:space="preserve"> resources without needing an IT administrator's repeated help.</w:t>
      </w:r>
      <w:r w:rsidR="00B949C1">
        <w:br/>
      </w:r>
      <w:r>
        <w:br/>
      </w:r>
      <w:r w:rsidR="00531214" w:rsidRPr="00531214">
        <w:rPr>
          <w:b/>
          <w:bCs/>
          <w:noProof/>
          <w:color w:val="0078D4"/>
          <w:sz w:val="28"/>
          <w:szCs w:val="28"/>
        </w:rPr>
        <w:drawing>
          <wp:inline distT="0" distB="0" distL="0" distR="0" wp14:anchorId="1E8A1D58" wp14:editId="58BD15B8">
            <wp:extent cx="3149600" cy="1499425"/>
            <wp:effectExtent l="0" t="0" r="0" b="5715"/>
            <wp:docPr id="1080269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690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463" cy="15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8B3A" w14:textId="25A80A26" w:rsidR="00531214" w:rsidRDefault="00014C79" w:rsidP="00EE03B9">
      <w:r>
        <w:t xml:space="preserve">For ease of clean up post </w:t>
      </w:r>
      <w:r w:rsidR="004A7F16">
        <w:t>demo/</w:t>
      </w:r>
      <w:r>
        <w:t xml:space="preserve">lab, create a new Hub, Resource Group and AI service. </w:t>
      </w:r>
      <w:r>
        <w:br/>
      </w:r>
      <w:r w:rsidR="00C235CB">
        <w:t>AI Search is not required for these labs.</w:t>
      </w:r>
    </w:p>
    <w:p w14:paraId="28B0EB9E" w14:textId="77777777" w:rsidR="00435077" w:rsidRDefault="00014C79" w:rsidP="00EE03B9">
      <w:pPr>
        <w:rPr>
          <w:b/>
          <w:bCs/>
          <w:color w:val="0078D4"/>
          <w:sz w:val="28"/>
          <w:szCs w:val="28"/>
        </w:rPr>
      </w:pPr>
      <w:r w:rsidRPr="00014C79">
        <w:rPr>
          <w:b/>
          <w:bCs/>
          <w:noProof/>
          <w:color w:val="0078D4"/>
          <w:sz w:val="28"/>
          <w:szCs w:val="28"/>
        </w:rPr>
        <w:drawing>
          <wp:inline distT="0" distB="0" distL="0" distR="0" wp14:anchorId="0DD62691" wp14:editId="777E2CF1">
            <wp:extent cx="3365500" cy="2437471"/>
            <wp:effectExtent l="0" t="0" r="6350" b="1270"/>
            <wp:docPr id="1424643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439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364" cy="24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CC3D" w14:textId="4F79CC31" w:rsidR="00435077" w:rsidRDefault="00435077" w:rsidP="00435077">
      <w:r>
        <w:lastRenderedPageBreak/>
        <w:t xml:space="preserve">Click ‘Next’ then ‘Create’ on the hub resources. </w:t>
      </w:r>
      <w:r>
        <w:br/>
      </w:r>
      <w:r w:rsidR="00C040AA">
        <w:t>Once created, the hub will open onto the hub main page:</w:t>
      </w:r>
      <w:r w:rsidR="00C040AA">
        <w:br/>
      </w:r>
      <w:r w:rsidR="00EA2071" w:rsidRPr="00EA2071">
        <w:rPr>
          <w:noProof/>
        </w:rPr>
        <w:drawing>
          <wp:inline distT="0" distB="0" distL="0" distR="0" wp14:anchorId="0E9B6399" wp14:editId="339F6AEC">
            <wp:extent cx="5943600" cy="3278505"/>
            <wp:effectExtent l="0" t="0" r="0" b="0"/>
            <wp:docPr id="988847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4738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124" w14:textId="5285BE3D" w:rsidR="00EA2071" w:rsidRDefault="00EA2071" w:rsidP="00435077">
      <w:r>
        <w:t>Add Lab participants as users of the hub in the bottom right corner of the screen.</w:t>
      </w:r>
      <w:r w:rsidR="00EA7EFE">
        <w:br/>
        <w:t>Please assign lab participants ‘Contributor’ permissions:</w:t>
      </w:r>
      <w:r w:rsidR="00EA7EFE">
        <w:br/>
      </w:r>
    </w:p>
    <w:p w14:paraId="7FA769F0" w14:textId="191F085C" w:rsidR="00EA7EFE" w:rsidRDefault="00EA7EFE" w:rsidP="00435077">
      <w:r w:rsidRPr="00EA7EFE">
        <w:rPr>
          <w:noProof/>
        </w:rPr>
        <w:drawing>
          <wp:inline distT="0" distB="0" distL="0" distR="0" wp14:anchorId="56905E27" wp14:editId="3508733E">
            <wp:extent cx="3721100" cy="2261284"/>
            <wp:effectExtent l="0" t="0" r="0" b="5715"/>
            <wp:docPr id="117877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717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8945" cy="22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596A" w14:textId="77777777" w:rsidR="002130AB" w:rsidRDefault="002130AB" w:rsidP="00EE03B9">
      <w:pPr>
        <w:rPr>
          <w:b/>
          <w:bCs/>
          <w:color w:val="0078D4"/>
          <w:sz w:val="28"/>
          <w:szCs w:val="28"/>
        </w:rPr>
      </w:pPr>
    </w:p>
    <w:p w14:paraId="0F733E73" w14:textId="77777777" w:rsidR="001249B9" w:rsidRDefault="00435077" w:rsidP="001249B9">
      <w:pPr>
        <w:rPr>
          <w:b/>
          <w:bCs/>
          <w:color w:val="0078D4"/>
          <w:sz w:val="28"/>
          <w:szCs w:val="28"/>
        </w:rPr>
      </w:pPr>
      <w:r>
        <w:rPr>
          <w:b/>
          <w:bCs/>
          <w:color w:val="0078D4"/>
          <w:sz w:val="28"/>
          <w:szCs w:val="28"/>
        </w:rPr>
        <w:br/>
      </w:r>
    </w:p>
    <w:p w14:paraId="1C0D1D6D" w14:textId="2267B6A7" w:rsidR="00454325" w:rsidRDefault="00454325" w:rsidP="00FF2D80">
      <w:pPr>
        <w:pStyle w:val="Image"/>
        <w:jc w:val="left"/>
      </w:pPr>
      <w:r>
        <w:t xml:space="preserve"> </w:t>
      </w:r>
    </w:p>
    <w:sectPr w:rsidR="00454325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BDF1E" w14:textId="77777777" w:rsidR="002444E9" w:rsidRDefault="002444E9">
      <w:pPr>
        <w:spacing w:line="240" w:lineRule="auto"/>
      </w:pPr>
      <w:r>
        <w:separator/>
      </w:r>
    </w:p>
  </w:endnote>
  <w:endnote w:type="continuationSeparator" w:id="0">
    <w:p w14:paraId="7FC320A6" w14:textId="77777777" w:rsidR="002444E9" w:rsidRDefault="002444E9">
      <w:pPr>
        <w:spacing w:line="240" w:lineRule="auto"/>
      </w:pPr>
      <w:r>
        <w:continuationSeparator/>
      </w:r>
    </w:p>
  </w:endnote>
  <w:endnote w:type="continuationNotice" w:id="1">
    <w:p w14:paraId="5644698E" w14:textId="77777777" w:rsidR="002444E9" w:rsidRDefault="002444E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7EA74" w14:textId="77777777" w:rsidR="002444E9" w:rsidRDefault="002444E9">
      <w:pPr>
        <w:spacing w:line="240" w:lineRule="auto"/>
      </w:pPr>
      <w:r>
        <w:separator/>
      </w:r>
    </w:p>
  </w:footnote>
  <w:footnote w:type="continuationSeparator" w:id="0">
    <w:p w14:paraId="3F40E699" w14:textId="77777777" w:rsidR="002444E9" w:rsidRDefault="002444E9">
      <w:pPr>
        <w:spacing w:line="240" w:lineRule="auto"/>
      </w:pPr>
      <w:r>
        <w:continuationSeparator/>
      </w:r>
    </w:p>
  </w:footnote>
  <w:footnote w:type="continuationNotice" w:id="1">
    <w:p w14:paraId="75C1D262" w14:textId="77777777" w:rsidR="002444E9" w:rsidRDefault="002444E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E78BE"/>
    <w:multiLevelType w:val="hybridMultilevel"/>
    <w:tmpl w:val="B776B3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E29DA"/>
    <w:multiLevelType w:val="hybridMultilevel"/>
    <w:tmpl w:val="A2AABF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01CD9"/>
    <w:multiLevelType w:val="hybridMultilevel"/>
    <w:tmpl w:val="6C068F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055D3"/>
    <w:multiLevelType w:val="hybridMultilevel"/>
    <w:tmpl w:val="4A76ED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B6398"/>
    <w:multiLevelType w:val="hybridMultilevel"/>
    <w:tmpl w:val="CEA406B6"/>
    <w:lvl w:ilvl="0" w:tplc="C3809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BC51C5"/>
    <w:multiLevelType w:val="hybridMultilevel"/>
    <w:tmpl w:val="2D1281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496457469">
    <w:abstractNumId w:val="16"/>
  </w:num>
  <w:num w:numId="2" w16cid:durableId="893929718">
    <w:abstractNumId w:val="16"/>
    <w:lvlOverride w:ilvl="0">
      <w:startOverride w:val="1"/>
    </w:lvlOverride>
  </w:num>
  <w:num w:numId="3" w16cid:durableId="2018191666">
    <w:abstractNumId w:val="16"/>
  </w:num>
  <w:num w:numId="4" w16cid:durableId="173154275">
    <w:abstractNumId w:val="16"/>
    <w:lvlOverride w:ilvl="0">
      <w:startOverride w:val="1"/>
    </w:lvlOverride>
  </w:num>
  <w:num w:numId="5" w16cid:durableId="1432044457">
    <w:abstractNumId w:val="8"/>
  </w:num>
  <w:num w:numId="6" w16cid:durableId="1545215882">
    <w:abstractNumId w:val="16"/>
    <w:lvlOverride w:ilvl="0">
      <w:startOverride w:val="1"/>
    </w:lvlOverride>
  </w:num>
  <w:num w:numId="7" w16cid:durableId="10965588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9400352">
    <w:abstractNumId w:val="9"/>
  </w:num>
  <w:num w:numId="9" w16cid:durableId="1598584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9087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8292094">
    <w:abstractNumId w:val="7"/>
  </w:num>
  <w:num w:numId="12" w16cid:durableId="1880702744">
    <w:abstractNumId w:val="6"/>
  </w:num>
  <w:num w:numId="13" w16cid:durableId="2054765566">
    <w:abstractNumId w:val="5"/>
  </w:num>
  <w:num w:numId="14" w16cid:durableId="1697920935">
    <w:abstractNumId w:val="4"/>
  </w:num>
  <w:num w:numId="15" w16cid:durableId="1138767829">
    <w:abstractNumId w:val="3"/>
  </w:num>
  <w:num w:numId="16" w16cid:durableId="817770799">
    <w:abstractNumId w:val="2"/>
  </w:num>
  <w:num w:numId="17" w16cid:durableId="1547183732">
    <w:abstractNumId w:val="1"/>
  </w:num>
  <w:num w:numId="18" w16cid:durableId="228543350">
    <w:abstractNumId w:val="0"/>
  </w:num>
  <w:num w:numId="19" w16cid:durableId="1700862303">
    <w:abstractNumId w:val="11"/>
  </w:num>
  <w:num w:numId="20" w16cid:durableId="1560627987">
    <w:abstractNumId w:val="10"/>
  </w:num>
  <w:num w:numId="21" w16cid:durableId="1585146574">
    <w:abstractNumId w:val="13"/>
  </w:num>
  <w:num w:numId="22" w16cid:durableId="247689614">
    <w:abstractNumId w:val="12"/>
  </w:num>
  <w:num w:numId="23" w16cid:durableId="1945723629">
    <w:abstractNumId w:val="14"/>
  </w:num>
  <w:num w:numId="24" w16cid:durableId="15499936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1"/>
    <w:rsid w:val="00007202"/>
    <w:rsid w:val="00014C79"/>
    <w:rsid w:val="000150E9"/>
    <w:rsid w:val="000225E3"/>
    <w:rsid w:val="00030E3C"/>
    <w:rsid w:val="000329DA"/>
    <w:rsid w:val="00037FB9"/>
    <w:rsid w:val="0005708E"/>
    <w:rsid w:val="00072D27"/>
    <w:rsid w:val="00083C22"/>
    <w:rsid w:val="00086E87"/>
    <w:rsid w:val="000871A8"/>
    <w:rsid w:val="00094A33"/>
    <w:rsid w:val="0009578C"/>
    <w:rsid w:val="000A036B"/>
    <w:rsid w:val="000D0E4A"/>
    <w:rsid w:val="000D2C75"/>
    <w:rsid w:val="000E606D"/>
    <w:rsid w:val="000F090A"/>
    <w:rsid w:val="000F11B9"/>
    <w:rsid w:val="001012FB"/>
    <w:rsid w:val="00102341"/>
    <w:rsid w:val="00105960"/>
    <w:rsid w:val="001073CE"/>
    <w:rsid w:val="00121553"/>
    <w:rsid w:val="00124088"/>
    <w:rsid w:val="001249B9"/>
    <w:rsid w:val="00130EF7"/>
    <w:rsid w:val="00131CAB"/>
    <w:rsid w:val="00133070"/>
    <w:rsid w:val="001403EA"/>
    <w:rsid w:val="0015696A"/>
    <w:rsid w:val="00164BA6"/>
    <w:rsid w:val="00184C8B"/>
    <w:rsid w:val="00195A99"/>
    <w:rsid w:val="001C2CAB"/>
    <w:rsid w:val="001D0BD1"/>
    <w:rsid w:val="001E017E"/>
    <w:rsid w:val="001F4942"/>
    <w:rsid w:val="002017AC"/>
    <w:rsid w:val="002036F2"/>
    <w:rsid w:val="0021064C"/>
    <w:rsid w:val="002130AB"/>
    <w:rsid w:val="002263E2"/>
    <w:rsid w:val="00226E02"/>
    <w:rsid w:val="002359ED"/>
    <w:rsid w:val="00236883"/>
    <w:rsid w:val="002444E9"/>
    <w:rsid w:val="00252520"/>
    <w:rsid w:val="002625F9"/>
    <w:rsid w:val="002631F7"/>
    <w:rsid w:val="0026484A"/>
    <w:rsid w:val="0026504D"/>
    <w:rsid w:val="0027102F"/>
    <w:rsid w:val="00276926"/>
    <w:rsid w:val="00283058"/>
    <w:rsid w:val="00287451"/>
    <w:rsid w:val="00295D28"/>
    <w:rsid w:val="002A67C8"/>
    <w:rsid w:val="002B40B7"/>
    <w:rsid w:val="002C5D75"/>
    <w:rsid w:val="002D0C01"/>
    <w:rsid w:val="002E7504"/>
    <w:rsid w:val="00301789"/>
    <w:rsid w:val="00304F4D"/>
    <w:rsid w:val="00325194"/>
    <w:rsid w:val="00344D47"/>
    <w:rsid w:val="0034709F"/>
    <w:rsid w:val="00353516"/>
    <w:rsid w:val="003607BC"/>
    <w:rsid w:val="003728E3"/>
    <w:rsid w:val="003962D3"/>
    <w:rsid w:val="003B28A9"/>
    <w:rsid w:val="003B568D"/>
    <w:rsid w:val="003C7D9D"/>
    <w:rsid w:val="003D439E"/>
    <w:rsid w:val="003E3A63"/>
    <w:rsid w:val="00435077"/>
    <w:rsid w:val="00454325"/>
    <w:rsid w:val="00457BEB"/>
    <w:rsid w:val="00460E70"/>
    <w:rsid w:val="00461B2E"/>
    <w:rsid w:val="00466B0C"/>
    <w:rsid w:val="004742E8"/>
    <w:rsid w:val="004822D6"/>
    <w:rsid w:val="00482AB1"/>
    <w:rsid w:val="00482CFC"/>
    <w:rsid w:val="00487996"/>
    <w:rsid w:val="00491910"/>
    <w:rsid w:val="004A1949"/>
    <w:rsid w:val="004A2AF6"/>
    <w:rsid w:val="004A3D03"/>
    <w:rsid w:val="004A7F16"/>
    <w:rsid w:val="004B6D7F"/>
    <w:rsid w:val="004D479A"/>
    <w:rsid w:val="004D785F"/>
    <w:rsid w:val="004E5BB8"/>
    <w:rsid w:val="004E744B"/>
    <w:rsid w:val="004F2A8B"/>
    <w:rsid w:val="004F7760"/>
    <w:rsid w:val="00501B53"/>
    <w:rsid w:val="00506DF2"/>
    <w:rsid w:val="00520AC9"/>
    <w:rsid w:val="0053027A"/>
    <w:rsid w:val="00531214"/>
    <w:rsid w:val="0053166E"/>
    <w:rsid w:val="00543D1A"/>
    <w:rsid w:val="00545175"/>
    <w:rsid w:val="00561F9A"/>
    <w:rsid w:val="005875E8"/>
    <w:rsid w:val="00594254"/>
    <w:rsid w:val="005A1C5E"/>
    <w:rsid w:val="005A3FE2"/>
    <w:rsid w:val="005A49B1"/>
    <w:rsid w:val="005B6EB8"/>
    <w:rsid w:val="005E72B3"/>
    <w:rsid w:val="005F1FA8"/>
    <w:rsid w:val="00614CAB"/>
    <w:rsid w:val="00632A8B"/>
    <w:rsid w:val="00633BC0"/>
    <w:rsid w:val="0065383F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20B0"/>
    <w:rsid w:val="00717507"/>
    <w:rsid w:val="007263B8"/>
    <w:rsid w:val="00726D9C"/>
    <w:rsid w:val="00726F2C"/>
    <w:rsid w:val="00736D30"/>
    <w:rsid w:val="007378F1"/>
    <w:rsid w:val="00742FF3"/>
    <w:rsid w:val="00765B25"/>
    <w:rsid w:val="00787930"/>
    <w:rsid w:val="00794B27"/>
    <w:rsid w:val="007A02BD"/>
    <w:rsid w:val="007A73CB"/>
    <w:rsid w:val="007A7846"/>
    <w:rsid w:val="007B2795"/>
    <w:rsid w:val="007B6D4A"/>
    <w:rsid w:val="007D4C48"/>
    <w:rsid w:val="007F66F5"/>
    <w:rsid w:val="00812400"/>
    <w:rsid w:val="0082203C"/>
    <w:rsid w:val="0083599D"/>
    <w:rsid w:val="008360A8"/>
    <w:rsid w:val="008362AC"/>
    <w:rsid w:val="008416E0"/>
    <w:rsid w:val="008416F8"/>
    <w:rsid w:val="00844CCB"/>
    <w:rsid w:val="00853E64"/>
    <w:rsid w:val="008713E5"/>
    <w:rsid w:val="00882703"/>
    <w:rsid w:val="00883732"/>
    <w:rsid w:val="00894401"/>
    <w:rsid w:val="00895251"/>
    <w:rsid w:val="00897BFF"/>
    <w:rsid w:val="008C0A4E"/>
    <w:rsid w:val="008C3824"/>
    <w:rsid w:val="008C61B9"/>
    <w:rsid w:val="008E3A7A"/>
    <w:rsid w:val="00904192"/>
    <w:rsid w:val="00911A50"/>
    <w:rsid w:val="00912477"/>
    <w:rsid w:val="009139AF"/>
    <w:rsid w:val="00931547"/>
    <w:rsid w:val="0093794C"/>
    <w:rsid w:val="00943B06"/>
    <w:rsid w:val="00945864"/>
    <w:rsid w:val="00956B93"/>
    <w:rsid w:val="009806F4"/>
    <w:rsid w:val="009853E9"/>
    <w:rsid w:val="00986854"/>
    <w:rsid w:val="00987F2E"/>
    <w:rsid w:val="00996E16"/>
    <w:rsid w:val="009A51B1"/>
    <w:rsid w:val="009B3C0A"/>
    <w:rsid w:val="009B69C5"/>
    <w:rsid w:val="009D3947"/>
    <w:rsid w:val="009F33B7"/>
    <w:rsid w:val="009F5B45"/>
    <w:rsid w:val="009F72A7"/>
    <w:rsid w:val="00A119D9"/>
    <w:rsid w:val="00A1309F"/>
    <w:rsid w:val="00A21BED"/>
    <w:rsid w:val="00A27D99"/>
    <w:rsid w:val="00A35B02"/>
    <w:rsid w:val="00A4310D"/>
    <w:rsid w:val="00A47B86"/>
    <w:rsid w:val="00A50FB2"/>
    <w:rsid w:val="00A60D92"/>
    <w:rsid w:val="00A86EAC"/>
    <w:rsid w:val="00A923E7"/>
    <w:rsid w:val="00AA661C"/>
    <w:rsid w:val="00AC2F58"/>
    <w:rsid w:val="00B369B4"/>
    <w:rsid w:val="00B373C8"/>
    <w:rsid w:val="00B43521"/>
    <w:rsid w:val="00B5221A"/>
    <w:rsid w:val="00B53817"/>
    <w:rsid w:val="00B61F85"/>
    <w:rsid w:val="00B824BD"/>
    <w:rsid w:val="00B877A9"/>
    <w:rsid w:val="00B949C1"/>
    <w:rsid w:val="00BA3CC7"/>
    <w:rsid w:val="00BD6DE8"/>
    <w:rsid w:val="00BF457D"/>
    <w:rsid w:val="00BF4775"/>
    <w:rsid w:val="00C040AA"/>
    <w:rsid w:val="00C20091"/>
    <w:rsid w:val="00C22AC7"/>
    <w:rsid w:val="00C235CB"/>
    <w:rsid w:val="00C62631"/>
    <w:rsid w:val="00CA0C45"/>
    <w:rsid w:val="00CB0F7C"/>
    <w:rsid w:val="00CB1D0E"/>
    <w:rsid w:val="00CC3AB0"/>
    <w:rsid w:val="00CC3DA0"/>
    <w:rsid w:val="00CC593B"/>
    <w:rsid w:val="00CD4A9C"/>
    <w:rsid w:val="00CE470D"/>
    <w:rsid w:val="00CF12AE"/>
    <w:rsid w:val="00CF570F"/>
    <w:rsid w:val="00D14A29"/>
    <w:rsid w:val="00D1798D"/>
    <w:rsid w:val="00D438B4"/>
    <w:rsid w:val="00D44ACA"/>
    <w:rsid w:val="00D902A4"/>
    <w:rsid w:val="00D92E62"/>
    <w:rsid w:val="00DA05FE"/>
    <w:rsid w:val="00DB2323"/>
    <w:rsid w:val="00DB331E"/>
    <w:rsid w:val="00DC4E21"/>
    <w:rsid w:val="00DD5358"/>
    <w:rsid w:val="00DD5446"/>
    <w:rsid w:val="00DF5985"/>
    <w:rsid w:val="00E224A0"/>
    <w:rsid w:val="00E23BF3"/>
    <w:rsid w:val="00E254F0"/>
    <w:rsid w:val="00E4313F"/>
    <w:rsid w:val="00E47B87"/>
    <w:rsid w:val="00E51168"/>
    <w:rsid w:val="00E55B4B"/>
    <w:rsid w:val="00E55FC7"/>
    <w:rsid w:val="00E60130"/>
    <w:rsid w:val="00E72A21"/>
    <w:rsid w:val="00E7715A"/>
    <w:rsid w:val="00E86320"/>
    <w:rsid w:val="00EA2071"/>
    <w:rsid w:val="00EA7EFE"/>
    <w:rsid w:val="00EB700D"/>
    <w:rsid w:val="00EC4DD7"/>
    <w:rsid w:val="00ED58AB"/>
    <w:rsid w:val="00EE03B9"/>
    <w:rsid w:val="00F1101E"/>
    <w:rsid w:val="00F11C4C"/>
    <w:rsid w:val="00F1355D"/>
    <w:rsid w:val="00F33B83"/>
    <w:rsid w:val="00F36C2D"/>
    <w:rsid w:val="00F41B42"/>
    <w:rsid w:val="00F54BD0"/>
    <w:rsid w:val="00F633E4"/>
    <w:rsid w:val="00F80000"/>
    <w:rsid w:val="00F969D0"/>
    <w:rsid w:val="00FA094F"/>
    <w:rsid w:val="00FA1702"/>
    <w:rsid w:val="00FB3BB2"/>
    <w:rsid w:val="00FD4FEE"/>
    <w:rsid w:val="00FD6C64"/>
    <w:rsid w:val="00FE4308"/>
    <w:rsid w:val="00FF2D8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E121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i.azure.com/managementCenter/allResourc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ai.azur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baird\AppData\Local\Microsoft\Office\16.0\DTS\en-AU%7bB06CBEED-D50A-4CB4-A3DB-79BE40717BB1%7d\%7b75C88851-E5C2-41A9-8571-BF3C4C9918D3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{75C88851-E5C2-41A9-8571-BF3C4C9918D3}tf10002117_win32.dotx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2024-11-21T08:39:00Z</dcterms:created>
  <dcterms:modified xsi:type="dcterms:W3CDTF">2025-04-06T10:52:00Z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