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54FDB92D" w:rsidR="00290BDB" w:rsidRDefault="008E45F3" w:rsidP="00290BDB">
      <w:pPr>
        <w:pStyle w:val="Title"/>
        <w:jc w:val="both"/>
      </w:pPr>
      <w:r>
        <w:t>a</w:t>
      </w:r>
      <w:r w:rsidR="002F38F7">
        <w:t>mqp_</w:t>
      </w:r>
      <w:r w:rsidR="00290BDB"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AB86CF2" w:rsidR="00290BDB" w:rsidRDefault="006B4778" w:rsidP="00290BDB">
      <w:r>
        <w:t>a</w:t>
      </w:r>
      <w:r w:rsidR="00B365CF">
        <w:t>mqp_</w:t>
      </w:r>
      <w:r w:rsidR="00290BDB">
        <w:t xml:space="preserve">frame_codec is module that encodes/decodes </w:t>
      </w:r>
      <w:r>
        <w:t xml:space="preserve">AMQP </w:t>
      </w:r>
      <w:r w:rsidR="00290BDB">
        <w:t xml:space="preserve">frames </w:t>
      </w:r>
      <w:r>
        <w:t>per the AMQP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11B476DD" w14:textId="77777777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5340C125" w14:textId="77777777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3E7F81" w14:textId="77777777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performative_fields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AE7A9D" w14:textId="77777777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AMQP_FRAME_PAYLOAD_BYTES_RECEIVED_CALLBACK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EA2B186" w14:textId="77777777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E5C1654" w14:textId="47846238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AMQP_FRAME_PAYLOAD_BYTES_RECEIVED_CALLBACK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0E4080"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D15315" w14:textId="77777777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26D19CD" w14:textId="77777777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performative_fields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E83D11F" w14:textId="77777777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59136B" w14:textId="71E5A33E" w:rsidR="00946B88" w:rsidRDefault="00946B88" w:rsidP="00946B8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bookmarkStart w:id="0" w:name="_GoBack"/>
      <w:bookmarkEnd w:id="0"/>
    </w:p>
    <w:p w14:paraId="63CE2772" w14:textId="419A11CD" w:rsidR="00290BDB" w:rsidRDefault="0068051F" w:rsidP="00290BDB">
      <w:pPr>
        <w:pStyle w:val="Heading2"/>
      </w:pPr>
      <w:r>
        <w:t>amqp_</w:t>
      </w:r>
      <w:r w:rsidR="00290BDB">
        <w:t>frame_codec_create</w:t>
      </w:r>
    </w:p>
    <w:p w14:paraId="76CC1E25" w14:textId="08417C57" w:rsidR="00290BDB" w:rsidRDefault="00AA136F" w:rsidP="00AA136F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AMQP_FRAME_PAYLOAD_BYTES_RECEIVED_CALLBACK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9C27B2"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20D7646B" w:rsidR="00290BDB" w:rsidRDefault="00324503" w:rsidP="00290BDB">
      <w:pPr>
        <w:spacing w:line="240" w:lineRule="auto"/>
        <w:rPr>
          <w:b/>
        </w:rPr>
      </w:pPr>
      <w:r>
        <w:rPr>
          <w:b/>
        </w:rPr>
        <w:t>SRS_AMQP_FRAME_CODEC_01_011: [</w:t>
      </w:r>
      <w:r>
        <w:t>amqp_frame_codec_create shall create an instance of an amqp_frame_codec and return a non-NULL handle to it.</w:t>
      </w:r>
      <w:r>
        <w:rPr>
          <w:b/>
        </w:rPr>
        <w:t>] SRS_AMQP_FRAME_CODEC_01_012: [</w:t>
      </w:r>
      <w:r>
        <w:t>If any of the arguments frame_codec, frame_received_callback, empty_frame_received_callback</w:t>
      </w:r>
      <w:r w:rsidR="00716AD4">
        <w:t xml:space="preserve"> or payload_bytes_received_callback</w:t>
      </w:r>
      <w:r>
        <w:t xml:space="preserve"> is NULL, amqp_frame_codec_create shall return NULL.</w:t>
      </w:r>
      <w:r>
        <w:rPr>
          <w:b/>
        </w:rPr>
        <w:t>] SRS_AMQP_FRAME_CODEC_01_013: [</w:t>
      </w:r>
      <w:r>
        <w:t>amqp_frame_codec_create shall subscribe for AMQP frames with the given frame_codec.</w:t>
      </w:r>
      <w:r>
        <w:rPr>
          <w:b/>
        </w:rPr>
        <w:t>] SRS_AMQP_FRAME_CODEC_01_014: [</w:t>
      </w:r>
      <w:r>
        <w:t>If subscribing for AMQP frames fails, amqp_frame_codec_create shall fail and return NULL.</w:t>
      </w:r>
      <w:r>
        <w:rPr>
          <w:b/>
        </w:rPr>
        <w:t xml:space="preserve">] </w:t>
      </w:r>
    </w:p>
    <w:p w14:paraId="704F6B1C" w14:textId="0EF2E5ED" w:rsidR="009E43D1" w:rsidRDefault="009E43D1" w:rsidP="009E43D1">
      <w:pPr>
        <w:pStyle w:val="Heading2"/>
      </w:pPr>
      <w:r>
        <w:t>amqp_frame_codec_</w:t>
      </w:r>
      <w:r>
        <w:t>destroy</w:t>
      </w:r>
    </w:p>
    <w:p w14:paraId="31CD12A6" w14:textId="6DA3AA9E" w:rsidR="009E43D1" w:rsidRDefault="008B6AC3" w:rsidP="009E43D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F490B9D" w14:textId="05EF957B" w:rsidR="009E43D1" w:rsidRPr="00D105E3" w:rsidRDefault="00D105E3" w:rsidP="009E43D1">
      <w:pPr>
        <w:spacing w:line="240" w:lineRule="auto"/>
      </w:pPr>
      <w:r>
        <w:rPr>
          <w:b/>
        </w:rPr>
        <w:t>SRS_AMQP_FRAME_CODEC_01_015: [</w:t>
      </w:r>
      <w:r>
        <w:t>amqp_frame_codec_destroy shall free all resources associated with the amqp_frame_codec instance.</w:t>
      </w:r>
      <w:r>
        <w:rPr>
          <w:b/>
        </w:rPr>
        <w:t>] SRS_AMQP_FRAME_CODEC_01_016: [</w:t>
      </w:r>
      <w:r>
        <w:t>If</w:t>
      </w:r>
      <w:r w:rsidRPr="00D2320A">
        <w:t xml:space="preserve"> </w:t>
      </w:r>
      <w:r>
        <w:t>amqp_frame_codec is NULL, amqp_frame_codec_destroy shall do nothing.</w:t>
      </w:r>
      <w:r>
        <w:rPr>
          <w:b/>
        </w:rPr>
        <w:t>] SRS_AMQP_FRAME_CODEC_01_017: [</w:t>
      </w:r>
      <w:r>
        <w:t>amqp_frame_codec_destroy shall unsubscribe from receiving AMQP frames from the frame_codec that was passed to amqp_frame_codec_create.</w:t>
      </w:r>
      <w:r>
        <w:rPr>
          <w:b/>
        </w:rPr>
        <w:t xml:space="preserve">]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1698F35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04BCF534" w14:textId="6C3884BC" w:rsidR="0068051F" w:rsidRDefault="003739C0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Bytes 6 and 7 of an AMQP frame contain the channel number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 xml:space="preserve">(see section 2.1).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SRS_AMQP_FRAME_CODEC_01_002: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frame body is defined as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performative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followed by an opaque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payload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SRS_AMQP_FRAME_CODEC_01_003: [</w:t>
      </w:r>
      <w:r>
        <w:rPr>
          <w:rFonts w:ascii="NimbusSanL-Regu" w:hAnsi="NimbusSanL-Regu" w:cs="NimbusSanL-Regu"/>
          <w:color w:val="000000"/>
          <w:sz w:val="20"/>
          <w:szCs w:val="20"/>
        </w:rPr>
        <w:t>The performative MUST be one of those defined in section 2.7 and is encoded as a described type in the AMQP type system.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SRS_AMQP_FRAME_CODEC_01_004: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remaining bytes in the frame body form the payload for </w:t>
      </w: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that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The presence and format of the payload is defined by the semantics of the given performative.</w:t>
      </w:r>
    </w:p>
    <w:p w14:paraId="60178B2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0x00 - AMQP frame</w:t>
      </w:r>
    </w:p>
    <w:p w14:paraId="0241568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1FA0E48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A6B584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0326486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6EB367B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739E8CF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4935E4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4940B87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E8B160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38D9F306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1C4D023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15B24C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309E47C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3539B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6BF4352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12A866A0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6175BDF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Detach / End / Close . |</w:t>
      </w:r>
    </w:p>
    <w:p w14:paraId="7D06D07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|-----------------------------------| |</w:t>
      </w:r>
    </w:p>
    <w:p w14:paraId="0978C74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79823C2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44B391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24DA817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6DA5CF6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0D138BF3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1ECACC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2FAD8E1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43FECF35" w14:textId="122B2CC9" w:rsidR="00290BDB" w:rsidRDefault="003739C0" w:rsidP="0068051F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SRS_AMQP_FRAME_CODEC_01_007: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 AMQP frame with no body MAY be used to generate artificial traffic as needed to satisfy any negotiated idle timeout interval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(see subsection 2.4.5).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7B211EC2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40A5F83B" w14:textId="38322D08" w:rsidR="0068051F" w:rsidRDefault="003739C0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Bytes 6 and 7 of an AMQP frame contain the channel number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 xml:space="preserve">(see section 2.1).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frame body is defined as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performative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followed by an opaque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payload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SRS_AMQP_FRAME_CODEC_01_008: [</w:t>
      </w:r>
      <w:r>
        <w:rPr>
          <w:rFonts w:ascii="NimbusSanL-Regu" w:hAnsi="NimbusSanL-Regu" w:cs="NimbusSanL-Regu"/>
          <w:color w:val="000000"/>
          <w:sz w:val="20"/>
          <w:szCs w:val="20"/>
        </w:rPr>
        <w:t>The performative MUST be one of those defined in section 2.7 and is encoded as a described type in the AMQP type system.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SRS_AMQP_FRAME_CODEC_01_009: [</w:t>
      </w:r>
      <w:r>
        <w:rPr>
          <w:rFonts w:ascii="NimbusSanL-Regu" w:hAnsi="NimbusSanL-Regu" w:cs="NimbusSanL-Regu"/>
          <w:color w:val="000000"/>
          <w:sz w:val="20"/>
          <w:szCs w:val="20"/>
        </w:rPr>
        <w:t>The remaining bytes in the frame body form the payload for that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The presence and format of the payload is defined by the semantics of the given performative.</w:t>
      </w:r>
    </w:p>
    <w:p w14:paraId="3A30BDB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0x00 - AMQP frame</w:t>
      </w:r>
    </w:p>
    <w:p w14:paraId="7AEBA80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3D998FA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7299AD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2251BE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04ABDD1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504E487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6401B5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4666F7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28CFEAC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B6F6C86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0CA3376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6C916BBE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1DF457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D79DB27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16D91B9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22055BE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42A4AA0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Detach / End / Close . |</w:t>
      </w:r>
    </w:p>
    <w:p w14:paraId="421ABB7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|-----------------------------------| |</w:t>
      </w:r>
    </w:p>
    <w:p w14:paraId="1696623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2242318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6073745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48440FF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6246990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6DF2B16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128D5CA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5428DD4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1F008678" w14:textId="0533498E" w:rsidR="00AE7283" w:rsidRPr="00290BDB" w:rsidRDefault="003739C0" w:rsidP="0068051F"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 AMQP frame with no body MAY be used to generate artificial traffic as needed to satisfy any negotiated idle timeout interval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(see subsection 2.4.5).</w:t>
      </w:r>
    </w:p>
    <w:sectPr w:rsidR="00AE7283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A10DCDA" w14:textId="77777777" w:rsidR="00CC65C8" w:rsidRDefault="00CC65C8" w:rsidP="008A7EA3">
      <w:pPr>
        <w:spacing w:after="0" w:line="240" w:lineRule="auto"/>
      </w:pPr>
      <w:r>
        <w:separator/>
      </w:r>
    </w:p>
  </w:endnote>
  <w:endnote w:type="continuationSeparator" w:id="0">
    <w:p w14:paraId="34C873F3" w14:textId="77777777" w:rsidR="00CC65C8" w:rsidRDefault="00CC65C8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BF2895C" w14:textId="77777777" w:rsidR="00CC65C8" w:rsidRDefault="00CC65C8" w:rsidP="008A7EA3">
      <w:pPr>
        <w:spacing w:after="0" w:line="240" w:lineRule="auto"/>
      </w:pPr>
      <w:r>
        <w:separator/>
      </w:r>
    </w:p>
  </w:footnote>
  <w:footnote w:type="continuationSeparator" w:id="0">
    <w:p w14:paraId="70BF161E" w14:textId="77777777" w:rsidR="00CC65C8" w:rsidRDefault="00CC65C8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88B"/>
    <w:rsid w:val="00010093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D14FA"/>
    <w:rsid w:val="000D31B1"/>
    <w:rsid w:val="000E03BB"/>
    <w:rsid w:val="000E0431"/>
    <w:rsid w:val="000E33B1"/>
    <w:rsid w:val="000E3616"/>
    <w:rsid w:val="000E4080"/>
    <w:rsid w:val="000E5C1F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4F6A"/>
    <w:rsid w:val="001968F0"/>
    <w:rsid w:val="001A0521"/>
    <w:rsid w:val="001A16DF"/>
    <w:rsid w:val="001A53C9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4206"/>
    <w:rsid w:val="002748D2"/>
    <w:rsid w:val="002751FA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23D3"/>
    <w:rsid w:val="002C477C"/>
    <w:rsid w:val="002C4CE4"/>
    <w:rsid w:val="002C4EB8"/>
    <w:rsid w:val="002D0D97"/>
    <w:rsid w:val="002D3666"/>
    <w:rsid w:val="002D40C1"/>
    <w:rsid w:val="002D5338"/>
    <w:rsid w:val="002D6547"/>
    <w:rsid w:val="002D7A5A"/>
    <w:rsid w:val="002D7B9E"/>
    <w:rsid w:val="002E092C"/>
    <w:rsid w:val="002E281B"/>
    <w:rsid w:val="002E3B21"/>
    <w:rsid w:val="002E699A"/>
    <w:rsid w:val="002E7B20"/>
    <w:rsid w:val="002E7DCD"/>
    <w:rsid w:val="002F0107"/>
    <w:rsid w:val="002F2D47"/>
    <w:rsid w:val="002F38F7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4503"/>
    <w:rsid w:val="0032558D"/>
    <w:rsid w:val="00327CAF"/>
    <w:rsid w:val="0033009E"/>
    <w:rsid w:val="0033099B"/>
    <w:rsid w:val="0033144E"/>
    <w:rsid w:val="00333482"/>
    <w:rsid w:val="00335485"/>
    <w:rsid w:val="00343127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886"/>
    <w:rsid w:val="00364071"/>
    <w:rsid w:val="00365569"/>
    <w:rsid w:val="003663A6"/>
    <w:rsid w:val="003671EB"/>
    <w:rsid w:val="0036734B"/>
    <w:rsid w:val="00372864"/>
    <w:rsid w:val="003739C0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0610B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665B"/>
    <w:rsid w:val="00456E32"/>
    <w:rsid w:val="00457AF1"/>
    <w:rsid w:val="004603DB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A7F"/>
    <w:rsid w:val="004A228D"/>
    <w:rsid w:val="004A2AF6"/>
    <w:rsid w:val="004A33B2"/>
    <w:rsid w:val="004A3F3E"/>
    <w:rsid w:val="004A58C3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4178"/>
    <w:rsid w:val="005A64A6"/>
    <w:rsid w:val="005A672A"/>
    <w:rsid w:val="005B00EB"/>
    <w:rsid w:val="005B181C"/>
    <w:rsid w:val="005B2163"/>
    <w:rsid w:val="005B363A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BC8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051F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4778"/>
    <w:rsid w:val="006B5C7C"/>
    <w:rsid w:val="006B61A8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16AD4"/>
    <w:rsid w:val="00720BE6"/>
    <w:rsid w:val="0072162E"/>
    <w:rsid w:val="00722E64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1EC"/>
    <w:rsid w:val="00742705"/>
    <w:rsid w:val="007451EB"/>
    <w:rsid w:val="007478F6"/>
    <w:rsid w:val="007508E3"/>
    <w:rsid w:val="007511DB"/>
    <w:rsid w:val="0075152F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5C6D"/>
    <w:rsid w:val="00837C27"/>
    <w:rsid w:val="008401C8"/>
    <w:rsid w:val="008405C5"/>
    <w:rsid w:val="008425DD"/>
    <w:rsid w:val="00842AA7"/>
    <w:rsid w:val="00847A42"/>
    <w:rsid w:val="00850267"/>
    <w:rsid w:val="008523E6"/>
    <w:rsid w:val="0085328D"/>
    <w:rsid w:val="00853CF1"/>
    <w:rsid w:val="00854D33"/>
    <w:rsid w:val="008608FF"/>
    <w:rsid w:val="00860B70"/>
    <w:rsid w:val="0086185D"/>
    <w:rsid w:val="00863408"/>
    <w:rsid w:val="00863E94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45F3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4174E"/>
    <w:rsid w:val="00942270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31FC"/>
    <w:rsid w:val="00963262"/>
    <w:rsid w:val="00965F22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D1BBF"/>
    <w:rsid w:val="009D2952"/>
    <w:rsid w:val="009D4205"/>
    <w:rsid w:val="009D5646"/>
    <w:rsid w:val="009D6E1B"/>
    <w:rsid w:val="009E2E38"/>
    <w:rsid w:val="009E43D1"/>
    <w:rsid w:val="009E4753"/>
    <w:rsid w:val="009E4DC7"/>
    <w:rsid w:val="009E6EE7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35AA"/>
    <w:rsid w:val="00A537D1"/>
    <w:rsid w:val="00A55502"/>
    <w:rsid w:val="00A55FA8"/>
    <w:rsid w:val="00A602FC"/>
    <w:rsid w:val="00A60DAE"/>
    <w:rsid w:val="00A619CB"/>
    <w:rsid w:val="00A62BA9"/>
    <w:rsid w:val="00A647C9"/>
    <w:rsid w:val="00A6491A"/>
    <w:rsid w:val="00A64AF0"/>
    <w:rsid w:val="00A70EA4"/>
    <w:rsid w:val="00A70F29"/>
    <w:rsid w:val="00A7220F"/>
    <w:rsid w:val="00A72303"/>
    <w:rsid w:val="00A72E0A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3E2"/>
    <w:rsid w:val="00A968D0"/>
    <w:rsid w:val="00AA136F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7E"/>
    <w:rsid w:val="00C30492"/>
    <w:rsid w:val="00C30AA8"/>
    <w:rsid w:val="00C3214A"/>
    <w:rsid w:val="00C321C6"/>
    <w:rsid w:val="00C3266F"/>
    <w:rsid w:val="00C32A02"/>
    <w:rsid w:val="00C32B94"/>
    <w:rsid w:val="00C354E0"/>
    <w:rsid w:val="00C360D9"/>
    <w:rsid w:val="00C36B6D"/>
    <w:rsid w:val="00C37043"/>
    <w:rsid w:val="00C37720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5C8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2B00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1D82"/>
    <w:rsid w:val="00E24207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5323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981"/>
    <w:rsid w:val="00EF4122"/>
    <w:rsid w:val="00EF648A"/>
    <w:rsid w:val="00F01217"/>
    <w:rsid w:val="00F104BE"/>
    <w:rsid w:val="00F10566"/>
    <w:rsid w:val="00F10712"/>
    <w:rsid w:val="00F121EC"/>
    <w:rsid w:val="00F17D68"/>
    <w:rsid w:val="00F20BCE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424"/>
    <w:rsid w:val="00FC5BFF"/>
    <w:rsid w:val="00FC6697"/>
    <w:rsid w:val="00FC7ED1"/>
    <w:rsid w:val="00FD1A6B"/>
    <w:rsid w:val="00FD4FE9"/>
    <w:rsid w:val="00FD5F1B"/>
    <w:rsid w:val="00FD61F1"/>
    <w:rsid w:val="00FD7C78"/>
    <w:rsid w:val="00FE0B91"/>
    <w:rsid w:val="00FE3F17"/>
    <w:rsid w:val="00FE457C"/>
    <w:rsid w:val="00FE50DA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A068987-9CEF-485B-BA55-750B3FE4959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4416</TotalTime>
  <Pages>4</Pages>
  <Words>861</Words>
  <Characters>4912</Characters>
  <Application>Microsoft Office Word</Application>
  <DocSecurity>0</DocSecurity>
  <Lines>40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5762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444</cp:revision>
  <dcterms:created xsi:type="dcterms:W3CDTF">2014-09-11T20:00:00Z</dcterms:created>
  <dcterms:modified xsi:type="dcterms:W3CDTF">2015-05-30T04:09:00Z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18</vt:i4>
  </property>
  <property fmtid="{D5CDD505-2E9C-101B-9397-08002B2CF9AE}" pid="4" name="specName">
    <vt:lpwstr>SRS_AMQP_FRAME_CODEC_</vt:lpwstr>
  </property>
</Properties>
</file>