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0CCFBB35" w14:textId="00A004C4" w:rsidR="00E229CB" w:rsidRDefault="00E229CB" w:rsidP="00E229CB">
      <w:pPr>
        <w:pStyle w:val="Heading2"/>
      </w:pPr>
      <w:r>
        <w:t>amqpvalue_destroy</w:t>
      </w:r>
    </w:p>
    <w:p w14:paraId="184D91A2" w14:textId="4FFB33F1" w:rsidR="00E229CB" w:rsidRDefault="00E229CB" w:rsidP="00E229C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sidR="008A4CEF">
        <w:rPr>
          <w:rFonts w:ascii="Consolas" w:hAnsi="Consolas" w:cs="Consolas"/>
          <w:color w:val="569CD6"/>
          <w:sz w:val="19"/>
          <w:szCs w:val="19"/>
          <w:highlight w:val="black"/>
        </w:rPr>
        <w:t>void</w:t>
      </w:r>
      <w:r w:rsidR="008A4CEF">
        <w:rPr>
          <w:rFonts w:ascii="Consolas" w:hAnsi="Consolas" w:cs="Consolas"/>
          <w:color w:val="DCDCDC"/>
          <w:sz w:val="19"/>
          <w:szCs w:val="19"/>
          <w:highlight w:val="black"/>
        </w:rPr>
        <w:t xml:space="preserve"> </w:t>
      </w:r>
      <w:r w:rsidR="008A4CEF">
        <w:rPr>
          <w:rFonts w:ascii="Consolas" w:hAnsi="Consolas" w:cs="Consolas"/>
          <w:color w:val="C8C8C8"/>
          <w:sz w:val="19"/>
          <w:szCs w:val="19"/>
          <w:highlight w:val="black"/>
        </w:rPr>
        <w:t>amqpvalue_destroy</w:t>
      </w:r>
      <w:r w:rsidR="008A4CEF">
        <w:rPr>
          <w:rFonts w:ascii="Consolas" w:hAnsi="Consolas" w:cs="Consolas"/>
          <w:color w:val="B4B4B4"/>
          <w:sz w:val="19"/>
          <w:szCs w:val="19"/>
          <w:highlight w:val="black"/>
        </w:rPr>
        <w:t>(</w:t>
      </w:r>
      <w:r w:rsidR="008A4CEF">
        <w:rPr>
          <w:rFonts w:ascii="Consolas" w:hAnsi="Consolas" w:cs="Consolas"/>
          <w:color w:val="4EC9B0"/>
          <w:sz w:val="19"/>
          <w:szCs w:val="19"/>
          <w:highlight w:val="black"/>
        </w:rPr>
        <w:t>AMQP_VALUE</w:t>
      </w:r>
      <w:r w:rsidR="008A4CEF">
        <w:rPr>
          <w:rFonts w:ascii="Consolas" w:hAnsi="Consolas" w:cs="Consolas"/>
          <w:color w:val="DCDCDC"/>
          <w:sz w:val="19"/>
          <w:szCs w:val="19"/>
          <w:highlight w:val="black"/>
        </w:rPr>
        <w:t xml:space="preserve"> </w:t>
      </w:r>
      <w:r w:rsidR="008A4CEF">
        <w:rPr>
          <w:rFonts w:ascii="Consolas" w:hAnsi="Consolas" w:cs="Consolas"/>
          <w:color w:val="7F7F7F"/>
          <w:sz w:val="19"/>
          <w:szCs w:val="19"/>
          <w:highlight w:val="black"/>
        </w:rPr>
        <w:t>value</w:t>
      </w:r>
      <w:r w:rsidR="008A4CEF">
        <w:rPr>
          <w:rFonts w:ascii="Consolas" w:hAnsi="Consolas" w:cs="Consolas"/>
          <w:color w:val="B4B4B4"/>
          <w:sz w:val="19"/>
          <w:szCs w:val="19"/>
          <w:highlight w:val="black"/>
        </w:rPr>
        <w:t>)</w:t>
      </w:r>
      <w:r>
        <w:rPr>
          <w:rFonts w:ascii="Consolas" w:hAnsi="Consolas" w:cs="Consolas"/>
          <w:color w:val="B4B4B4"/>
          <w:sz w:val="19"/>
          <w:szCs w:val="19"/>
          <w:highlight w:val="black"/>
        </w:rPr>
        <w:t>;</w:t>
      </w:r>
    </w:p>
    <w:p w14:paraId="230DE7EE" w14:textId="70C0785C" w:rsidR="008A4CEF" w:rsidRPr="009212C5" w:rsidRDefault="009212C5" w:rsidP="00E229CB">
      <w:pPr>
        <w:rPr>
          <w:rFonts w:ascii="Consolas" w:hAnsi="Consolas" w:cs="Consolas"/>
          <w:color w:val="B4B4B4"/>
          <w:sz w:val="19"/>
          <w:szCs w:val="19"/>
        </w:rPr>
      </w:pPr>
      <w:r w:rsidRPr="00EB1E29">
        <w:rPr>
          <w:b/>
          <w:highlight w:val="green"/>
        </w:rPr>
        <w:t>SRS_AMQPVALUE_01_314: [</w:t>
      </w:r>
      <w:r w:rsidRPr="00EB1E29">
        <w:rPr>
          <w:highlight w:val="green"/>
        </w:rPr>
        <w:t>amqpvalue_destroy shall free all resources allocated by any of the amqpvalue_create_xxx functions or amqpvalue_clone.</w:t>
      </w:r>
      <w:r w:rsidRPr="00EB1E29">
        <w:rPr>
          <w:b/>
          <w:highlight w:val="green"/>
        </w:rPr>
        <w:t>]</w:t>
      </w:r>
      <w:r>
        <w:rPr>
          <w:b/>
        </w:rPr>
        <w:t xml:space="preserve"> </w:t>
      </w:r>
      <w:r w:rsidRPr="00FF220B">
        <w:rPr>
          <w:b/>
          <w:highlight w:val="green"/>
        </w:rPr>
        <w:t>SRS_AMQPVALUE_01_315: [</w:t>
      </w:r>
      <w:r w:rsidRPr="00FF220B">
        <w:rPr>
          <w:highlight w:val="green"/>
        </w:rPr>
        <w:t>If the value argument is NULL, amqpvalue_destroy shall do nothing.</w:t>
      </w:r>
      <w:r w:rsidRPr="00FF220B">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340A2A">
        <w:rPr>
          <w:b/>
          <w:highlight w:val="green"/>
        </w:rPr>
        <w:t>SRS_AMQPVALUE_01_266: [</w:t>
      </w:r>
      <w:r w:rsidRPr="00340A2A">
        <w:rPr>
          <w:highlight w:val="green"/>
        </w:rPr>
        <w:t>On success amqpvalue_encode shall return 0.</w:t>
      </w:r>
      <w:r w:rsidRPr="00340A2A">
        <w:rPr>
          <w:b/>
          <w:highlight w:val="green"/>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4F81B789" w:rsidR="004B4B1D" w:rsidRDefault="00063E9F" w:rsidP="001218EB">
      <w:pPr>
        <w:rPr>
          <w:b/>
        </w:rPr>
      </w:pPr>
      <w:r w:rsidRPr="00A843A9">
        <w:rPr>
          <w:b/>
          <w:highlight w:val="green"/>
        </w:rPr>
        <w:t>SRS_AMQPVALUE_01_308: [</w:t>
      </w:r>
      <w:r w:rsidRPr="00A843A9">
        <w:rPr>
          <w:highlight w:val="green"/>
        </w:rPr>
        <w:t>amqpvalue_get_encoded_size shall fill in the encoded_size argument the number of bytes required to encode the given AMQP value.</w:t>
      </w:r>
      <w:r w:rsidRPr="00A843A9">
        <w:rPr>
          <w:b/>
          <w:highlight w:val="green"/>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w:t>
      </w:r>
    </w:p>
    <w:p w14:paraId="5FB52882" w14:textId="1051E13B" w:rsidR="00CA25B0" w:rsidRDefault="00CA25B0" w:rsidP="00CA25B0">
      <w:pPr>
        <w:pStyle w:val="Heading2"/>
      </w:pPr>
      <w:r>
        <w:t>amqpvalue_</w:t>
      </w:r>
      <w:r w:rsidR="00563393">
        <w:t>decoder_create</w:t>
      </w:r>
    </w:p>
    <w:p w14:paraId="789EA6F6" w14:textId="1368F388" w:rsidR="00F46C93" w:rsidRDefault="00F46C93" w:rsidP="00F46C9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amqpvalue_decoder_create</w:t>
      </w:r>
      <w:r>
        <w:rPr>
          <w:rFonts w:ascii="Consolas" w:hAnsi="Consolas" w:cs="Consolas"/>
          <w:color w:val="B4B4B4"/>
          <w:sz w:val="19"/>
          <w:szCs w:val="19"/>
          <w:highlight w:val="black"/>
        </w:rPr>
        <w:t>(</w:t>
      </w:r>
      <w:r>
        <w:rPr>
          <w:rFonts w:ascii="Consolas" w:hAnsi="Consolas" w:cs="Consolas"/>
          <w:color w:val="4EC9B0"/>
          <w:sz w:val="19"/>
          <w:szCs w:val="19"/>
          <w:highlight w:val="black"/>
        </w:rPr>
        <w:t>VALUE_DECODED_CALLBACK</w:t>
      </w:r>
      <w:r>
        <w:rPr>
          <w:rFonts w:ascii="Consolas" w:hAnsi="Consolas" w:cs="Consolas"/>
          <w:color w:val="DCDCDC"/>
          <w:sz w:val="19"/>
          <w:szCs w:val="19"/>
          <w:highlight w:val="black"/>
        </w:rPr>
        <w:t xml:space="preserve"> value_decoded_callback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value_decoded_callback_context</w:t>
      </w:r>
      <w:r>
        <w:rPr>
          <w:rFonts w:ascii="Consolas" w:hAnsi="Consolas" w:cs="Consolas"/>
          <w:color w:val="B4B4B4"/>
          <w:sz w:val="19"/>
          <w:szCs w:val="19"/>
          <w:highlight w:val="black"/>
        </w:rPr>
        <w:t>);</w:t>
      </w:r>
    </w:p>
    <w:p w14:paraId="3C5363AD" w14:textId="6227989B" w:rsidR="00F46C93" w:rsidRDefault="004F2F2B" w:rsidP="00F46C93">
      <w:pPr>
        <w:rPr>
          <w:b/>
        </w:rPr>
      </w:pPr>
      <w:r w:rsidRPr="00E229CB">
        <w:rPr>
          <w:b/>
          <w:highlight w:val="green"/>
        </w:rPr>
        <w:t>SRS_AMQPVALUE_01_311: [</w:t>
      </w:r>
      <w:r w:rsidRPr="00E229CB">
        <w:rPr>
          <w:highlight w:val="green"/>
        </w:rPr>
        <w:t>amqpvalue_decoder_create shall create a new amqp value decoder and return a non-NULL handle to it.</w:t>
      </w:r>
      <w:r w:rsidRPr="00E229CB">
        <w:rPr>
          <w:b/>
          <w:highlight w:val="green"/>
        </w:rPr>
        <w:t>]</w:t>
      </w:r>
      <w:r>
        <w:rPr>
          <w:b/>
        </w:rPr>
        <w:t xml:space="preserve"> </w:t>
      </w:r>
      <w:r w:rsidRPr="00D83C2A">
        <w:rPr>
          <w:b/>
          <w:highlight w:val="green"/>
        </w:rPr>
        <w:t>SRS_AMQPVALUE_01_312: [</w:t>
      </w:r>
      <w:r w:rsidRPr="00D83C2A">
        <w:rPr>
          <w:highlight w:val="green"/>
        </w:rPr>
        <w:t xml:space="preserve">If the value_decoded_callback argument is </w:t>
      </w:r>
      <w:r w:rsidRPr="00D83C2A">
        <w:rPr>
          <w:highlight w:val="green"/>
        </w:rPr>
        <w:lastRenderedPageBreak/>
        <w:t>NULL, amqpvalue_decoder_create shall return NULL.</w:t>
      </w:r>
      <w:r w:rsidRPr="00D83C2A">
        <w:rPr>
          <w:b/>
          <w:highlight w:val="green"/>
        </w:rPr>
        <w:t>]</w:t>
      </w:r>
      <w:r>
        <w:rPr>
          <w:b/>
        </w:rPr>
        <w:t xml:space="preserve"> </w:t>
      </w:r>
      <w:r w:rsidRPr="00D83C2A">
        <w:rPr>
          <w:b/>
          <w:highlight w:val="green"/>
        </w:rPr>
        <w:t>SRS_AMQPVALUE_01_313: [</w:t>
      </w:r>
      <w:r w:rsidRPr="00D83C2A">
        <w:rPr>
          <w:highlight w:val="green"/>
        </w:rPr>
        <w:t>If creating the decoder fails, amqpvalue_decoder_create shall return NULL.</w:t>
      </w:r>
      <w:r w:rsidRPr="00D83C2A">
        <w:rPr>
          <w:b/>
          <w:highlight w:val="green"/>
        </w:rPr>
        <w:t>]</w:t>
      </w:r>
      <w:r>
        <w:rPr>
          <w:b/>
        </w:rPr>
        <w:t xml:space="preserve"> </w:t>
      </w:r>
    </w:p>
    <w:p w14:paraId="7BCB12BE" w14:textId="275D2B52" w:rsidR="00AF0747" w:rsidRDefault="00AF0747" w:rsidP="00AF0747">
      <w:pPr>
        <w:pStyle w:val="Heading2"/>
      </w:pPr>
      <w:r>
        <w:t>amqpvalue_decoder_destroy</w:t>
      </w:r>
    </w:p>
    <w:p w14:paraId="0FDBBC14" w14:textId="60EA5386" w:rsidR="00AF0747" w:rsidRDefault="00AF0747" w:rsidP="00AF0747">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7F7F7F"/>
          <w:sz w:val="19"/>
          <w:szCs w:val="19"/>
          <w:highlight w:val="black"/>
        </w:rPr>
        <w:t>handle</w:t>
      </w:r>
      <w:r>
        <w:rPr>
          <w:rFonts w:ascii="Consolas" w:hAnsi="Consolas" w:cs="Consolas"/>
          <w:color w:val="B4B4B4"/>
          <w:sz w:val="19"/>
          <w:szCs w:val="19"/>
          <w:highlight w:val="black"/>
        </w:rPr>
        <w:t>);</w:t>
      </w:r>
    </w:p>
    <w:p w14:paraId="1F76E8AF" w14:textId="501677DE" w:rsidR="00C926A5" w:rsidRDefault="00C926A5" w:rsidP="00AF0747">
      <w:pPr>
        <w:rPr>
          <w:b/>
        </w:rPr>
      </w:pPr>
      <w:r w:rsidRPr="00100E2D">
        <w:rPr>
          <w:b/>
          <w:highlight w:val="green"/>
        </w:rPr>
        <w:t>SRS_AMQPVALUE_01_316: [</w:t>
      </w:r>
      <w:r w:rsidRPr="00100E2D">
        <w:rPr>
          <w:highlight w:val="green"/>
        </w:rPr>
        <w:t>amqpvalue_decoder_destroy shall free all resources associated with the amqpvalue_decoder.</w:t>
      </w:r>
      <w:r w:rsidRPr="00100E2D">
        <w:rPr>
          <w:b/>
          <w:highlight w:val="green"/>
        </w:rPr>
        <w:t>]</w:t>
      </w:r>
      <w:r>
        <w:rPr>
          <w:b/>
        </w:rPr>
        <w:t xml:space="preserve"> </w:t>
      </w:r>
      <w:r w:rsidRPr="00EB0538">
        <w:rPr>
          <w:b/>
          <w:highlight w:val="green"/>
        </w:rPr>
        <w:t>SRS_AMQPVALUE_01_317: [</w:t>
      </w:r>
      <w:r w:rsidRPr="00EB0538">
        <w:rPr>
          <w:highlight w:val="green"/>
        </w:rPr>
        <w:t>If handle</w:t>
      </w:r>
      <w:r w:rsidR="00100E2D" w:rsidRPr="00EB0538">
        <w:rPr>
          <w:highlight w:val="green"/>
        </w:rPr>
        <w:t xml:space="preserve"> </w:t>
      </w:r>
      <w:r w:rsidRPr="00EB0538">
        <w:rPr>
          <w:highlight w:val="green"/>
        </w:rPr>
        <w:t>is NULL, amqpvalue_decoder_destroy shall do nothing.</w:t>
      </w:r>
      <w:r w:rsidRPr="00EB0538">
        <w:rPr>
          <w:b/>
          <w:highlight w:val="green"/>
        </w:rPr>
        <w:t>]</w:t>
      </w:r>
      <w:r>
        <w:rPr>
          <w:b/>
        </w:rPr>
        <w:t xml:space="preserve"> </w:t>
      </w:r>
    </w:p>
    <w:p w14:paraId="2DB9A1B3" w14:textId="7ED71AA9" w:rsidR="001B5F11" w:rsidRDefault="001B5F11" w:rsidP="001B5F11">
      <w:pPr>
        <w:pStyle w:val="Heading2"/>
      </w:pPr>
      <w:r>
        <w:t>amqpvalue_decode_</w:t>
      </w:r>
      <w:r w:rsidR="008B1911">
        <w:t>bytes</w:t>
      </w:r>
    </w:p>
    <w:p w14:paraId="457D18C8" w14:textId="749175CF" w:rsidR="001B5F11" w:rsidRDefault="001B5F11" w:rsidP="001B5F1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amqpvalue_decode_bytes</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BC13276" w14:textId="579DF6B8" w:rsidR="001B5F11" w:rsidRPr="00CE33D9" w:rsidRDefault="00CE33D9" w:rsidP="00AF0747">
      <w:r>
        <w:rPr>
          <w:b/>
        </w:rPr>
        <w:t>SRS_AMQPVALUE_01_318: [</w:t>
      </w:r>
      <w:r>
        <w:t>amqpvalue_decode_bytes shall decode size bytes that are passed in the buffer argument.</w:t>
      </w:r>
      <w:r>
        <w:rPr>
          <w:b/>
        </w:rPr>
        <w:t>] SRS_AMQPVALUE_01_319: [</w:t>
      </w:r>
      <w:r>
        <w:t>On success, amqpvalue_decode_bytes shall return 0.</w:t>
      </w:r>
      <w:r>
        <w:rPr>
          <w:b/>
        </w:rPr>
        <w:t xml:space="preserve">] </w:t>
      </w:r>
      <w:r w:rsidRPr="0074654A">
        <w:rPr>
          <w:b/>
          <w:highlight w:val="green"/>
        </w:rPr>
        <w:t>SRS_AMQPVALUE_01_320: [</w:t>
      </w:r>
      <w:r w:rsidRPr="0074654A">
        <w:rPr>
          <w:highlight w:val="green"/>
        </w:rPr>
        <w:t>If handle or buffer are NULL, amqpvalue_decode_bytes shall return a non-zero value.</w:t>
      </w:r>
      <w:r w:rsidRPr="0074654A">
        <w:rPr>
          <w:b/>
          <w:highlight w:val="green"/>
        </w:rPr>
        <w:t>]</w:t>
      </w:r>
      <w:r>
        <w:rPr>
          <w:b/>
        </w:rPr>
        <w:t xml:space="preserve"> </w:t>
      </w:r>
      <w:r w:rsidRPr="0074654A">
        <w:rPr>
          <w:b/>
          <w:highlight w:val="green"/>
        </w:rPr>
        <w:t>SRS_AMQPVALUE_01_321: [</w:t>
      </w:r>
      <w:r w:rsidRPr="0074654A">
        <w:rPr>
          <w:highlight w:val="green"/>
        </w:rPr>
        <w:t>If size is 0, amqpvalue_decode_bytes shall return a non-zero value.</w:t>
      </w:r>
      <w:r w:rsidRPr="0074654A">
        <w:rPr>
          <w:b/>
          <w:highlight w:val="green"/>
        </w:rPr>
        <w:t>]</w:t>
      </w:r>
      <w:r>
        <w:rPr>
          <w:b/>
        </w:rPr>
        <w:t xml:space="preserve"> SRS_AMQPVALUE_01_322: [</w:t>
      </w:r>
      <w:r>
        <w:t>amq</w:t>
      </w:r>
      <w:bookmarkStart w:id="2" w:name="_GoBack"/>
      <w:bookmarkEnd w:id="2"/>
      <w:r>
        <w:t>pvalue_decode_bytes shall process the bytes byte by byte, as a stream.</w:t>
      </w:r>
      <w:r>
        <w:rPr>
          <w:b/>
        </w:rPr>
        <w:t>] SRS_AMQPVALUE_01_323: [</w:t>
      </w:r>
      <w:r>
        <w:t>When enough bytes have been processed for a valid amqp value, the value_decoded_callback passed in amqpvalue_decoder_create shall be called.</w:t>
      </w:r>
      <w:r>
        <w:rPr>
          <w:b/>
        </w:rPr>
        <w:t>] SRS_AMQPVALUE_01_324: [</w:t>
      </w:r>
      <w:r>
        <w:t>The decoded amqp value shall be passed to value_decoded_callback.</w:t>
      </w:r>
      <w:r>
        <w:rPr>
          <w:b/>
        </w:rPr>
        <w:t>] SRS_AMQPVALUE_01_325: [</w:t>
      </w:r>
      <w:r>
        <w:t>Also the context stored in amqpvalue_decoder_create shall be passed to the value_decoded_callback callback.</w:t>
      </w:r>
      <w:r>
        <w:rPr>
          <w:b/>
        </w:rPr>
        <w:t>] SRS_AMQPVALUE_01_326: [</w:t>
      </w:r>
      <w:r>
        <w:t>If any allocation failure occurs during decoding, amqpvalue_decode_bytes shall fail and return a non-zero value.</w:t>
      </w:r>
      <w:r>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SRS_AMQPVALUE_01_272: [</w:t>
      </w:r>
      <w:r w:rsidRPr="009E18DA">
        <w:rPr>
          <w:rFonts w:ascii="CMTT9" w:hAnsi="CMTT9" w:cs="CMTT9"/>
          <w:color w:val="000000"/>
          <w:sz w:val="18"/>
          <w:szCs w:val="18"/>
          <w:highlight w:val="green"/>
        </w:rPr>
        <w:t>&lt;encoding name="true" code="0x41" category="fixed" width="0" label="the boolean value true"/&gt;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SRS_AMQPVALUE_01_273: [</w:t>
      </w:r>
      <w:r w:rsidRPr="009E18DA">
        <w:rPr>
          <w:rFonts w:ascii="CMTT9" w:hAnsi="CMTT9" w:cs="CMTT9"/>
          <w:color w:val="000000"/>
          <w:sz w:val="18"/>
          <w:szCs w:val="18"/>
          <w:highlight w:val="green"/>
        </w:rPr>
        <w:t>&lt;encoding name="false" code="0x42" category="fixed" width="0" label="the boolean value false"/&gt;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SRS_AMQPVALUE_01_275: [</w:t>
      </w:r>
      <w:r w:rsidRPr="009E18DA">
        <w:rPr>
          <w:rFonts w:ascii="CMTT9" w:hAnsi="CMTT9" w:cs="CMTT9"/>
          <w:color w:val="000000"/>
          <w:sz w:val="18"/>
          <w:szCs w:val="18"/>
          <w:highlight w:val="green"/>
        </w:rPr>
        <w:t>&lt;encoding code="0x50" category="fixed" width="1" label="8-bit unsigned integer"/&gt;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3C7138">
        <w:rPr>
          <w:rFonts w:ascii="CMTT9" w:hAnsi="CMTT9" w:cs="CMTT9"/>
          <w:b/>
          <w:color w:val="000000"/>
          <w:sz w:val="18"/>
          <w:szCs w:val="18"/>
          <w:highlight w:val="green"/>
        </w:rPr>
        <w:lastRenderedPageBreak/>
        <w:t>SRS_AMQPVALUE_01_276: [</w:t>
      </w:r>
      <w:r w:rsidRPr="003C7138">
        <w:rPr>
          <w:rFonts w:ascii="CMTT9" w:hAnsi="CMTT9" w:cs="CMTT9"/>
          <w:color w:val="000000"/>
          <w:sz w:val="18"/>
          <w:szCs w:val="18"/>
          <w:highlight w:val="green"/>
        </w:rPr>
        <w:t>&lt;encoding code="0x60" category="fixed" width="2" label="16-bit unsigned integer in network byte order"/&gt;</w:t>
      </w:r>
      <w:r w:rsidRPr="003C7138">
        <w:rPr>
          <w:rFonts w:ascii="CMTT9" w:hAnsi="CMTT9" w:cs="CMTT9"/>
          <w:b/>
          <w:color w:val="000000"/>
          <w:sz w:val="18"/>
          <w:szCs w:val="18"/>
          <w:highlight w:val="green"/>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SRS_AMQPVALUE_01_277: [</w:t>
      </w:r>
      <w:r w:rsidRPr="00230AEE">
        <w:rPr>
          <w:rFonts w:ascii="CMTT9" w:hAnsi="CMTT9" w:cs="CMTT9"/>
          <w:color w:val="000000"/>
          <w:sz w:val="18"/>
          <w:szCs w:val="18"/>
          <w:highlight w:val="green"/>
        </w:rPr>
        <w:t>&lt;encoding code="0x70" category="fixed" width="4" label="32-bit unsigned integer in network byte order"/&gt;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01B1B8C7" w14:textId="2A4082F0" w:rsidR="00264E57" w:rsidRPr="00230AEE" w:rsidRDefault="008A11E4" w:rsidP="00264E57">
      <w:pPr>
        <w:autoSpaceDE w:val="0"/>
        <w:autoSpaceDN w:val="0"/>
        <w:adjustRightInd w:val="0"/>
        <w:spacing w:after="0" w:line="240" w:lineRule="auto"/>
        <w:rPr>
          <w:rFonts w:ascii="CMTT9" w:hAnsi="CMTT9" w:cs="CMTT9"/>
          <w:color w:val="000000"/>
          <w:sz w:val="18"/>
          <w:szCs w:val="18"/>
          <w:highlight w:val="green"/>
        </w:rPr>
      </w:pPr>
      <w:r w:rsidRPr="00230AEE">
        <w:rPr>
          <w:rFonts w:ascii="CMTT9" w:hAnsi="CMTT9" w:cs="CMTT9"/>
          <w:b/>
          <w:color w:val="000000"/>
          <w:sz w:val="18"/>
          <w:szCs w:val="18"/>
          <w:highlight w:val="green"/>
        </w:rPr>
        <w:t>SRS_AMQPVALUE_01_278: [</w:t>
      </w:r>
      <w:r w:rsidRPr="00230AEE">
        <w:rPr>
          <w:rFonts w:ascii="CMTT9" w:hAnsi="CMTT9" w:cs="CMTT9"/>
          <w:color w:val="000000"/>
          <w:sz w:val="18"/>
          <w:szCs w:val="18"/>
          <w:highlight w:val="green"/>
        </w:rPr>
        <w:t>&lt;encoding name="smalluint" code="0x52" category="fixed" width="1" label="unsigned integer value in the range 0 to 255 inclusive"/&gt;</w:t>
      </w:r>
      <w:r w:rsidRPr="00230AEE">
        <w:rPr>
          <w:rFonts w:ascii="CMTT9" w:hAnsi="CMTT9" w:cs="CMTT9"/>
          <w:b/>
          <w:color w:val="000000"/>
          <w:sz w:val="18"/>
          <w:szCs w:val="18"/>
          <w:highlight w:val="green"/>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SRS_AMQPVALUE_01_279: [</w:t>
      </w:r>
      <w:r w:rsidRPr="00230AEE">
        <w:rPr>
          <w:rFonts w:ascii="CMTT9" w:hAnsi="CMTT9" w:cs="CMTT9"/>
          <w:color w:val="000000"/>
          <w:sz w:val="18"/>
          <w:szCs w:val="18"/>
          <w:highlight w:val="green"/>
        </w:rPr>
        <w:t>&lt;encoding name="uint0" code="0x43" category="fixed" width="0" label="the uint value 0"/&gt;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SRS_AMQPVALUE_01_280: [</w:t>
      </w:r>
      <w:r w:rsidRPr="00E31309">
        <w:rPr>
          <w:rFonts w:ascii="CMTT9" w:hAnsi="CMTT9" w:cs="CMTT9"/>
          <w:color w:val="000000"/>
          <w:sz w:val="18"/>
          <w:szCs w:val="18"/>
          <w:highlight w:val="green"/>
        </w:rPr>
        <w:t>&lt;encoding code="0x80" category="fixed" width="8" label="64-bit unsigned integer in network byte order"/&gt;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SRS_AMQPVALUE_01_281: [</w:t>
      </w:r>
      <w:r w:rsidRPr="00E31309">
        <w:rPr>
          <w:rFonts w:ascii="CMTT9" w:hAnsi="CMTT9" w:cs="CMTT9"/>
          <w:color w:val="000000"/>
          <w:sz w:val="18"/>
          <w:szCs w:val="18"/>
          <w:highlight w:val="green"/>
        </w:rPr>
        <w:t>&lt;encoding name="smallulong" code="0x53" category="fixed" width="1" label="unsigned long value in the range 0 to 255 inclusive"/&gt;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SRS_AMQPVALUE_01_282: [</w:t>
      </w:r>
      <w:r w:rsidRPr="00E31309">
        <w:rPr>
          <w:rFonts w:ascii="CMTT9" w:hAnsi="CMTT9" w:cs="CMTT9"/>
          <w:color w:val="000000"/>
          <w:sz w:val="18"/>
          <w:szCs w:val="18"/>
          <w:highlight w:val="green"/>
        </w:rPr>
        <w:t>&lt;encoding name="ulong0" code="0x44" category="fixed" width="0" label="the ulong value 0"/&gt;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CB4D7A">
        <w:rPr>
          <w:rFonts w:ascii="CMTT9" w:hAnsi="CMTT9" w:cs="CMTT9"/>
          <w:b/>
          <w:color w:val="000000"/>
          <w:sz w:val="18"/>
          <w:szCs w:val="18"/>
          <w:highlight w:val="green"/>
        </w:rPr>
        <w:t>SRS_AMQPVALUE_01_283: [</w:t>
      </w:r>
      <w:r w:rsidRPr="00CB4D7A">
        <w:rPr>
          <w:rFonts w:ascii="CMTT9" w:hAnsi="CMTT9" w:cs="CMTT9"/>
          <w:color w:val="000000"/>
          <w:sz w:val="18"/>
          <w:szCs w:val="18"/>
          <w:highlight w:val="green"/>
        </w:rPr>
        <w:t>&lt;encoding code="0x51" category="fixed" width="1" label="8-bit two's-complement integer"/&gt;</w:t>
      </w:r>
      <w:r w:rsidRPr="00CB4D7A">
        <w:rPr>
          <w:rFonts w:ascii="CMTT9" w:hAnsi="CMTT9" w:cs="CMTT9"/>
          <w:b/>
          <w:color w:val="000000"/>
          <w:sz w:val="18"/>
          <w:szCs w:val="18"/>
          <w:highlight w:val="green"/>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D369BC">
        <w:rPr>
          <w:rFonts w:ascii="CMTT9" w:hAnsi="CMTT9" w:cs="CMTT9"/>
          <w:b/>
          <w:color w:val="000000"/>
          <w:sz w:val="18"/>
          <w:szCs w:val="18"/>
          <w:highlight w:val="green"/>
        </w:rPr>
        <w:t>SRS_AMQPVALUE_01_284: [</w:t>
      </w:r>
      <w:r w:rsidRPr="00D369BC">
        <w:rPr>
          <w:rFonts w:ascii="CMTT9" w:hAnsi="CMTT9" w:cs="CMTT9"/>
          <w:color w:val="000000"/>
          <w:sz w:val="18"/>
          <w:szCs w:val="18"/>
          <w:highlight w:val="green"/>
        </w:rPr>
        <w:t>&lt;encoding code="0x61" category="fixed" width="2" label="16-bit two's-complement integer in network byte order"/&gt;</w:t>
      </w:r>
      <w:r w:rsidRPr="00D369BC">
        <w:rPr>
          <w:rFonts w:ascii="CMTT9" w:hAnsi="CMTT9" w:cs="CMTT9"/>
          <w:b/>
          <w:color w:val="000000"/>
          <w:sz w:val="18"/>
          <w:szCs w:val="18"/>
          <w:highlight w:val="green"/>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5D7117">
        <w:rPr>
          <w:rFonts w:ascii="CMTT9" w:hAnsi="CMTT9" w:cs="CMTT9"/>
          <w:b/>
          <w:color w:val="000000"/>
          <w:sz w:val="18"/>
          <w:szCs w:val="18"/>
          <w:highlight w:val="green"/>
        </w:rPr>
        <w:t>SRS_AMQPVALUE_01_285: [</w:t>
      </w:r>
      <w:r w:rsidRPr="005D7117">
        <w:rPr>
          <w:rFonts w:ascii="CMTT9" w:hAnsi="CMTT9" w:cs="CMTT9"/>
          <w:color w:val="000000"/>
          <w:sz w:val="18"/>
          <w:szCs w:val="18"/>
          <w:highlight w:val="green"/>
        </w:rPr>
        <w:t>&lt;encoding code="0x71" category="fixed" width="4" label="32-bit two's-complement integer in network byte order"/&gt;</w:t>
      </w:r>
      <w:r w:rsidRPr="005D7117">
        <w:rPr>
          <w:rFonts w:ascii="CMTT9" w:hAnsi="CMTT9" w:cs="CMTT9"/>
          <w:b/>
          <w:color w:val="000000"/>
          <w:sz w:val="18"/>
          <w:szCs w:val="18"/>
          <w:highlight w:val="green"/>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45766">
        <w:rPr>
          <w:rFonts w:ascii="CMTT9" w:hAnsi="CMTT9" w:cs="CMTT9"/>
          <w:b/>
          <w:color w:val="000000"/>
          <w:sz w:val="18"/>
          <w:szCs w:val="18"/>
          <w:highlight w:val="green"/>
        </w:rPr>
        <w:t>SRS_AMQPVALUE_01_286: [</w:t>
      </w:r>
      <w:r w:rsidRPr="00A45766">
        <w:rPr>
          <w:rFonts w:ascii="CMTT9" w:hAnsi="CMTT9" w:cs="CMTT9"/>
          <w:color w:val="000000"/>
          <w:sz w:val="18"/>
          <w:szCs w:val="18"/>
          <w:highlight w:val="green"/>
        </w:rPr>
        <w:t>&lt;encoding name="smallint" code="0x54" category="fixed" width="1" label="8-bit two's-complement integer"/&gt;</w:t>
      </w:r>
      <w:r w:rsidRPr="00A45766">
        <w:rPr>
          <w:rFonts w:ascii="CMTT9" w:hAnsi="CMTT9" w:cs="CMTT9"/>
          <w:b/>
          <w:color w:val="000000"/>
          <w:sz w:val="18"/>
          <w:szCs w:val="18"/>
          <w:highlight w:val="green"/>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C7171A" w:rsidRDefault="00526DD4" w:rsidP="00264E57">
      <w:pPr>
        <w:autoSpaceDE w:val="0"/>
        <w:autoSpaceDN w:val="0"/>
        <w:adjustRightInd w:val="0"/>
        <w:spacing w:after="0" w:line="240" w:lineRule="auto"/>
        <w:rPr>
          <w:rFonts w:ascii="CMTT9" w:hAnsi="CMTT9" w:cs="CMTT9"/>
          <w:color w:val="000000"/>
          <w:sz w:val="18"/>
          <w:szCs w:val="18"/>
          <w:highlight w:val="green"/>
        </w:rPr>
      </w:pPr>
      <w:r w:rsidRPr="00C7171A">
        <w:rPr>
          <w:rFonts w:ascii="CMTT9" w:hAnsi="CMTT9" w:cs="CMTT9"/>
          <w:b/>
          <w:color w:val="000000"/>
          <w:sz w:val="18"/>
          <w:szCs w:val="18"/>
          <w:highlight w:val="green"/>
        </w:rPr>
        <w:t>SRS_AMQPVALUE_01_287: [</w:t>
      </w:r>
      <w:r w:rsidRPr="00C7171A">
        <w:rPr>
          <w:rFonts w:ascii="CMTT9" w:hAnsi="CMTT9" w:cs="CMTT9"/>
          <w:color w:val="000000"/>
          <w:sz w:val="18"/>
          <w:szCs w:val="18"/>
          <w:highlight w:val="green"/>
        </w:rPr>
        <w:t>&lt;encoding code="0x81" category="fixed" width="8" label="64-bit two's-complement integer in network byte order"/&gt;</w:t>
      </w:r>
      <w:r w:rsidRPr="00C7171A">
        <w:rPr>
          <w:rFonts w:ascii="CMTT9" w:hAnsi="CMTT9" w:cs="CMTT9"/>
          <w:b/>
          <w:color w:val="000000"/>
          <w:sz w:val="18"/>
          <w:szCs w:val="18"/>
          <w:highlight w:val="green"/>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C7171A">
        <w:rPr>
          <w:rFonts w:ascii="CMTT9" w:hAnsi="CMTT9" w:cs="CMTT9"/>
          <w:b/>
          <w:color w:val="000000"/>
          <w:sz w:val="18"/>
          <w:szCs w:val="18"/>
          <w:highlight w:val="green"/>
        </w:rPr>
        <w:t>SRS_AMQPVALUE_01_288: [</w:t>
      </w:r>
      <w:r w:rsidRPr="00C7171A">
        <w:rPr>
          <w:rFonts w:ascii="CMTT9" w:hAnsi="CMTT9" w:cs="CMTT9"/>
          <w:color w:val="000000"/>
          <w:sz w:val="18"/>
          <w:szCs w:val="18"/>
          <w:highlight w:val="green"/>
        </w:rPr>
        <w:t>&lt;encoding name="smalllong" code="0x55" category="fixed" width="1" label="8-bit two's-complement integer"/&gt;</w:t>
      </w:r>
      <w:r w:rsidRPr="00C7171A">
        <w:rPr>
          <w:rFonts w:ascii="CMTT9" w:hAnsi="CMTT9" w:cs="CMTT9"/>
          <w:b/>
          <w:color w:val="000000"/>
          <w:sz w:val="18"/>
          <w:szCs w:val="18"/>
          <w:highlight w:val="green"/>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lastRenderedPageBreak/>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149BE">
        <w:rPr>
          <w:rFonts w:ascii="CMTT9" w:hAnsi="CMTT9" w:cs="CMTT9"/>
          <w:b/>
          <w:color w:val="000000"/>
          <w:sz w:val="18"/>
          <w:szCs w:val="18"/>
          <w:highlight w:val="green"/>
        </w:rPr>
        <w:t>SRS_AMQPVALUE_01_295: [</w:t>
      </w:r>
      <w:r w:rsidRPr="003149BE">
        <w:rPr>
          <w:rFonts w:ascii="CMTT9" w:hAnsi="CMTT9" w:cs="CMTT9"/>
          <w:color w:val="000000"/>
          <w:sz w:val="18"/>
          <w:szCs w:val="18"/>
          <w:highlight w:val="green"/>
        </w:rPr>
        <w:t>&lt;encoding name="ms64" code="0x83" category="fixed" width="8" label="64-bit two's-complement integer representing milliseconds since the unix epoch"/&gt;</w:t>
      </w:r>
      <w:r w:rsidRPr="003149BE">
        <w:rPr>
          <w:rFonts w:ascii="CMTT9" w:hAnsi="CMTT9" w:cs="CMTT9"/>
          <w:b/>
          <w:color w:val="000000"/>
          <w:sz w:val="18"/>
          <w:szCs w:val="18"/>
          <w:highlight w:val="green"/>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D938B3">
        <w:rPr>
          <w:rFonts w:ascii="CMTT9" w:hAnsi="CMTT9" w:cs="CMTT9"/>
          <w:b/>
          <w:color w:val="000000"/>
          <w:sz w:val="18"/>
          <w:szCs w:val="18"/>
          <w:highlight w:val="green"/>
        </w:rPr>
        <w:t>SRS_AMQPVALUE_01_296: [</w:t>
      </w:r>
      <w:r w:rsidRPr="00D938B3">
        <w:rPr>
          <w:rFonts w:ascii="CMTT9" w:hAnsi="CMTT9" w:cs="CMTT9"/>
          <w:color w:val="000000"/>
          <w:sz w:val="18"/>
          <w:szCs w:val="18"/>
          <w:highlight w:val="green"/>
        </w:rPr>
        <w:t>&lt;encoding code="0x98" category="fixed" width="16" label="UUID as defined in section 4.1.2 of RFC-4122"/&gt;</w:t>
      </w:r>
      <w:r w:rsidRPr="00D938B3">
        <w:rPr>
          <w:rFonts w:ascii="CMTT9" w:hAnsi="CMTT9" w:cs="CMTT9"/>
          <w:b/>
          <w:color w:val="000000"/>
          <w:sz w:val="18"/>
          <w:szCs w:val="18"/>
          <w:highlight w:val="green"/>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511DD6">
        <w:rPr>
          <w:rFonts w:ascii="CMTT9" w:hAnsi="CMTT9" w:cs="CMTT9"/>
          <w:b/>
          <w:color w:val="000000"/>
          <w:sz w:val="18"/>
          <w:szCs w:val="18"/>
          <w:highlight w:val="green"/>
        </w:rPr>
        <w:t>SRS_AMQPVALUE_01_297: [</w:t>
      </w:r>
      <w:r w:rsidRPr="00511DD6">
        <w:rPr>
          <w:rFonts w:ascii="CMTT9" w:hAnsi="CMTT9" w:cs="CMTT9"/>
          <w:color w:val="000000"/>
          <w:sz w:val="18"/>
          <w:szCs w:val="18"/>
          <w:highlight w:val="green"/>
        </w:rPr>
        <w:t>&lt;encoding name="vbin8" code="0xa0" category="variable" width="1" label="up to 2^8 - 1 octets of binary data"/&gt;</w:t>
      </w:r>
      <w:r w:rsidRPr="00511DD6">
        <w:rPr>
          <w:rFonts w:ascii="CMTT9" w:hAnsi="CMTT9" w:cs="CMTT9"/>
          <w:b/>
          <w:color w:val="000000"/>
          <w:sz w:val="18"/>
          <w:szCs w:val="18"/>
          <w:highlight w:val="green"/>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554F8">
        <w:rPr>
          <w:rFonts w:ascii="CMTT9" w:hAnsi="CMTT9" w:cs="CMTT9"/>
          <w:b/>
          <w:color w:val="000000"/>
          <w:sz w:val="18"/>
          <w:szCs w:val="18"/>
          <w:highlight w:val="green"/>
        </w:rPr>
        <w:t>SRS_AMQPVALUE_01_298: [</w:t>
      </w:r>
      <w:r w:rsidRPr="001554F8">
        <w:rPr>
          <w:rFonts w:ascii="CMTT9" w:hAnsi="CMTT9" w:cs="CMTT9"/>
          <w:color w:val="000000"/>
          <w:sz w:val="18"/>
          <w:szCs w:val="18"/>
          <w:highlight w:val="green"/>
        </w:rPr>
        <w:t>&lt;encoding name="vbin32" code="0xb0" category="variable" width="4" label="up to 2^32 - 1 octets of binary data"/&gt;</w:t>
      </w:r>
      <w:r w:rsidRPr="001554F8">
        <w:rPr>
          <w:rFonts w:ascii="CMTT9" w:hAnsi="CMTT9" w:cs="CMTT9"/>
          <w:b/>
          <w:color w:val="000000"/>
          <w:sz w:val="18"/>
          <w:szCs w:val="18"/>
          <w:highlight w:val="green"/>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lastRenderedPageBreak/>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FC1CA8">
        <w:rPr>
          <w:rFonts w:ascii="CMTT9" w:hAnsi="CMTT9" w:cs="CMTT9"/>
          <w:b/>
          <w:color w:val="000000"/>
          <w:sz w:val="18"/>
          <w:szCs w:val="18"/>
          <w:highlight w:val="green"/>
        </w:rPr>
        <w:t>SRS_AMQPVALUE_01_299: [</w:t>
      </w:r>
      <w:r w:rsidRPr="00FC1CA8">
        <w:rPr>
          <w:rFonts w:ascii="CMTT9" w:hAnsi="CMTT9" w:cs="CMTT9"/>
          <w:color w:val="000000"/>
          <w:sz w:val="18"/>
          <w:szCs w:val="18"/>
          <w:highlight w:val="green"/>
        </w:rPr>
        <w:t>&lt;encoding name="str8-utf8" code="0xa1" category="variable" width="1" label="up to 2^8 - 1 octets worth of UTF-8 Unicode (with no byte order mark)"/&gt;</w:t>
      </w:r>
      <w:r w:rsidRPr="00FC1CA8">
        <w:rPr>
          <w:rFonts w:ascii="CMTT9" w:hAnsi="CMTT9" w:cs="CMTT9"/>
          <w:b/>
          <w:color w:val="000000"/>
          <w:sz w:val="18"/>
          <w:szCs w:val="18"/>
          <w:highlight w:val="green"/>
        </w:rPr>
        <w: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FC1CA8">
        <w:rPr>
          <w:rFonts w:ascii="CMTT9" w:hAnsi="CMTT9" w:cs="CMTT9"/>
          <w:b/>
          <w:color w:val="000000"/>
          <w:sz w:val="18"/>
          <w:szCs w:val="18"/>
          <w:highlight w:val="green"/>
        </w:rPr>
        <w:t>SRS_AMQPVALUE_01_300: [</w:t>
      </w:r>
      <w:r w:rsidRPr="00FC1CA8">
        <w:rPr>
          <w:rFonts w:ascii="CMTT9" w:hAnsi="CMTT9" w:cs="CMTT9"/>
          <w:color w:val="000000"/>
          <w:sz w:val="18"/>
          <w:szCs w:val="18"/>
          <w:highlight w:val="green"/>
        </w:rPr>
        <w:t>&lt;encoding name="str32-utf8" code="0xb1" category="variable" width="4" label="up to 2^32 - 1 octets worth of UTF-8 Unicode (with no byte order mark)"/&gt;</w:t>
      </w:r>
      <w:r w:rsidRPr="00FC1CA8">
        <w:rPr>
          <w:rFonts w:ascii="CMTT9" w:hAnsi="CMTT9" w:cs="CMTT9"/>
          <w:b/>
          <w:color w:val="000000"/>
          <w:sz w:val="18"/>
          <w:szCs w:val="18"/>
          <w:highlight w:val="green"/>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A601CE">
        <w:rPr>
          <w:rFonts w:ascii="CMTT9" w:hAnsi="CMTT9" w:cs="CMTT9"/>
          <w:b/>
          <w:color w:val="000000"/>
          <w:sz w:val="18"/>
          <w:szCs w:val="18"/>
          <w:highlight w:val="green"/>
        </w:rPr>
        <w:t>SRS_AMQPVALUE_01_303: [</w:t>
      </w:r>
      <w:r w:rsidRPr="00A601CE">
        <w:rPr>
          <w:rFonts w:ascii="CMTT9" w:hAnsi="CMTT9" w:cs="CMTT9"/>
          <w:color w:val="000000"/>
          <w:sz w:val="18"/>
          <w:szCs w:val="18"/>
          <w:highlight w:val="green"/>
        </w:rPr>
        <w:t>&lt;encoding name="list0" code="0x45" category="fixed" width="0" label="the empty list (i.e. the list with no elements)"/&gt;</w:t>
      </w:r>
      <w:r w:rsidRPr="00A601CE">
        <w:rPr>
          <w:rFonts w:ascii="CMTT9" w:hAnsi="CMTT9" w:cs="CMTT9"/>
          <w:b/>
          <w:color w:val="000000"/>
          <w:sz w:val="18"/>
          <w:szCs w:val="18"/>
          <w:highlight w:val="green"/>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SRS_AMQPVALUE_01_304: [</w:t>
      </w:r>
      <w:r w:rsidRPr="00261A26">
        <w:rPr>
          <w:rFonts w:ascii="CMTT9" w:hAnsi="CMTT9" w:cs="CMTT9"/>
          <w:color w:val="000000"/>
          <w:sz w:val="18"/>
          <w:szCs w:val="18"/>
          <w:highlight w:val="green"/>
        </w:rPr>
        <w:t>&lt;encoding name="list8" code="0xc0" category="compound" width="1" label="up to 2^8 - 1 list elements with total size less than 2^8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SRS_AMQPVALUE_01_305: [</w:t>
      </w:r>
      <w:r w:rsidRPr="00261A26">
        <w:rPr>
          <w:rFonts w:ascii="CMTT9" w:hAnsi="CMTT9" w:cs="CMTT9"/>
          <w:color w:val="000000"/>
          <w:sz w:val="18"/>
          <w:szCs w:val="18"/>
          <w:highlight w:val="green"/>
        </w:rPr>
        <w:t>&lt;encoding name="list32" code="0xd0" category="compound" width="4" label="up to 2^32 - 1 list elements with total size less than 2^32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20734C">
        <w:rPr>
          <w:rFonts w:ascii="CMTT9" w:hAnsi="CMTT9" w:cs="CMTT9"/>
          <w:b/>
          <w:color w:val="000000"/>
          <w:sz w:val="18"/>
          <w:szCs w:val="18"/>
          <w:highlight w:val="green"/>
        </w:rPr>
        <w:t>SRS_AMQPVALUE_01_306: [</w:t>
      </w:r>
      <w:r w:rsidRPr="0020734C">
        <w:rPr>
          <w:rFonts w:ascii="CMTT9" w:hAnsi="CMTT9" w:cs="CMTT9"/>
          <w:color w:val="000000"/>
          <w:sz w:val="18"/>
          <w:szCs w:val="18"/>
          <w:highlight w:val="green"/>
        </w:rPr>
        <w:t>&lt;encoding name="map8" code="0xc1" category="compound" width="1" label="up to 2^8 - 1 octets of encoded map data"/&gt;</w:t>
      </w:r>
      <w:r w:rsidRPr="0020734C">
        <w:rPr>
          <w:rFonts w:ascii="CMTT9" w:hAnsi="CMTT9" w:cs="CMTT9"/>
          <w:b/>
          <w:color w:val="000000"/>
          <w:sz w:val="18"/>
          <w:szCs w:val="18"/>
          <w:highlight w:val="green"/>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E47906">
        <w:rPr>
          <w:rFonts w:ascii="CMTT9" w:hAnsi="CMTT9" w:cs="CMTT9"/>
          <w:b/>
          <w:color w:val="000000"/>
          <w:sz w:val="18"/>
          <w:szCs w:val="18"/>
          <w:highlight w:val="green"/>
        </w:rPr>
        <w:t>SRS_AMQPVALUE_01_307: [</w:t>
      </w:r>
      <w:r w:rsidRPr="00E47906">
        <w:rPr>
          <w:rFonts w:ascii="CMTT9" w:hAnsi="CMTT9" w:cs="CMTT9"/>
          <w:color w:val="000000"/>
          <w:sz w:val="18"/>
          <w:szCs w:val="18"/>
          <w:highlight w:val="green"/>
        </w:rPr>
        <w:t>&lt;encoding name="map32" code="0xd1" category="compound" width="4" label="up to 2^32 - 1 octets of encoded map data"/&gt;</w:t>
      </w:r>
      <w:r w:rsidRPr="00E47906">
        <w:rPr>
          <w:rFonts w:ascii="CMTT9" w:hAnsi="CMTT9" w:cs="CMTT9"/>
          <w:b/>
          <w:color w:val="000000"/>
          <w:sz w:val="18"/>
          <w:szCs w:val="18"/>
          <w:highlight w:val="green"/>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EA3B53">
        <w:rPr>
          <w:rFonts w:ascii="NimbusSanL-Regu" w:hAnsi="NimbusSanL-Regu" w:cs="NimbusSanL-Regu"/>
          <w:b/>
          <w:color w:val="000000"/>
          <w:sz w:val="20"/>
          <w:szCs w:val="20"/>
          <w:highlight w:val="green"/>
        </w:rPr>
        <w:t>SRS_AMQPVALUE_01_123: [</w:t>
      </w:r>
      <w:r w:rsidRPr="00EA3B53">
        <w:rPr>
          <w:rFonts w:ascii="NimbusSanL-Regu" w:hAnsi="NimbusSanL-Regu" w:cs="NimbusSanL-Regu"/>
          <w:color w:val="000000"/>
          <w:sz w:val="20"/>
          <w:szCs w:val="20"/>
          <w:highlight w:val="green"/>
        </w:rPr>
        <w:t>A map is encoded as a compound value where the constituent elements form alternating key value pairs.</w:t>
      </w:r>
      <w:r w:rsidRPr="00EA3B5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B2EF349" w14:textId="77777777" w:rsidR="00A04FA5" w:rsidRDefault="00A04FA5" w:rsidP="008A7EA3">
      <w:pPr>
        <w:spacing w:after="0" w:line="240" w:lineRule="auto"/>
      </w:pPr>
      <w:r>
        <w:separator/>
      </w:r>
    </w:p>
  </w:endnote>
  <w:endnote w:type="continuationSeparator" w:id="0">
    <w:p w14:paraId="2B772BB8" w14:textId="77777777" w:rsidR="00A04FA5" w:rsidRDefault="00A04FA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CFC166F" w14:textId="77777777" w:rsidR="00A04FA5" w:rsidRDefault="00A04FA5" w:rsidP="008A7EA3">
      <w:pPr>
        <w:spacing w:after="0" w:line="240" w:lineRule="auto"/>
      </w:pPr>
      <w:r>
        <w:separator/>
      </w:r>
    </w:p>
  </w:footnote>
  <w:footnote w:type="continuationSeparator" w:id="0">
    <w:p w14:paraId="3DA16BD4" w14:textId="77777777" w:rsidR="00A04FA5" w:rsidRDefault="00A04FA5"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3E9F"/>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1AF6"/>
    <w:rsid w:val="000E31BC"/>
    <w:rsid w:val="000E3616"/>
    <w:rsid w:val="000E5C1F"/>
    <w:rsid w:val="000F18D3"/>
    <w:rsid w:val="000F1C7D"/>
    <w:rsid w:val="000F1D93"/>
    <w:rsid w:val="000F2240"/>
    <w:rsid w:val="000F390E"/>
    <w:rsid w:val="000F5E1C"/>
    <w:rsid w:val="000F64A0"/>
    <w:rsid w:val="000F6B60"/>
    <w:rsid w:val="000F7B9F"/>
    <w:rsid w:val="00100AC0"/>
    <w:rsid w:val="00100E2D"/>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554F8"/>
    <w:rsid w:val="00160083"/>
    <w:rsid w:val="0016181A"/>
    <w:rsid w:val="001626D1"/>
    <w:rsid w:val="001647F8"/>
    <w:rsid w:val="0016574F"/>
    <w:rsid w:val="001716A4"/>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5F11"/>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0734C"/>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AEE"/>
    <w:rsid w:val="00230D00"/>
    <w:rsid w:val="0023205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1A26"/>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270"/>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9BE"/>
    <w:rsid w:val="00314CF6"/>
    <w:rsid w:val="0031525E"/>
    <w:rsid w:val="00316C39"/>
    <w:rsid w:val="0031773E"/>
    <w:rsid w:val="00321367"/>
    <w:rsid w:val="003225C5"/>
    <w:rsid w:val="00327CAF"/>
    <w:rsid w:val="0033009E"/>
    <w:rsid w:val="0033099B"/>
    <w:rsid w:val="0033144E"/>
    <w:rsid w:val="003325B0"/>
    <w:rsid w:val="00333482"/>
    <w:rsid w:val="00335485"/>
    <w:rsid w:val="00340A2A"/>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C7138"/>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5D9"/>
    <w:rsid w:val="004D7D9B"/>
    <w:rsid w:val="004E0383"/>
    <w:rsid w:val="004E145A"/>
    <w:rsid w:val="004E1AD7"/>
    <w:rsid w:val="004E1E37"/>
    <w:rsid w:val="004E1EC0"/>
    <w:rsid w:val="004E2E1D"/>
    <w:rsid w:val="004E418F"/>
    <w:rsid w:val="004E5C46"/>
    <w:rsid w:val="004E5DAA"/>
    <w:rsid w:val="004F03FF"/>
    <w:rsid w:val="004F0672"/>
    <w:rsid w:val="004F2F2B"/>
    <w:rsid w:val="004F5649"/>
    <w:rsid w:val="004F6740"/>
    <w:rsid w:val="00503266"/>
    <w:rsid w:val="005041DE"/>
    <w:rsid w:val="00506934"/>
    <w:rsid w:val="005115F3"/>
    <w:rsid w:val="00511DD6"/>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393"/>
    <w:rsid w:val="00563571"/>
    <w:rsid w:val="00563744"/>
    <w:rsid w:val="00564AB1"/>
    <w:rsid w:val="00565DDE"/>
    <w:rsid w:val="00566912"/>
    <w:rsid w:val="00570987"/>
    <w:rsid w:val="00571159"/>
    <w:rsid w:val="00572342"/>
    <w:rsid w:val="00574061"/>
    <w:rsid w:val="00576B9F"/>
    <w:rsid w:val="00580F2D"/>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117"/>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1E89"/>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4654A"/>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4CEF"/>
    <w:rsid w:val="008A7C21"/>
    <w:rsid w:val="008A7DB2"/>
    <w:rsid w:val="008A7EA3"/>
    <w:rsid w:val="008B1219"/>
    <w:rsid w:val="008B1911"/>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12C5"/>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2DE8"/>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E18DA"/>
    <w:rsid w:val="009F286D"/>
    <w:rsid w:val="009F3750"/>
    <w:rsid w:val="009F7CC2"/>
    <w:rsid w:val="00A008E8"/>
    <w:rsid w:val="00A013BE"/>
    <w:rsid w:val="00A01AC7"/>
    <w:rsid w:val="00A01F05"/>
    <w:rsid w:val="00A02102"/>
    <w:rsid w:val="00A04FA5"/>
    <w:rsid w:val="00A0669D"/>
    <w:rsid w:val="00A107B5"/>
    <w:rsid w:val="00A11012"/>
    <w:rsid w:val="00A11EE0"/>
    <w:rsid w:val="00A11F04"/>
    <w:rsid w:val="00A14211"/>
    <w:rsid w:val="00A148BB"/>
    <w:rsid w:val="00A14F8B"/>
    <w:rsid w:val="00A15062"/>
    <w:rsid w:val="00A21BEF"/>
    <w:rsid w:val="00A21C06"/>
    <w:rsid w:val="00A22387"/>
    <w:rsid w:val="00A2396F"/>
    <w:rsid w:val="00A24657"/>
    <w:rsid w:val="00A30258"/>
    <w:rsid w:val="00A30F03"/>
    <w:rsid w:val="00A31255"/>
    <w:rsid w:val="00A31433"/>
    <w:rsid w:val="00A31982"/>
    <w:rsid w:val="00A379AB"/>
    <w:rsid w:val="00A42F3B"/>
    <w:rsid w:val="00A45766"/>
    <w:rsid w:val="00A457C3"/>
    <w:rsid w:val="00A47445"/>
    <w:rsid w:val="00A51686"/>
    <w:rsid w:val="00A523C4"/>
    <w:rsid w:val="00A535AA"/>
    <w:rsid w:val="00A537D1"/>
    <w:rsid w:val="00A54D02"/>
    <w:rsid w:val="00A55502"/>
    <w:rsid w:val="00A55FA8"/>
    <w:rsid w:val="00A56728"/>
    <w:rsid w:val="00A601CE"/>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3A9"/>
    <w:rsid w:val="00A84539"/>
    <w:rsid w:val="00A90716"/>
    <w:rsid w:val="00A92033"/>
    <w:rsid w:val="00A93367"/>
    <w:rsid w:val="00A954D3"/>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47"/>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3DC7"/>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171A"/>
    <w:rsid w:val="00C773A9"/>
    <w:rsid w:val="00C80E48"/>
    <w:rsid w:val="00C84325"/>
    <w:rsid w:val="00C851E5"/>
    <w:rsid w:val="00C860AD"/>
    <w:rsid w:val="00C8719C"/>
    <w:rsid w:val="00C90748"/>
    <w:rsid w:val="00C91878"/>
    <w:rsid w:val="00C926A5"/>
    <w:rsid w:val="00C929D7"/>
    <w:rsid w:val="00C93100"/>
    <w:rsid w:val="00C93193"/>
    <w:rsid w:val="00C94B05"/>
    <w:rsid w:val="00C95097"/>
    <w:rsid w:val="00C950EC"/>
    <w:rsid w:val="00C952FC"/>
    <w:rsid w:val="00C970D4"/>
    <w:rsid w:val="00C97898"/>
    <w:rsid w:val="00CA25B0"/>
    <w:rsid w:val="00CA5177"/>
    <w:rsid w:val="00CA55E4"/>
    <w:rsid w:val="00CA650A"/>
    <w:rsid w:val="00CA69C2"/>
    <w:rsid w:val="00CB0D9B"/>
    <w:rsid w:val="00CB1611"/>
    <w:rsid w:val="00CB29E8"/>
    <w:rsid w:val="00CB304C"/>
    <w:rsid w:val="00CB4675"/>
    <w:rsid w:val="00CB4D7A"/>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3D9"/>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369BC"/>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3C2A"/>
    <w:rsid w:val="00D847F6"/>
    <w:rsid w:val="00D8522D"/>
    <w:rsid w:val="00D870A8"/>
    <w:rsid w:val="00D879F1"/>
    <w:rsid w:val="00D92129"/>
    <w:rsid w:val="00D938B3"/>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29CB"/>
    <w:rsid w:val="00E243D2"/>
    <w:rsid w:val="00E26510"/>
    <w:rsid w:val="00E26549"/>
    <w:rsid w:val="00E271E1"/>
    <w:rsid w:val="00E2755C"/>
    <w:rsid w:val="00E304A3"/>
    <w:rsid w:val="00E30FBB"/>
    <w:rsid w:val="00E31309"/>
    <w:rsid w:val="00E315A3"/>
    <w:rsid w:val="00E31E10"/>
    <w:rsid w:val="00E364C5"/>
    <w:rsid w:val="00E368EE"/>
    <w:rsid w:val="00E36C96"/>
    <w:rsid w:val="00E40431"/>
    <w:rsid w:val="00E40D8E"/>
    <w:rsid w:val="00E40F09"/>
    <w:rsid w:val="00E43C91"/>
    <w:rsid w:val="00E43E18"/>
    <w:rsid w:val="00E45628"/>
    <w:rsid w:val="00E45F50"/>
    <w:rsid w:val="00E478D0"/>
    <w:rsid w:val="00E47906"/>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3B53"/>
    <w:rsid w:val="00EA64CF"/>
    <w:rsid w:val="00EA660D"/>
    <w:rsid w:val="00EA6B2D"/>
    <w:rsid w:val="00EB0538"/>
    <w:rsid w:val="00EB0F9D"/>
    <w:rsid w:val="00EB1E29"/>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6C93"/>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1CA8"/>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20B"/>
    <w:rsid w:val="00FF27DE"/>
    <w:rsid w:val="00FF2CBC"/>
    <w:rsid w:val="00FF535A"/>
    <w:rsid w:val="00FF535D"/>
    <w:rsid w:val="00FF54F7"/>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77471FC-6BE2-493B-A3C1-91595E2559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2445</TotalTime>
  <Pages>21</Pages>
  <Words>7772</Words>
  <Characters>44304</Characters>
  <Application>Microsoft Office Word</Application>
  <DocSecurity>0</DocSecurity>
  <Lines>369</Lines>
  <Paragraphs>103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51973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546</cp:revision>
  <dcterms:created xsi:type="dcterms:W3CDTF">2014-09-11T20:00:00Z</dcterms:created>
  <dcterms:modified xsi:type="dcterms:W3CDTF">2015-07-27T05:35:00Z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327</vt:i4>
  </property>
  <property fmtid="{D5CDD505-2E9C-101B-9397-08002B2CF9AE}" pid="4" name="specName">
    <vt:lpwstr>SRS_AMQPVALUE_</vt:lpwstr>
  </property>
</Properties>
</file>