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9A9E00B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0x10</w:t>
      </w:r>
    </w:p>
    <w:p w14:paraId="0504F1AC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AMQP_BEGIN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0x11</w:t>
      </w:r>
    </w:p>
    <w:p w14:paraId="29B807B6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AMQP_ATTACH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0x12</w:t>
      </w:r>
    </w:p>
    <w:p w14:paraId="140C9BC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AMQP_FLOW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0x13</w:t>
      </w:r>
    </w:p>
    <w:p w14:paraId="42BFC4EE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AMQP_TRANSFER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0x14</w:t>
      </w:r>
    </w:p>
    <w:p w14:paraId="51F2B06F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AMQP_DISPOSITION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0x15</w:t>
      </w:r>
    </w:p>
    <w:p w14:paraId="66676139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AMQP_DETACH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0x16</w:t>
      </w:r>
    </w:p>
    <w:p w14:paraId="2709AB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0x17</w:t>
      </w:r>
    </w:p>
    <w:p w14:paraId="391117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0x18</w:t>
      </w:r>
    </w:p>
    <w:p w14:paraId="5FCB6AD1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BEB72D3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2A0FB11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CCA307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971417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EA9A50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BE4855F" w14:textId="6698D293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DD67F3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0E9B856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173A9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CF11FB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B1951C" w14:textId="6F2E3D1D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58F0DF66" w:rsidR="00290BDB" w:rsidRDefault="00DB7BB2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377CF572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</w:t>
      </w:r>
      <w:r w:rsidR="00DB7BB2">
        <w:rPr>
          <w:highlight w:val="green"/>
        </w:rPr>
        <w:t xml:space="preserve">, </w:t>
      </w:r>
      <w:r w:rsidR="00495CC9" w:rsidRPr="00495CC9">
        <w:t>amqp_frame_codec_error_callback</w:t>
      </w:r>
      <w:bookmarkStart w:id="0" w:name="_GoBack"/>
      <w:bookmarkEnd w:id="0"/>
      <w:r w:rsidR="00F44F87">
        <w:rPr>
          <w:highlight w:val="green"/>
        </w:rPr>
        <w:t xml:space="preserve"> or</w:t>
      </w:r>
      <w:r w:rsidRPr="00E3229F">
        <w:rPr>
          <w:highlight w:val="green"/>
        </w:rPr>
        <w:t xml:space="preserve"> empty_frame_received_callback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lastRenderedPageBreak/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 xml:space="preserve">If all bytes for the frame payload were given and amqp_frame_codec_encode_payload_bytes is called again, it shall return a non-zero value, but </w:t>
      </w:r>
      <w:r w:rsidRPr="00722E88">
        <w:rPr>
          <w:highlight w:val="green"/>
        </w:rPr>
        <w:lastRenderedPageBreak/>
        <w:t>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22BDEEEC" w:rsidR="002C0E6A" w:rsidRDefault="003B6342" w:rsidP="00F06881">
      <w:pPr>
        <w:spacing w:line="240" w:lineRule="auto"/>
        <w:rPr>
          <w:b/>
        </w:rPr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="00E32585" w:rsidRPr="00FF0637">
        <w:rPr>
          <w:b/>
          <w:highlight w:val="green"/>
        </w:rPr>
        <w:t>SRS_AMQP_FRAME_CODEC_01_067: [</w:t>
      </w:r>
      <w:r w:rsidR="00E32585" w:rsidRPr="00FF0637">
        <w:rPr>
          <w:highlight w:val="green"/>
        </w:rPr>
        <w:t>When the performative is decoded, the rest of the frame_bytes shall not be given to the AMQP decoder, but they shall be buffered so that later they are given to the frame_received callback.</w:t>
      </w:r>
      <w:r w:rsidR="00E32585" w:rsidRPr="00FF0637">
        <w:rPr>
          <w:b/>
          <w:highlight w:val="green"/>
        </w:rPr>
        <w:t>]</w:t>
      </w:r>
      <w:r w:rsidR="00E32585">
        <w:rPr>
          <w:b/>
        </w:rPr>
        <w:t xml:space="preserve"> </w:t>
      </w:r>
      <w:r w:rsidRPr="00FF0637">
        <w:rPr>
          <w:b/>
          <w:highlight w:val="green"/>
        </w:rPr>
        <w:t>SRS_AMQP_FRAME_CODEC_01_054: [</w:t>
      </w:r>
      <w:r w:rsidRPr="00FF0637">
        <w:rPr>
          <w:highlight w:val="green"/>
        </w:rPr>
        <w:t>Once the performative is decoded</w:t>
      </w:r>
      <w:r w:rsidR="00E32585" w:rsidRPr="00FF0637">
        <w:rPr>
          <w:highlight w:val="green"/>
        </w:rPr>
        <w:t xml:space="preserve"> and all frame payload bytes are received</w:t>
      </w:r>
      <w:r w:rsidRPr="00FF0637">
        <w:rPr>
          <w:highlight w:val="green"/>
        </w:rPr>
        <w:t>, the callback frame_received_callback shall be called.</w:t>
      </w:r>
      <w:r w:rsidRPr="00FF0637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SRS_AMQP_FRAME_CODEC_01_055: [</w:t>
      </w:r>
      <w:r w:rsidRPr="001370E3">
        <w:rPr>
          <w:highlight w:val="green"/>
        </w:rPr>
        <w:t>The decoded channel and performative shall be passed to frame_received_callback.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SRS_AMQP_FRAME_CODEC_01_056: [</w:t>
      </w:r>
      <w:r w:rsidRPr="004515F4">
        <w:rPr>
          <w:highlight w:val="green"/>
        </w:rPr>
        <w:t xml:space="preserve">The AMQP frame payload size passed to frame_received_callback shall be computed from the frame payload size received from frame_codec and substracting the </w:t>
      </w:r>
      <w:r w:rsidRPr="00482C58">
        <w:rPr>
          <w:highlight w:val="green"/>
        </w:rPr>
        <w:t>performative size.</w:t>
      </w:r>
      <w:r w:rsidRPr="00482C58">
        <w:rPr>
          <w:b/>
          <w:highlight w:val="green"/>
        </w:rPr>
        <w:t xml:space="preserve">] </w:t>
      </w:r>
      <w:r w:rsidR="006C1425" w:rsidRPr="00482C58">
        <w:rPr>
          <w:b/>
          <w:highlight w:val="green"/>
        </w:rPr>
        <w:t>SRS_AMQP_FRAME_CODEC_01_068: [</w:t>
      </w:r>
      <w:r w:rsidR="006C1425" w:rsidRPr="00482C58">
        <w:rPr>
          <w:highlight w:val="green"/>
        </w:rPr>
        <w:t xml:space="preserve">A pointer to all the payload bytes </w:t>
      </w:r>
      <w:r w:rsidR="00FF0637" w:rsidRPr="00482C58">
        <w:rPr>
          <w:highlight w:val="green"/>
        </w:rPr>
        <w:t>sh</w:t>
      </w:r>
      <w:r w:rsidR="006C1425" w:rsidRPr="00482C58">
        <w:rPr>
          <w:highlight w:val="green"/>
        </w:rPr>
        <w:t>all also be passed to frame_received_callback.</w:t>
      </w:r>
      <w:r w:rsidR="006C1425" w:rsidRPr="00482C58">
        <w:rPr>
          <w:b/>
          <w:highlight w:val="green"/>
        </w:rPr>
        <w:t>]</w:t>
      </w:r>
      <w:r w:rsidR="006C1425">
        <w:rPr>
          <w:b/>
        </w:rPr>
        <w:t xml:space="preserve"> </w:t>
      </w:r>
      <w:r w:rsidR="00255C81" w:rsidRPr="00255C81">
        <w:rPr>
          <w:b/>
          <w:highlight w:val="green"/>
        </w:rPr>
        <w:t>SRS_AMQP_FRAME_CODEC_01_060: [</w:t>
      </w:r>
      <w:r w:rsidR="00255C81" w:rsidRPr="00255C81">
        <w:rPr>
          <w:highlight w:val="green"/>
        </w:rPr>
        <w:t>If any error occurs while decoding a frame, the decoder shall switch to an error state where decoding shall not be possible anymore.</w:t>
      </w:r>
      <w:r w:rsidR="00255C81" w:rsidRPr="00255C81">
        <w:rPr>
          <w:b/>
          <w:highlight w:val="green"/>
        </w:rPr>
        <w:t>]</w:t>
      </w:r>
      <w:r w:rsidR="00255C81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SRS_AMQP_FRAME_CODEC_01_002: [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SRS_AMQP_FRAME_CODEC_01_003: [</w:t>
      </w:r>
      <w:r w:rsidRPr="00FA5DF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SRS_AMQP_FRAME_CODEC_01_004: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SRS_AMQP_FRAME_CODEC_01_007: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SRS_AMQP_FRAME_CODEC_01_008: [</w:t>
      </w:r>
      <w:r w:rsidRPr="00FE197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4F0EB1B" w14:textId="77777777" w:rsidR="004D42E0" w:rsidRDefault="004D42E0" w:rsidP="008A7EA3">
      <w:pPr>
        <w:spacing w:after="0" w:line="240" w:lineRule="auto"/>
      </w:pPr>
      <w:r>
        <w:separator/>
      </w:r>
    </w:p>
  </w:endnote>
  <w:endnote w:type="continuationSeparator" w:id="0">
    <w:p w14:paraId="7904E28F" w14:textId="77777777" w:rsidR="004D42E0" w:rsidRDefault="004D42E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57C55AB" w14:textId="77777777" w:rsidR="004D42E0" w:rsidRDefault="004D42E0" w:rsidP="008A7EA3">
      <w:pPr>
        <w:spacing w:after="0" w:line="240" w:lineRule="auto"/>
      </w:pPr>
      <w:r>
        <w:separator/>
      </w:r>
    </w:p>
  </w:footnote>
  <w:footnote w:type="continuationSeparator" w:id="0">
    <w:p w14:paraId="0219E5B3" w14:textId="77777777" w:rsidR="004D42E0" w:rsidRDefault="004D42E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42E0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190F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BB697B-64F8-450F-9488-1DFAA9F4DB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5037</TotalTime>
  <Pages>6</Pages>
  <Words>1910</Words>
  <Characters>10892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560</cp:revision>
  <dcterms:created xsi:type="dcterms:W3CDTF">2014-09-11T20:00:00Z</dcterms:created>
  <dcterms:modified xsi:type="dcterms:W3CDTF">2015-10-12T03:10:00Z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69</vt:i4>
  </property>
  <property fmtid="{D5CDD505-2E9C-101B-9397-08002B2CF9AE}" pid="4" name="specName">
    <vt:lpwstr>SRS_AMQP_FRAME_CODEC_</vt:lpwstr>
  </property>
</Properties>
</file>